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12" w:rsidRPr="000749CF" w:rsidRDefault="00D84112" w:rsidP="00D84112">
      <w:pPr>
        <w:jc w:val="right"/>
        <w:rPr>
          <w:sz w:val="18"/>
          <w:szCs w:val="18"/>
        </w:rPr>
      </w:pPr>
      <w:r w:rsidRPr="000749CF">
        <w:rPr>
          <w:sz w:val="18"/>
          <w:szCs w:val="18"/>
        </w:rPr>
        <w:t xml:space="preserve">Утверждена </w:t>
      </w:r>
    </w:p>
    <w:p w:rsidR="00D84112" w:rsidRPr="000749CF" w:rsidRDefault="00D84112" w:rsidP="00D84112">
      <w:pPr>
        <w:jc w:val="right"/>
        <w:rPr>
          <w:sz w:val="18"/>
          <w:szCs w:val="18"/>
        </w:rPr>
      </w:pPr>
      <w:r w:rsidRPr="000749CF">
        <w:rPr>
          <w:sz w:val="18"/>
          <w:szCs w:val="18"/>
        </w:rPr>
        <w:t xml:space="preserve">Постановлением Администрации </w:t>
      </w:r>
    </w:p>
    <w:p w:rsidR="00D84112" w:rsidRPr="000749CF" w:rsidRDefault="00D84112" w:rsidP="00D84112">
      <w:pPr>
        <w:jc w:val="right"/>
        <w:rPr>
          <w:sz w:val="18"/>
          <w:szCs w:val="18"/>
        </w:rPr>
      </w:pPr>
      <w:r w:rsidRPr="000749CF">
        <w:rPr>
          <w:sz w:val="18"/>
          <w:szCs w:val="18"/>
        </w:rPr>
        <w:t xml:space="preserve">Большесолдатского района </w:t>
      </w:r>
    </w:p>
    <w:p w:rsidR="00D84112" w:rsidRPr="000749CF" w:rsidRDefault="00D84112" w:rsidP="00D84112">
      <w:pPr>
        <w:jc w:val="right"/>
        <w:rPr>
          <w:sz w:val="18"/>
          <w:szCs w:val="18"/>
        </w:rPr>
      </w:pPr>
      <w:r w:rsidRPr="000749CF">
        <w:rPr>
          <w:sz w:val="18"/>
          <w:szCs w:val="18"/>
        </w:rPr>
        <w:t>Курской области</w:t>
      </w:r>
    </w:p>
    <w:p w:rsidR="00D84112" w:rsidRPr="006D0472" w:rsidRDefault="00D84112" w:rsidP="00D84112">
      <w:pPr>
        <w:jc w:val="right"/>
        <w:rPr>
          <w:sz w:val="28"/>
          <w:szCs w:val="28"/>
        </w:rPr>
      </w:pPr>
      <w:r w:rsidRPr="000749CF">
        <w:rPr>
          <w:sz w:val="18"/>
          <w:szCs w:val="18"/>
        </w:rPr>
        <w:t>От</w:t>
      </w:r>
      <w:r w:rsidR="000749CF" w:rsidRPr="000749CF">
        <w:rPr>
          <w:sz w:val="18"/>
          <w:szCs w:val="18"/>
          <w:u w:val="single"/>
        </w:rPr>
        <w:t>_ 11.01.2024</w:t>
      </w:r>
      <w:r w:rsidRPr="000749CF">
        <w:rPr>
          <w:sz w:val="18"/>
          <w:szCs w:val="18"/>
          <w:u w:val="single"/>
        </w:rPr>
        <w:t>г</w:t>
      </w:r>
      <w:r w:rsidRPr="000749CF">
        <w:rPr>
          <w:sz w:val="18"/>
          <w:szCs w:val="18"/>
        </w:rPr>
        <w:t>. №__</w:t>
      </w:r>
      <w:r w:rsidR="000749CF" w:rsidRPr="000749CF">
        <w:rPr>
          <w:sz w:val="18"/>
          <w:szCs w:val="18"/>
          <w:u w:val="single"/>
        </w:rPr>
        <w:t>35</w:t>
      </w:r>
      <w:r w:rsidRPr="000749CF">
        <w:rPr>
          <w:u w:val="single"/>
        </w:rPr>
        <w:t>_</w:t>
      </w:r>
    </w:p>
    <w:p w:rsidR="004C2E45" w:rsidRDefault="004C2E45" w:rsidP="002A678B">
      <w:pPr>
        <w:jc w:val="right"/>
        <w:rPr>
          <w:sz w:val="28"/>
          <w:szCs w:val="28"/>
        </w:rPr>
      </w:pPr>
    </w:p>
    <w:p w:rsidR="004C2E45" w:rsidRDefault="004C2E45" w:rsidP="002A678B">
      <w:pPr>
        <w:jc w:val="right"/>
        <w:rPr>
          <w:sz w:val="28"/>
          <w:szCs w:val="28"/>
        </w:rPr>
      </w:pPr>
    </w:p>
    <w:p w:rsidR="004C2E45" w:rsidRDefault="004C2E45" w:rsidP="002A678B">
      <w:pPr>
        <w:jc w:val="right"/>
        <w:rPr>
          <w:sz w:val="28"/>
          <w:szCs w:val="28"/>
        </w:rPr>
      </w:pPr>
    </w:p>
    <w:p w:rsidR="004C2E45" w:rsidRDefault="004C2E45" w:rsidP="002A678B">
      <w:pPr>
        <w:jc w:val="right"/>
        <w:rPr>
          <w:sz w:val="28"/>
          <w:szCs w:val="28"/>
        </w:rPr>
      </w:pPr>
    </w:p>
    <w:p w:rsidR="002A678B" w:rsidRDefault="002A678B" w:rsidP="002A678B">
      <w:pPr>
        <w:pStyle w:val="a3"/>
        <w:spacing w:line="240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Муниципальная программа </w:t>
      </w:r>
    </w:p>
    <w:p w:rsidR="002A678B" w:rsidRDefault="002A678B" w:rsidP="002A678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«Охрана окружающей среды  Большесолдатского района Курской области</w:t>
      </w:r>
      <w:r>
        <w:rPr>
          <w:color w:val="000000"/>
          <w:sz w:val="28"/>
          <w:szCs w:val="28"/>
        </w:rPr>
        <w:t>»</w:t>
      </w:r>
    </w:p>
    <w:p w:rsidR="002A678B" w:rsidRDefault="002A678B" w:rsidP="002A678B">
      <w:pPr>
        <w:jc w:val="center"/>
        <w:rPr>
          <w:color w:val="000000"/>
          <w:sz w:val="28"/>
          <w:szCs w:val="28"/>
        </w:rPr>
      </w:pPr>
    </w:p>
    <w:p w:rsidR="002A678B" w:rsidRDefault="002A678B" w:rsidP="002A678B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Паспорт</w:t>
      </w:r>
    </w:p>
    <w:p w:rsidR="002A678B" w:rsidRDefault="002A678B" w:rsidP="002A67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</w:t>
      </w:r>
    </w:p>
    <w:p w:rsidR="002A678B" w:rsidRDefault="002A678B" w:rsidP="002A67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«Охрана окружающей среды Большесолдатского  района  Курской области»</w:t>
      </w:r>
    </w:p>
    <w:p w:rsidR="002A678B" w:rsidRDefault="00A306D2" w:rsidP="002A67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78B" w:rsidRDefault="002A678B" w:rsidP="00D36D85">
      <w:pPr>
        <w:shd w:val="clear" w:color="auto" w:fill="FFFFFF"/>
        <w:ind w:left="533" w:hanging="533"/>
        <w:jc w:val="center"/>
        <w:rPr>
          <w:color w:val="000000"/>
        </w:rPr>
      </w:pP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6722"/>
      </w:tblGrid>
      <w:tr w:rsidR="002A678B" w:rsidTr="002A678B">
        <w:trPr>
          <w:cantSplit/>
          <w:trHeight w:val="102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Муниципальная программа   «Охрана окружающей среды в Большесолдатском  районе  Курской области» 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2A678B" w:rsidTr="002A678B">
        <w:trPr>
          <w:cantSplit/>
          <w:trHeight w:val="139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 для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 w:rsidP="00A11F3C">
            <w:pPr>
              <w:widowControl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Закон Российской Федерации 06.10.2003 № 131-ФЗ «Об общих принципах организации местного самоуправления в Российской Федерации»; Закон Российской Федерации от10.01.2002 №7-ФЗ «Об охране окружающей среды»; Постановление Администрации Большесолдатского района Курской области от </w:t>
            </w:r>
            <w:r w:rsidR="00A11F3C">
              <w:rPr>
                <w:sz w:val="28"/>
                <w:szCs w:val="28"/>
                <w:lang w:eastAsia="en-US"/>
              </w:rPr>
              <w:t>18.12.2023</w:t>
            </w:r>
            <w:r>
              <w:rPr>
                <w:sz w:val="28"/>
                <w:szCs w:val="28"/>
                <w:lang w:eastAsia="en-US"/>
              </w:rPr>
              <w:t xml:space="preserve"> г. № </w:t>
            </w:r>
            <w:r w:rsidR="00A11F3C">
              <w:rPr>
                <w:sz w:val="28"/>
                <w:szCs w:val="28"/>
                <w:lang w:eastAsia="en-US"/>
              </w:rPr>
              <w:t>522</w:t>
            </w:r>
            <w:r w:rsidR="004A492B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«Об утверждении перечня муниципальных программ Большесолдатског</w:t>
            </w:r>
            <w:r w:rsidR="00A306D2">
              <w:rPr>
                <w:sz w:val="28"/>
                <w:szCs w:val="28"/>
                <w:lang w:eastAsia="en-US"/>
              </w:rPr>
              <w:t>о района Курской области на 202</w:t>
            </w:r>
            <w:r w:rsidR="00A11F3C">
              <w:rPr>
                <w:sz w:val="28"/>
                <w:szCs w:val="28"/>
                <w:lang w:eastAsia="en-US"/>
              </w:rPr>
              <w:t>4-2026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</w:tr>
      <w:tr w:rsidR="002A678B" w:rsidTr="002A678B">
        <w:trPr>
          <w:cantSplit/>
          <w:trHeight w:val="4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Большесолдатского района Курской области</w:t>
            </w:r>
          </w:p>
        </w:tc>
      </w:tr>
      <w:tr w:rsidR="002A678B" w:rsidTr="002A678B">
        <w:trPr>
          <w:cantSplit/>
          <w:trHeight w:val="10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разработчики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A11F3C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2A6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строительства, ЖКХ, промышленности, транспорта, связи, градостроительства Администрации Большесолдатского района</w:t>
            </w:r>
          </w:p>
        </w:tc>
      </w:tr>
      <w:tr w:rsidR="002A678B" w:rsidTr="002A678B">
        <w:trPr>
          <w:cantSplit/>
          <w:trHeight w:val="30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Подпрограмма «Экология и чистая вода».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2.Подпрограмма  «Экология и благоприятная окружающая среда»</w:t>
            </w:r>
          </w:p>
        </w:tc>
      </w:tr>
      <w:tr w:rsidR="002A678B" w:rsidTr="002A678B">
        <w:trPr>
          <w:cantSplit/>
          <w:trHeight w:val="44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A11F3C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2024 -2026</w:t>
            </w:r>
            <w:r w:rsidR="002A6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2A678B" w:rsidTr="002A678B">
        <w:trPr>
          <w:cantSplit/>
          <w:trHeight w:val="44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Цели 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  <w:p w:rsidR="002A678B" w:rsidRDefault="002A678B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-Обеспечение населения экологически чистой питьевой водой</w:t>
            </w:r>
          </w:p>
          <w:p w:rsidR="002A678B" w:rsidRDefault="002A678B">
            <w:pPr>
              <w:tabs>
                <w:tab w:val="num" w:pos="432"/>
              </w:tabs>
              <w:spacing w:before="4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-Снижение негативного воздействия на окружающую среду отходов производства и потребления;</w:t>
            </w:r>
          </w:p>
          <w:p w:rsidR="002A678B" w:rsidRDefault="002A678B">
            <w:pPr>
              <w:tabs>
                <w:tab w:val="num" w:pos="432"/>
              </w:tabs>
              <w:spacing w:before="4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-Повышение уровня экологической безопасности проживания населения.</w:t>
            </w:r>
          </w:p>
        </w:tc>
      </w:tr>
      <w:tr w:rsidR="002A678B" w:rsidTr="002A678B">
        <w:trPr>
          <w:cantSplit/>
          <w:trHeight w:val="282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-осуществление мер по охране и рациональному использованию природных ресурсов как компонентов окружающей среды и формирование экологической культуры</w:t>
            </w:r>
          </w:p>
          <w:p w:rsidR="002A678B" w:rsidRDefault="002A678B">
            <w:pPr>
              <w:spacing w:before="4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-Ликвидация несанкционированных свалок на территории муниципального района «Большесолдатский район»</w:t>
            </w:r>
          </w:p>
          <w:p w:rsidR="002A678B" w:rsidRDefault="002A678B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-Повышение степени удовлетворенности населения уровнем благоустройства.  </w:t>
            </w:r>
          </w:p>
        </w:tc>
      </w:tr>
      <w:tr w:rsidR="002A678B" w:rsidTr="002A678B">
        <w:trPr>
          <w:cantSplit/>
          <w:trHeight w:val="258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-количество созданных  и (или) отремонтированных объектов водоснабжения    (шт/км);</w:t>
            </w:r>
          </w:p>
          <w:p w:rsidR="002A678B" w:rsidRDefault="002A678B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-количество ликвидированных несанкционированных свалок</w:t>
            </w:r>
          </w:p>
          <w:p w:rsidR="002A678B" w:rsidRDefault="002A678B" w:rsidP="00A11F3C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- 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</w:tr>
      <w:tr w:rsidR="002A678B" w:rsidTr="002A678B">
        <w:trPr>
          <w:cantSplit/>
          <w:trHeight w:val="225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</w:t>
            </w:r>
          </w:p>
          <w:p w:rsidR="002A678B" w:rsidRDefault="002A678B">
            <w:pPr>
              <w:pStyle w:val="ConsPlusNormal0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бюджета муниципального района «Большесолдатский район» и средств областного бюджета.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A11F3C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A11F3C" w:rsidRPr="00A11F3C">
              <w:rPr>
                <w:rFonts w:ascii="Times New Roman" w:hAnsi="Times New Roman" w:cs="Times New Roman"/>
                <w:b/>
                <w:sz w:val="28"/>
                <w:szCs w:val="28"/>
              </w:rPr>
              <w:t>00,000</w:t>
            </w:r>
            <w:r w:rsidR="00C76968" w:rsidRPr="00A11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F3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</w:t>
            </w:r>
            <w:r w:rsidRPr="00B60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Подпрограмма «Экология и чистая вода» </w:t>
            </w:r>
          </w:p>
          <w:p w:rsidR="002A678B" w:rsidRDefault="00A11F3C">
            <w:pPr>
              <w:pStyle w:val="ConsPlusNormal0"/>
              <w:widowControl/>
              <w:spacing w:line="252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B60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2A678B" w:rsidRDefault="00A11F3C">
            <w:pPr>
              <w:pStyle w:val="ConsPlusNormal0"/>
              <w:widowControl/>
              <w:spacing w:line="252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B60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C76968" w:rsidRDefault="00A11F3C">
            <w:pPr>
              <w:pStyle w:val="ConsPlusNormal0"/>
              <w:widowControl/>
              <w:spacing w:line="252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2026г.-  25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>тыс.руб.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 «Экология и благоприятная окружающая среда»</w:t>
            </w:r>
          </w:p>
          <w:p w:rsidR="002A678B" w:rsidRDefault="00A11F3C">
            <w:pPr>
              <w:pStyle w:val="ConsPlusNormal0"/>
              <w:widowControl/>
              <w:spacing w:line="252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г.-  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00,000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2A678B" w:rsidRDefault="00A11F3C">
            <w:pPr>
              <w:pStyle w:val="ConsPlusNormal0"/>
              <w:widowControl/>
              <w:spacing w:line="252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г.-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100,000</w:t>
            </w:r>
            <w:r w:rsidR="002A678B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C76968" w:rsidRDefault="00A11F3C">
            <w:pPr>
              <w:pStyle w:val="ConsPlusNormal0"/>
              <w:widowControl/>
              <w:spacing w:line="252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-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100,000</w:t>
            </w:r>
            <w:r w:rsidR="00C7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2A678B" w:rsidRDefault="002A678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Предполагается ежегодное уточнение                               в установленном порядке объемов финансирования муниципальной  программы.                        </w:t>
            </w:r>
          </w:p>
        </w:tc>
      </w:tr>
      <w:tr w:rsidR="002A678B" w:rsidTr="002A678B">
        <w:trPr>
          <w:cantSplit/>
          <w:trHeight w:val="1832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</w:t>
            </w:r>
          </w:p>
          <w:p w:rsidR="002A678B" w:rsidRDefault="002A678B">
            <w:pPr>
              <w:pStyle w:val="ConsPlusNormal0"/>
              <w:widowControl/>
              <w:spacing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конечные результаты реализации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Default="002A678B">
            <w:pPr>
              <w:pStyle w:val="a6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улучшение качества питьевой воды;</w:t>
            </w:r>
          </w:p>
          <w:p w:rsidR="002A678B" w:rsidRDefault="002A678B">
            <w:pPr>
              <w:pStyle w:val="a6"/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A678B" w:rsidRDefault="00A11F3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 w:rsidR="002A678B">
              <w:rPr>
                <w:color w:val="000000"/>
                <w:sz w:val="28"/>
                <w:szCs w:val="28"/>
                <w:lang w:eastAsia="en-US"/>
              </w:rPr>
              <w:t xml:space="preserve">Обеспечение постепенного снижения ущерба, наносимого   в результате захламления   бытовыми отходами, массовых нарушений правил санитарной и </w:t>
            </w:r>
            <w:hyperlink r:id="rId5" w:tooltip="Пожарная безопасность" w:history="1">
              <w:r w:rsidR="002A678B">
                <w:rPr>
                  <w:rStyle w:val="a7"/>
                  <w:color w:val="auto"/>
                  <w:sz w:val="28"/>
                  <w:szCs w:val="28"/>
                  <w:u w:val="none"/>
                  <w:lang w:eastAsia="en-US"/>
                </w:rPr>
                <w:t>пожарной безопасности</w:t>
              </w:r>
            </w:hyperlink>
            <w:r w:rsidR="002A678B">
              <w:rPr>
                <w:sz w:val="28"/>
                <w:szCs w:val="28"/>
                <w:lang w:eastAsia="en-US"/>
              </w:rPr>
              <w:t>.</w:t>
            </w:r>
          </w:p>
          <w:p w:rsidR="002A678B" w:rsidRDefault="002A678B">
            <w:pPr>
              <w:pStyle w:val="7"/>
              <w:spacing w:before="0"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A678B" w:rsidRDefault="002A678B" w:rsidP="002A678B"/>
    <w:p w:rsidR="00BD30CF" w:rsidRDefault="00BD30CF" w:rsidP="00BD30CF">
      <w:pPr>
        <w:ind w:firstLine="709"/>
        <w:jc w:val="center"/>
        <w:rPr>
          <w:b/>
          <w:sz w:val="28"/>
          <w:szCs w:val="28"/>
        </w:rPr>
      </w:pPr>
    </w:p>
    <w:p w:rsidR="00C76968" w:rsidRDefault="00C76968" w:rsidP="00BD30CF">
      <w:pPr>
        <w:ind w:firstLine="709"/>
        <w:jc w:val="center"/>
        <w:rPr>
          <w:b/>
          <w:sz w:val="28"/>
          <w:szCs w:val="28"/>
        </w:rPr>
      </w:pPr>
    </w:p>
    <w:p w:rsidR="00C76968" w:rsidRDefault="00C76968" w:rsidP="00BD30CF">
      <w:pPr>
        <w:ind w:firstLine="709"/>
        <w:jc w:val="center"/>
        <w:rPr>
          <w:b/>
          <w:sz w:val="28"/>
          <w:szCs w:val="28"/>
        </w:rPr>
      </w:pPr>
    </w:p>
    <w:p w:rsidR="00BD30CF" w:rsidRPr="006D0472" w:rsidRDefault="00BD30CF" w:rsidP="00BD30CF">
      <w:pPr>
        <w:ind w:firstLine="709"/>
        <w:jc w:val="center"/>
        <w:rPr>
          <w:b/>
          <w:sz w:val="28"/>
          <w:szCs w:val="28"/>
        </w:rPr>
      </w:pPr>
      <w:r w:rsidRPr="006D0472">
        <w:rPr>
          <w:b/>
          <w:sz w:val="28"/>
          <w:szCs w:val="28"/>
        </w:rPr>
        <w:t>Общая характеристика программы</w:t>
      </w:r>
    </w:p>
    <w:p w:rsidR="00BD30CF" w:rsidRPr="006D0472" w:rsidRDefault="00BD30CF" w:rsidP="00BD30CF">
      <w:pPr>
        <w:ind w:firstLine="709"/>
        <w:jc w:val="center"/>
        <w:rPr>
          <w:b/>
          <w:sz w:val="28"/>
          <w:szCs w:val="28"/>
        </w:rPr>
      </w:pPr>
    </w:p>
    <w:p w:rsidR="00BD30CF" w:rsidRPr="006D0472" w:rsidRDefault="00BD30CF" w:rsidP="00BD30CF">
      <w:pPr>
        <w:jc w:val="both"/>
        <w:rPr>
          <w:color w:val="000000"/>
          <w:sz w:val="28"/>
          <w:szCs w:val="28"/>
        </w:rPr>
      </w:pPr>
      <w:r w:rsidRPr="006D0472">
        <w:rPr>
          <w:bCs/>
          <w:color w:val="000000"/>
          <w:sz w:val="28"/>
          <w:szCs w:val="28"/>
        </w:rPr>
        <w:t xml:space="preserve">  Настоящая муниципальная программа разработана с учетом Стратегии развития информационного общества в Российской Федерации на 2017-2030годы. утвержденной указом президента Российской Федерации от 9 мая 2017года №203.</w:t>
      </w:r>
    </w:p>
    <w:p w:rsidR="00BD30CF" w:rsidRPr="006D0472" w:rsidRDefault="00BD30CF" w:rsidP="00BD30CF">
      <w:pPr>
        <w:ind w:firstLine="709"/>
        <w:jc w:val="center"/>
        <w:rPr>
          <w:b/>
          <w:sz w:val="28"/>
          <w:szCs w:val="28"/>
        </w:rPr>
      </w:pPr>
    </w:p>
    <w:p w:rsidR="00BD30CF" w:rsidRPr="006D0472" w:rsidRDefault="00BD30CF" w:rsidP="00BD30CF">
      <w:pPr>
        <w:ind w:firstLine="709"/>
        <w:jc w:val="center"/>
        <w:rPr>
          <w:b/>
          <w:sz w:val="28"/>
          <w:szCs w:val="28"/>
        </w:rPr>
      </w:pPr>
      <w:r w:rsidRPr="006D0472">
        <w:rPr>
          <w:b/>
          <w:sz w:val="28"/>
          <w:szCs w:val="28"/>
        </w:rPr>
        <w:t xml:space="preserve">Методика оценки эффективности муниципальной </w:t>
      </w:r>
    </w:p>
    <w:p w:rsidR="00BD30CF" w:rsidRPr="006D0472" w:rsidRDefault="00BD30CF" w:rsidP="00BD30CF">
      <w:pPr>
        <w:ind w:firstLine="709"/>
        <w:jc w:val="center"/>
        <w:rPr>
          <w:b/>
          <w:sz w:val="28"/>
          <w:szCs w:val="28"/>
        </w:rPr>
      </w:pPr>
      <w:r w:rsidRPr="006D0472">
        <w:rPr>
          <w:b/>
          <w:sz w:val="28"/>
          <w:szCs w:val="28"/>
        </w:rPr>
        <w:t>Программы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 текущего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t xml:space="preserve">Методика оценки эффективности муниципальной программы  представляет собой алгоритм оценки ее фактической эффективности в процессе и по итогам  реализации. Фактическая эффективность муниципальной программы основывается 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2) степень соответствия фактически затраченных бюджетных средств к запланированному уровню (оценка полноты использования средств) и эффективности использования средств;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lastRenderedPageBreak/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720"/>
        <w:gridCol w:w="1860"/>
      </w:tblGrid>
      <w:tr w:rsidR="00BD30CF" w:rsidRPr="006D0472" w:rsidTr="001C3204">
        <w:trPr>
          <w:jc w:val="center"/>
        </w:trPr>
        <w:tc>
          <w:tcPr>
            <w:tcW w:w="1047" w:type="dxa"/>
            <w:vMerge w:val="restart"/>
            <w:vAlign w:val="center"/>
            <w:hideMark/>
          </w:tcPr>
          <w:p w:rsidR="00BD30CF" w:rsidRPr="006D0472" w:rsidRDefault="00BD30CF" w:rsidP="001C3204">
            <w:pPr>
              <w:spacing w:line="256" w:lineRule="auto"/>
              <w:jc w:val="right"/>
              <w:rPr>
                <w:sz w:val="28"/>
                <w:szCs w:val="28"/>
                <w:lang w:val="en-US" w:eastAsia="en-US"/>
              </w:rPr>
            </w:pPr>
            <w:r w:rsidRPr="006D0472">
              <w:rPr>
                <w:sz w:val="28"/>
                <w:szCs w:val="28"/>
                <w:lang w:val="en-US" w:eastAsia="en-US"/>
              </w:rPr>
              <w:t>Ei=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30CF" w:rsidRPr="006D0472" w:rsidRDefault="00BD30CF" w:rsidP="001C3204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6D0472">
              <w:rPr>
                <w:sz w:val="28"/>
                <w:szCs w:val="28"/>
                <w:lang w:val="en-US" w:eastAsia="en-US"/>
              </w:rPr>
              <w:t>Tfi</w:t>
            </w:r>
          </w:p>
        </w:tc>
        <w:tc>
          <w:tcPr>
            <w:tcW w:w="1860" w:type="dxa"/>
            <w:vMerge w:val="restart"/>
            <w:vAlign w:val="center"/>
            <w:hideMark/>
          </w:tcPr>
          <w:p w:rsidR="00BD30CF" w:rsidRPr="006D0472" w:rsidRDefault="00BD30CF" w:rsidP="001C320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D0472">
              <w:rPr>
                <w:sz w:val="28"/>
                <w:szCs w:val="28"/>
                <w:lang w:eastAsia="en-US"/>
              </w:rPr>
              <w:t xml:space="preserve">х 100 %, где: </w:t>
            </w:r>
          </w:p>
        </w:tc>
      </w:tr>
      <w:tr w:rsidR="00BD30CF" w:rsidRPr="006D0472" w:rsidTr="001C320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D30CF" w:rsidRPr="006D0472" w:rsidRDefault="00BD30CF" w:rsidP="001C3204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30CF" w:rsidRPr="006D0472" w:rsidRDefault="00BD30CF" w:rsidP="001C3204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6D0472">
              <w:rPr>
                <w:sz w:val="28"/>
                <w:szCs w:val="28"/>
                <w:lang w:val="en-US" w:eastAsia="en-US"/>
              </w:rPr>
              <w:t>Tpi</w:t>
            </w:r>
          </w:p>
        </w:tc>
        <w:tc>
          <w:tcPr>
            <w:tcW w:w="0" w:type="auto"/>
            <w:vMerge/>
            <w:vAlign w:val="center"/>
            <w:hideMark/>
          </w:tcPr>
          <w:p w:rsidR="00BD30CF" w:rsidRPr="006D0472" w:rsidRDefault="00BD30CF" w:rsidP="001C320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Ei – степень достижения  i-показателя муниципальной программы (процентов);</w:t>
      </w: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Tfi – фактическое значение показателя;</w:t>
      </w: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T</w:t>
      </w:r>
      <w:r w:rsidRPr="006D0472">
        <w:rPr>
          <w:sz w:val="28"/>
          <w:szCs w:val="28"/>
          <w:lang w:val="en-US"/>
        </w:rPr>
        <w:t>pi</w:t>
      </w:r>
      <w:r w:rsidRPr="006D0472">
        <w:rPr>
          <w:sz w:val="28"/>
          <w:szCs w:val="28"/>
        </w:rPr>
        <w:t xml:space="preserve"> – установленное муниципальной программой целевое значение  показателя.</w:t>
      </w: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BD30CF" w:rsidRPr="006D0472" w:rsidRDefault="004A492B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.1pt;margin-top:1.45pt;width:71.05pt;height:74.05pt;z-index:251659264">
            <v:imagedata r:id="rId6" o:title=""/>
          </v:shape>
          <o:OLEObject Type="Embed" ProgID="Equation.3" ShapeID="_x0000_s1026" DrawAspect="Content" ObjectID="_1768123539" r:id="rId7"/>
        </w:object>
      </w: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 xml:space="preserve">                                    , где:</w:t>
      </w: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n – количество показателей  муниципальной программы.</w:t>
      </w: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Степень соответствия фактических затрат бюджетов запланированному уровню финансирования муниципальной программы определяется по следующей формуле:</w:t>
      </w:r>
    </w:p>
    <w:p w:rsidR="00BD30CF" w:rsidRPr="006D0472" w:rsidRDefault="00BD30CF" w:rsidP="00BD30CF">
      <w:pPr>
        <w:pStyle w:val="a8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0472">
        <w:rPr>
          <w:rFonts w:ascii="Times New Roman" w:hAnsi="Times New Roman"/>
          <w:sz w:val="28"/>
          <w:szCs w:val="28"/>
          <w:lang w:val="en-US"/>
        </w:rPr>
        <w:t>Kpoi</w:t>
      </w:r>
      <w:r w:rsidRPr="006D0472">
        <w:rPr>
          <w:rFonts w:ascii="Times New Roman" w:hAnsi="Times New Roman"/>
          <w:sz w:val="28"/>
          <w:szCs w:val="28"/>
        </w:rPr>
        <w:t xml:space="preserve"> = (</w:t>
      </w:r>
      <w:r w:rsidRPr="006D0472">
        <w:rPr>
          <w:rFonts w:ascii="Times New Roman" w:hAnsi="Times New Roman"/>
          <w:sz w:val="28"/>
          <w:szCs w:val="28"/>
          <w:lang w:val="en-US"/>
        </w:rPr>
        <w:t>Cfoi</w:t>
      </w:r>
      <w:r w:rsidRPr="006D0472">
        <w:rPr>
          <w:rFonts w:ascii="Times New Roman" w:hAnsi="Times New Roman"/>
          <w:sz w:val="28"/>
          <w:szCs w:val="28"/>
        </w:rPr>
        <w:t>/</w:t>
      </w:r>
      <w:r w:rsidRPr="006D0472">
        <w:rPr>
          <w:rFonts w:ascii="Times New Roman" w:hAnsi="Times New Roman"/>
          <w:sz w:val="28"/>
          <w:szCs w:val="28"/>
          <w:lang w:val="en-US"/>
        </w:rPr>
        <w:t>Cpoi</w:t>
      </w:r>
      <w:r w:rsidRPr="006D0472">
        <w:rPr>
          <w:rFonts w:ascii="Times New Roman" w:hAnsi="Times New Roman"/>
          <w:sz w:val="28"/>
          <w:szCs w:val="28"/>
        </w:rPr>
        <w:t>) х 100%, где: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  <w:lang w:val="en-US"/>
        </w:rPr>
        <w:t>Kpoi</w:t>
      </w:r>
      <w:r w:rsidRPr="006D0472">
        <w:rPr>
          <w:sz w:val="28"/>
          <w:szCs w:val="28"/>
        </w:rPr>
        <w:t xml:space="preserve"> – степень соответствия фактически затраченных бюджетных средств запланированному уровню финансирования </w:t>
      </w:r>
      <w:r w:rsidRPr="006D0472">
        <w:rPr>
          <w:sz w:val="28"/>
          <w:szCs w:val="28"/>
          <w:lang w:val="en-US"/>
        </w:rPr>
        <w:t>i</w:t>
      </w:r>
      <w:r w:rsidRPr="006D0472">
        <w:rPr>
          <w:sz w:val="28"/>
          <w:szCs w:val="28"/>
        </w:rPr>
        <w:t>-мероприятия муниципальной программы;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  <w:lang w:val="en-US"/>
        </w:rPr>
        <w:t>Cfoi</w:t>
      </w:r>
      <w:r w:rsidRPr="006D0472">
        <w:rPr>
          <w:sz w:val="28"/>
          <w:szCs w:val="28"/>
        </w:rPr>
        <w:t xml:space="preserve"> – сумма средств местных бюджетов, бюджета муниципального района «Большесолдатский район», областного бюджета, израсходованных </w:t>
      </w:r>
      <w:r w:rsidRPr="006D0472">
        <w:rPr>
          <w:sz w:val="28"/>
          <w:szCs w:val="28"/>
        </w:rPr>
        <w:br/>
        <w:t xml:space="preserve">на реализацию </w:t>
      </w:r>
      <w:r w:rsidRPr="006D0472">
        <w:rPr>
          <w:sz w:val="28"/>
          <w:szCs w:val="28"/>
          <w:lang w:val="en-US"/>
        </w:rPr>
        <w:t>i</w:t>
      </w:r>
      <w:r w:rsidRPr="006D0472">
        <w:rPr>
          <w:sz w:val="28"/>
          <w:szCs w:val="28"/>
        </w:rPr>
        <w:t>-мероприятия муниципальной программы;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  <w:lang w:val="en-US"/>
        </w:rPr>
        <w:t>Cpoi</w:t>
      </w:r>
      <w:r w:rsidRPr="006D0472">
        <w:rPr>
          <w:sz w:val="28"/>
          <w:szCs w:val="28"/>
        </w:rPr>
        <w:t xml:space="preserve">  –  установленная муниципальной программой</w:t>
      </w:r>
      <w:r w:rsidRPr="006D0472">
        <w:rPr>
          <w:sz w:val="28"/>
          <w:szCs w:val="28"/>
        </w:rPr>
        <w:tab/>
        <w:t xml:space="preserve">  сумма бюджетных средств на реализацию </w:t>
      </w:r>
      <w:r w:rsidRPr="006D0472">
        <w:rPr>
          <w:sz w:val="28"/>
          <w:szCs w:val="28"/>
          <w:lang w:val="en-US"/>
        </w:rPr>
        <w:t>i</w:t>
      </w:r>
      <w:r w:rsidRPr="006D0472">
        <w:rPr>
          <w:sz w:val="28"/>
          <w:szCs w:val="28"/>
        </w:rPr>
        <w:t xml:space="preserve">-мероприятия. </w:t>
      </w:r>
    </w:p>
    <w:p w:rsidR="00BD30CF" w:rsidRPr="006D0472" w:rsidRDefault="00BD30CF" w:rsidP="00BD30CF">
      <w:pPr>
        <w:ind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Расчет полноты использования бюджетных средств в целом по муниципальной программе проводится по формуле:</w:t>
      </w:r>
    </w:p>
    <w:p w:rsidR="00BD30CF" w:rsidRPr="006D0472" w:rsidRDefault="004A492B" w:rsidP="00BD3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 id="_x0000_s1027" type="#_x0000_t75" style="position:absolute;left:0;text-align:left;margin-left:104.1pt;margin-top:1.35pt;width:105.2pt;height:53.85pt;z-index:251660288">
            <v:imagedata r:id="rId8" o:title=""/>
          </v:shape>
          <o:OLEObject Type="Embed" ProgID="Equation.3" ShapeID="_x0000_s1027" DrawAspect="Content" ObjectID="_1768123540" r:id="rId9"/>
        </w:object>
      </w: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 xml:space="preserve">где </w:t>
      </w:r>
      <w:r w:rsidRPr="006D0472">
        <w:rPr>
          <w:sz w:val="28"/>
          <w:szCs w:val="28"/>
          <w:lang w:val="en-US"/>
        </w:rPr>
        <w:t>Kpo</w:t>
      </w:r>
      <w:r w:rsidRPr="006D0472">
        <w:rPr>
          <w:sz w:val="28"/>
          <w:szCs w:val="28"/>
        </w:rPr>
        <w:t xml:space="preserve"> – степень соответствия фактических затрат бюджетных средств запланированному уровню финансирования мероприятий муниципальной программы (процентов);</w:t>
      </w:r>
    </w:p>
    <w:p w:rsidR="00BD30CF" w:rsidRPr="006D0472" w:rsidRDefault="00BD30CF" w:rsidP="00BD30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n – количество финансируемых мероприятий муниципальной программы.</w:t>
      </w:r>
    </w:p>
    <w:p w:rsidR="00BD30CF" w:rsidRPr="006D0472" w:rsidRDefault="00BD30CF" w:rsidP="00BD30CF">
      <w:pPr>
        <w:ind w:right="-1"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lastRenderedPageBreak/>
        <w:t>Коэффициент эффективности использования средств, выделяемых из областного бюджета, определяется по следующей формуле:</w:t>
      </w:r>
    </w:p>
    <w:tbl>
      <w:tblPr>
        <w:tblpPr w:leftFromText="180" w:rightFromText="180" w:bottomFromText="16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1013"/>
        <w:gridCol w:w="3119"/>
      </w:tblGrid>
      <w:tr w:rsidR="00BD30CF" w:rsidRPr="006D0472" w:rsidTr="001C3204">
        <w:tc>
          <w:tcPr>
            <w:tcW w:w="3348" w:type="dxa"/>
            <w:vMerge w:val="restart"/>
            <w:vAlign w:val="center"/>
            <w:hideMark/>
          </w:tcPr>
          <w:p w:rsidR="00BD30CF" w:rsidRPr="006D0472" w:rsidRDefault="00BD30CF" w:rsidP="001C320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D0472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Pr="006D0472">
              <w:rPr>
                <w:sz w:val="28"/>
                <w:szCs w:val="28"/>
                <w:lang w:val="en-US" w:eastAsia="en-US"/>
              </w:rPr>
              <w:t>Keoi</w:t>
            </w:r>
            <w:r w:rsidRPr="006D0472">
              <w:rPr>
                <w:sz w:val="28"/>
                <w:szCs w:val="28"/>
                <w:lang w:eastAsia="en-US"/>
              </w:rPr>
              <w:t xml:space="preserve"> =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0CF" w:rsidRPr="006D0472" w:rsidRDefault="00BD30CF" w:rsidP="001C3204">
            <w:pPr>
              <w:spacing w:line="256" w:lineRule="auto"/>
              <w:ind w:left="1720" w:hanging="1720"/>
              <w:jc w:val="both"/>
              <w:rPr>
                <w:sz w:val="28"/>
                <w:szCs w:val="28"/>
                <w:lang w:eastAsia="en-US"/>
              </w:rPr>
            </w:pPr>
            <w:r w:rsidRPr="006D0472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0CF" w:rsidRPr="006D0472" w:rsidRDefault="00BD30CF" w:rsidP="001C320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D0472">
              <w:rPr>
                <w:sz w:val="28"/>
                <w:szCs w:val="28"/>
                <w:lang w:eastAsia="en-US"/>
              </w:rPr>
              <w:t>, где:</w:t>
            </w:r>
          </w:p>
        </w:tc>
      </w:tr>
      <w:tr w:rsidR="00BD30CF" w:rsidRPr="006D0472" w:rsidTr="001C3204">
        <w:tc>
          <w:tcPr>
            <w:tcW w:w="0" w:type="auto"/>
            <w:vMerge/>
            <w:vAlign w:val="center"/>
            <w:hideMark/>
          </w:tcPr>
          <w:p w:rsidR="00BD30CF" w:rsidRPr="006D0472" w:rsidRDefault="00BD30CF" w:rsidP="001C320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30CF" w:rsidRPr="006D0472" w:rsidRDefault="00BD30CF" w:rsidP="001C3204">
            <w:pPr>
              <w:spacing w:line="256" w:lineRule="auto"/>
              <w:ind w:left="1720" w:hanging="1720"/>
              <w:jc w:val="both"/>
              <w:rPr>
                <w:sz w:val="28"/>
                <w:szCs w:val="28"/>
                <w:lang w:eastAsia="en-US"/>
              </w:rPr>
            </w:pPr>
            <w:r w:rsidRPr="006D0472">
              <w:rPr>
                <w:sz w:val="28"/>
                <w:szCs w:val="28"/>
                <w:lang w:val="en-US" w:eastAsia="en-US"/>
              </w:rPr>
              <w:t>Kpo</w:t>
            </w:r>
          </w:p>
        </w:tc>
        <w:tc>
          <w:tcPr>
            <w:tcW w:w="0" w:type="auto"/>
            <w:vMerge/>
            <w:vAlign w:val="center"/>
            <w:hideMark/>
          </w:tcPr>
          <w:p w:rsidR="00BD30CF" w:rsidRPr="006D0472" w:rsidRDefault="00BD30CF" w:rsidP="001C320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E2C90" w:rsidRDefault="005E2C90" w:rsidP="005E2C90">
      <w:pPr>
        <w:ind w:right="-1"/>
        <w:jc w:val="both"/>
        <w:rPr>
          <w:sz w:val="28"/>
          <w:szCs w:val="28"/>
        </w:rPr>
      </w:pPr>
    </w:p>
    <w:p w:rsidR="005E2C90" w:rsidRDefault="005E2C90" w:rsidP="005E2C90">
      <w:pPr>
        <w:ind w:right="-1"/>
        <w:jc w:val="both"/>
        <w:rPr>
          <w:sz w:val="28"/>
          <w:szCs w:val="28"/>
        </w:rPr>
      </w:pPr>
    </w:p>
    <w:p w:rsidR="005E2C90" w:rsidRDefault="005E2C90" w:rsidP="005E2C90">
      <w:pPr>
        <w:ind w:right="-1"/>
        <w:jc w:val="both"/>
        <w:rPr>
          <w:sz w:val="28"/>
          <w:szCs w:val="28"/>
        </w:rPr>
      </w:pPr>
    </w:p>
    <w:p w:rsidR="005E2C90" w:rsidRDefault="005E2C90" w:rsidP="005E2C90">
      <w:pPr>
        <w:ind w:right="-1"/>
        <w:jc w:val="both"/>
        <w:rPr>
          <w:sz w:val="28"/>
          <w:szCs w:val="28"/>
        </w:rPr>
      </w:pPr>
    </w:p>
    <w:p w:rsidR="00BD30CF" w:rsidRPr="006D0472" w:rsidRDefault="00BD30CF" w:rsidP="005E2C90">
      <w:pPr>
        <w:ind w:right="-1"/>
        <w:jc w:val="both"/>
        <w:rPr>
          <w:sz w:val="28"/>
          <w:szCs w:val="28"/>
        </w:rPr>
      </w:pPr>
      <w:r w:rsidRPr="006D0472">
        <w:rPr>
          <w:sz w:val="28"/>
          <w:szCs w:val="28"/>
          <w:lang w:val="en-US"/>
        </w:rPr>
        <w:t>Keoi</w:t>
      </w:r>
      <w:r w:rsidRPr="006D0472">
        <w:rPr>
          <w:sz w:val="28"/>
          <w:szCs w:val="28"/>
        </w:rPr>
        <w:t xml:space="preserve"> – коэффициент эффективности использования средств, выделяемых из местных бюджетов, бюджетов муниципального района «Большесолдатский район», областного бюджета;</w:t>
      </w:r>
    </w:p>
    <w:p w:rsidR="00BD30CF" w:rsidRPr="006D0472" w:rsidRDefault="00BD30CF" w:rsidP="00BD30CF">
      <w:pPr>
        <w:ind w:right="-1" w:firstLine="709"/>
        <w:jc w:val="both"/>
        <w:rPr>
          <w:sz w:val="28"/>
          <w:szCs w:val="28"/>
        </w:rPr>
      </w:pPr>
      <w:r w:rsidRPr="006D0472">
        <w:rPr>
          <w:sz w:val="28"/>
          <w:szCs w:val="28"/>
          <w:lang w:val="en-US"/>
        </w:rPr>
        <w:t>Kpo</w:t>
      </w:r>
      <w:r w:rsidRPr="006D0472">
        <w:rPr>
          <w:sz w:val="28"/>
          <w:szCs w:val="28"/>
        </w:rPr>
        <w:t xml:space="preserve"> – полнота использования средств местных бюджетов, бюджета муниципального района « Большесолдатский район», областного бюджета на реализацию мероприятий государственной программы;</w:t>
      </w:r>
    </w:p>
    <w:p w:rsidR="00BD30CF" w:rsidRPr="006D0472" w:rsidRDefault="00BD30CF" w:rsidP="00BD30CF">
      <w:pPr>
        <w:ind w:right="-1" w:firstLine="709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E – степень достижения запланированных результатов результативность реализации  муниципальной программы;</w:t>
      </w:r>
    </w:p>
    <w:p w:rsidR="00BD30CF" w:rsidRPr="006D0472" w:rsidRDefault="00BD30CF" w:rsidP="00BD30CF">
      <w:pPr>
        <w:pStyle w:val="ab"/>
        <w:spacing w:after="0"/>
        <w:ind w:left="0" w:right="-289" w:firstLine="54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BD30CF" w:rsidRPr="006D0472" w:rsidRDefault="00BD30CF" w:rsidP="00BD30CF">
      <w:pPr>
        <w:ind w:right="-289" w:firstLine="748"/>
        <w:jc w:val="center"/>
        <w:rPr>
          <w:sz w:val="28"/>
          <w:szCs w:val="28"/>
        </w:rPr>
      </w:pPr>
      <w:r w:rsidRPr="006D0472">
        <w:rPr>
          <w:sz w:val="28"/>
          <w:szCs w:val="28"/>
        </w:rPr>
        <w:t>М</w:t>
      </w:r>
      <w:r w:rsidRPr="006D0472">
        <w:rPr>
          <w:sz w:val="28"/>
          <w:szCs w:val="28"/>
          <w:vertAlign w:val="subscript"/>
        </w:rPr>
        <w:t>ф</w:t>
      </w:r>
      <w:r w:rsidRPr="006D0472">
        <w:rPr>
          <w:sz w:val="28"/>
          <w:szCs w:val="28"/>
        </w:rPr>
        <w:t xml:space="preserve"> * 100 %</w:t>
      </w:r>
    </w:p>
    <w:p w:rsidR="00BD30CF" w:rsidRPr="006D0472" w:rsidRDefault="00BD30CF" w:rsidP="00BD30CF">
      <w:pPr>
        <w:ind w:right="-289" w:firstLine="748"/>
        <w:jc w:val="center"/>
        <w:rPr>
          <w:sz w:val="28"/>
          <w:szCs w:val="28"/>
        </w:rPr>
      </w:pPr>
      <w:r w:rsidRPr="006D0472">
        <w:rPr>
          <w:sz w:val="28"/>
          <w:szCs w:val="28"/>
        </w:rPr>
        <w:t>СТ = --------------------------  где:</w:t>
      </w:r>
    </w:p>
    <w:p w:rsidR="00BD30CF" w:rsidRPr="006D0472" w:rsidRDefault="00BD30CF" w:rsidP="00BD30CF">
      <w:pPr>
        <w:ind w:right="-289" w:firstLine="54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ab/>
      </w:r>
      <w:r w:rsidRPr="006D0472">
        <w:rPr>
          <w:sz w:val="28"/>
          <w:szCs w:val="28"/>
        </w:rPr>
        <w:tab/>
      </w:r>
      <w:r w:rsidRPr="006D0472">
        <w:rPr>
          <w:sz w:val="28"/>
          <w:szCs w:val="28"/>
        </w:rPr>
        <w:tab/>
      </w:r>
      <w:r w:rsidRPr="006D0472">
        <w:rPr>
          <w:sz w:val="28"/>
          <w:szCs w:val="28"/>
        </w:rPr>
        <w:tab/>
      </w:r>
      <w:r w:rsidRPr="006D0472">
        <w:rPr>
          <w:sz w:val="28"/>
          <w:szCs w:val="28"/>
        </w:rPr>
        <w:tab/>
      </w:r>
      <w:r w:rsidRPr="006D0472">
        <w:rPr>
          <w:sz w:val="28"/>
          <w:szCs w:val="28"/>
        </w:rPr>
        <w:tab/>
        <w:t xml:space="preserve">        М</w:t>
      </w:r>
      <w:r w:rsidRPr="006D0472">
        <w:rPr>
          <w:sz w:val="28"/>
          <w:szCs w:val="28"/>
          <w:vertAlign w:val="subscript"/>
        </w:rPr>
        <w:t>пл</w:t>
      </w:r>
    </w:p>
    <w:p w:rsidR="00BD30CF" w:rsidRPr="006D0472" w:rsidRDefault="00BD30CF" w:rsidP="00BD30CF">
      <w:pPr>
        <w:ind w:right="-289" w:firstLine="540"/>
        <w:rPr>
          <w:sz w:val="28"/>
          <w:szCs w:val="28"/>
        </w:rPr>
      </w:pPr>
      <w:r w:rsidRPr="006D0472">
        <w:rPr>
          <w:sz w:val="28"/>
          <w:szCs w:val="28"/>
        </w:rPr>
        <w:t>СТ – степень реализации мероприятий муниципальной программы ;</w:t>
      </w:r>
    </w:p>
    <w:p w:rsidR="00BD30CF" w:rsidRPr="006D0472" w:rsidRDefault="00BD30CF" w:rsidP="00BD30CF">
      <w:pPr>
        <w:ind w:right="-289" w:firstLine="540"/>
        <w:rPr>
          <w:sz w:val="28"/>
          <w:szCs w:val="28"/>
        </w:rPr>
      </w:pPr>
      <w:r w:rsidRPr="006D0472">
        <w:rPr>
          <w:sz w:val="28"/>
          <w:szCs w:val="28"/>
        </w:rPr>
        <w:t>М</w:t>
      </w:r>
      <w:r w:rsidRPr="006D0472">
        <w:rPr>
          <w:sz w:val="28"/>
          <w:szCs w:val="28"/>
          <w:vertAlign w:val="subscript"/>
        </w:rPr>
        <w:t>ф</w:t>
      </w:r>
      <w:r w:rsidRPr="006D0472">
        <w:rPr>
          <w:sz w:val="28"/>
          <w:szCs w:val="28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BD30CF" w:rsidRPr="006D0472" w:rsidRDefault="00BD30CF" w:rsidP="00BD30CF">
      <w:pPr>
        <w:autoSpaceDE w:val="0"/>
        <w:autoSpaceDN w:val="0"/>
        <w:adjustRightInd w:val="0"/>
        <w:ind w:right="-289" w:firstLine="540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М</w:t>
      </w:r>
      <w:r w:rsidRPr="006D0472">
        <w:rPr>
          <w:sz w:val="28"/>
          <w:szCs w:val="28"/>
          <w:vertAlign w:val="subscript"/>
        </w:rPr>
        <w:t>пл</w:t>
      </w:r>
      <w:r w:rsidRPr="006D0472">
        <w:rPr>
          <w:sz w:val="28"/>
          <w:szCs w:val="28"/>
        </w:rPr>
        <w:t xml:space="preserve"> – количество мероприятий муниципальной программы, запланированных на отчетный период.</w:t>
      </w:r>
    </w:p>
    <w:p w:rsidR="00BD30CF" w:rsidRPr="006D0472" w:rsidRDefault="00BD30CF" w:rsidP="00BD30CF">
      <w:pPr>
        <w:autoSpaceDE w:val="0"/>
        <w:autoSpaceDN w:val="0"/>
        <w:adjustRightInd w:val="0"/>
        <w:ind w:right="-289" w:firstLine="539"/>
        <w:jc w:val="both"/>
        <w:outlineLvl w:val="1"/>
        <w:rPr>
          <w:sz w:val="28"/>
          <w:szCs w:val="28"/>
        </w:rPr>
      </w:pPr>
      <w:r w:rsidRPr="006D0472">
        <w:rPr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BD30CF" w:rsidRPr="006D0472" w:rsidTr="001C3204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Вывод об эффективности реализации муниципальной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Критерий оценки</w:t>
            </w: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эффективности реализации муниципальной программы </w:t>
            </w:r>
            <w:r w:rsidRPr="006D047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Keoi</w:t>
            </w:r>
          </w:p>
        </w:tc>
      </w:tr>
      <w:tr w:rsidR="00BD30CF" w:rsidRPr="006D0472" w:rsidTr="001C3204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Неэффективная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менее 0,5</w:t>
            </w:r>
          </w:p>
        </w:tc>
      </w:tr>
      <w:tr w:rsidR="00BD30CF" w:rsidRPr="006D0472" w:rsidTr="001C3204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0,5–0,79</w:t>
            </w:r>
          </w:p>
        </w:tc>
      </w:tr>
      <w:tr w:rsidR="00BD30CF" w:rsidRPr="006D0472" w:rsidTr="001C3204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0,8–1</w:t>
            </w:r>
          </w:p>
        </w:tc>
      </w:tr>
      <w:tr w:rsidR="00BD30CF" w:rsidRPr="006D0472" w:rsidTr="001C3204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Высокоэффективная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F" w:rsidRPr="006D0472" w:rsidRDefault="00BD30CF" w:rsidP="001C32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более 1</w:t>
            </w:r>
          </w:p>
        </w:tc>
      </w:tr>
    </w:tbl>
    <w:p w:rsidR="00BD30CF" w:rsidRPr="006D0472" w:rsidRDefault="00BD30CF" w:rsidP="00BD30CF">
      <w:pPr>
        <w:jc w:val="both"/>
        <w:rPr>
          <w:color w:val="000000"/>
          <w:sz w:val="28"/>
          <w:szCs w:val="28"/>
        </w:rPr>
      </w:pPr>
    </w:p>
    <w:p w:rsidR="00BD30CF" w:rsidRPr="006D0472" w:rsidRDefault="00BD30CF" w:rsidP="00BD30CF">
      <w:pPr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 </w:t>
      </w:r>
    </w:p>
    <w:p w:rsidR="00BD30CF" w:rsidRPr="006D0472" w:rsidRDefault="00BD30CF" w:rsidP="00BD30CF">
      <w:pPr>
        <w:jc w:val="both"/>
        <w:rPr>
          <w:color w:val="000000"/>
          <w:sz w:val="28"/>
          <w:szCs w:val="28"/>
        </w:rPr>
      </w:pPr>
    </w:p>
    <w:p w:rsidR="00D84112" w:rsidRDefault="00D84112" w:rsidP="00D84112"/>
    <w:p w:rsidR="005E2C90" w:rsidRDefault="005E2C90" w:rsidP="00D84112"/>
    <w:p w:rsidR="005E2C90" w:rsidRDefault="005E2C90" w:rsidP="00D84112"/>
    <w:p w:rsidR="005E2C90" w:rsidRDefault="005E2C90" w:rsidP="00D84112"/>
    <w:p w:rsidR="005E2C90" w:rsidRDefault="005E2C90" w:rsidP="00D84112"/>
    <w:p w:rsidR="00D84112" w:rsidRPr="00D84112" w:rsidRDefault="00D84112" w:rsidP="00D84112">
      <w:pPr>
        <w:pStyle w:val="1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D84112">
        <w:rPr>
          <w:rFonts w:ascii="Times New Roman" w:hAnsi="Times New Roman" w:cs="Times New Roman"/>
          <w:b/>
          <w:color w:val="000000"/>
          <w:szCs w:val="28"/>
        </w:rPr>
        <w:lastRenderedPageBreak/>
        <w:t>П А С П О Р Т</w:t>
      </w:r>
    </w:p>
    <w:p w:rsidR="00D84112" w:rsidRPr="006D0472" w:rsidRDefault="00D84112" w:rsidP="00D84112">
      <w:pPr>
        <w:spacing w:line="360" w:lineRule="auto"/>
        <w:ind w:left="357"/>
        <w:jc w:val="center"/>
        <w:rPr>
          <w:color w:val="000000"/>
          <w:sz w:val="28"/>
          <w:szCs w:val="28"/>
        </w:rPr>
      </w:pPr>
      <w:r w:rsidRPr="006D0472">
        <w:rPr>
          <w:b/>
          <w:color w:val="000000"/>
          <w:sz w:val="28"/>
          <w:szCs w:val="28"/>
        </w:rPr>
        <w:t>Подпрограмма «Экология и чистая вода»</w:t>
      </w:r>
      <w:r w:rsidRPr="006D0472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6771"/>
      </w:tblGrid>
      <w:tr w:rsidR="00D84112" w:rsidRPr="006D0472" w:rsidTr="001C3204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Подпрограмма «Экология и чистая вода»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 xml:space="preserve"> (далее - подпрограмма)</w:t>
            </w:r>
          </w:p>
        </w:tc>
      </w:tr>
      <w:tr w:rsidR="00D84112" w:rsidRPr="006D0472" w:rsidTr="001C3204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Цель и задачи 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целью подпрограммы является реализация мер, принимаемых Администрацией  Большесолдатского района по созданию благоприятной и стабильной экологической обстановки на территории района.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Основными задачами подпрограммы являются:</w:t>
            </w:r>
          </w:p>
          <w:p w:rsidR="00D84112" w:rsidRPr="006D0472" w:rsidRDefault="00D84112" w:rsidP="001C320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обеспечение населения Большесолдатского района экологически чистой питьевой водой и</w:t>
            </w:r>
            <w:r w:rsidRPr="006D0472">
              <w:rPr>
                <w:sz w:val="28"/>
                <w:szCs w:val="28"/>
                <w:lang w:eastAsia="en-US"/>
              </w:rPr>
              <w:t xml:space="preserve"> улучшение санитарного состояния  окружающей среды.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84112" w:rsidRPr="006D0472" w:rsidTr="001C3204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Целевые индикаторы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и показатели 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целевыми индикаторами и показателями подпрограммы являются: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 xml:space="preserve">-количество созданных  и (или) отремонтированных объектов водоснабжения,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D0472">
              <w:rPr>
                <w:color w:val="000000"/>
                <w:sz w:val="28"/>
                <w:szCs w:val="28"/>
                <w:lang w:eastAsia="en-US"/>
              </w:rPr>
              <w:t>(шт/км);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FB5ABF">
              <w:rPr>
                <w:color w:val="000000"/>
                <w:sz w:val="28"/>
                <w:szCs w:val="28"/>
                <w:lang w:eastAsia="en-US"/>
              </w:rPr>
              <w:t>количество ликвидированных несанкционированных свалок</w:t>
            </w:r>
          </w:p>
        </w:tc>
      </w:tr>
      <w:tr w:rsidR="00D84112" w:rsidRPr="006D0472" w:rsidTr="001C3204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 xml:space="preserve">Проведение  эффективной политики в области охраны окружающей среды на территории Большесолдатского района </w:t>
            </w:r>
          </w:p>
        </w:tc>
      </w:tr>
      <w:tr w:rsidR="00D84112" w:rsidRPr="006D0472" w:rsidTr="001C3204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Сроки реализации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5E2C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срок реализации подпрограммы: 202</w:t>
            </w:r>
            <w:r w:rsidR="005E2C90">
              <w:rPr>
                <w:color w:val="000000"/>
                <w:sz w:val="28"/>
                <w:szCs w:val="28"/>
                <w:lang w:eastAsia="en-US"/>
              </w:rPr>
              <w:t>4</w:t>
            </w:r>
            <w:r w:rsidRPr="006D0472">
              <w:rPr>
                <w:color w:val="000000"/>
                <w:sz w:val="28"/>
                <w:szCs w:val="28"/>
                <w:lang w:eastAsia="en-US"/>
              </w:rPr>
              <w:t>-202</w:t>
            </w:r>
            <w:r w:rsidR="005E2C90">
              <w:rPr>
                <w:color w:val="000000"/>
                <w:sz w:val="28"/>
                <w:szCs w:val="28"/>
                <w:lang w:eastAsia="en-US"/>
              </w:rPr>
              <w:t>6</w:t>
            </w:r>
            <w:r w:rsidRPr="006D0472">
              <w:rPr>
                <w:sz w:val="28"/>
                <w:szCs w:val="28"/>
                <w:lang w:eastAsia="en-US"/>
              </w:rPr>
              <w:t>годы</w:t>
            </w:r>
          </w:p>
        </w:tc>
      </w:tr>
      <w:tr w:rsidR="00D84112" w:rsidRPr="006D0472" w:rsidTr="001C3204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Ожидаемые конечные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результаты реализации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- за счет адресно-целевого расходования бюджетных средств в ходе реализации подпрограммы планируется достичь следующих результатов: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bCs/>
                <w:color w:val="000000"/>
                <w:sz w:val="28"/>
                <w:szCs w:val="28"/>
                <w:lang w:eastAsia="en-US"/>
              </w:rPr>
              <w:t>- улучшение качества питьевого водоснабжения населения: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-улучшения обеспеченности питьевой водой жителей        Большесолдатского Курской области;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-повышение работоспособности объектов водоснабжения;</w:t>
            </w:r>
          </w:p>
          <w:p w:rsidR="00D84112" w:rsidRPr="006D0472" w:rsidRDefault="00D84112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sz w:val="28"/>
                <w:szCs w:val="28"/>
                <w:lang w:eastAsia="en-US"/>
              </w:rPr>
              <w:t>-предотвращение экологически вредной деятельности по несанкционированному размещению отходов производства и потребления</w:t>
            </w:r>
          </w:p>
        </w:tc>
      </w:tr>
    </w:tbl>
    <w:p w:rsidR="00D84112" w:rsidRPr="006D0472" w:rsidRDefault="00D84112" w:rsidP="00D84112">
      <w:pPr>
        <w:jc w:val="center"/>
        <w:rPr>
          <w:b/>
          <w:bCs/>
          <w:color w:val="000000"/>
          <w:sz w:val="28"/>
          <w:szCs w:val="28"/>
        </w:rPr>
      </w:pPr>
    </w:p>
    <w:p w:rsidR="00D84112" w:rsidRDefault="00D84112" w:rsidP="00D84112">
      <w:pPr>
        <w:jc w:val="center"/>
        <w:rPr>
          <w:b/>
          <w:bCs/>
          <w:color w:val="000000"/>
          <w:sz w:val="28"/>
          <w:szCs w:val="28"/>
        </w:rPr>
      </w:pPr>
    </w:p>
    <w:p w:rsidR="00D84112" w:rsidRPr="006D0472" w:rsidRDefault="00D84112" w:rsidP="00D84112">
      <w:pPr>
        <w:jc w:val="center"/>
        <w:rPr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1. Характеристика проблемы, решение которой осуществляется</w:t>
      </w:r>
    </w:p>
    <w:p w:rsidR="00D84112" w:rsidRPr="006D0472" w:rsidRDefault="00D84112" w:rsidP="00D84112">
      <w:pPr>
        <w:jc w:val="center"/>
        <w:rPr>
          <w:b/>
          <w:bCs/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путем реализации подпрограммы</w:t>
      </w:r>
    </w:p>
    <w:p w:rsidR="00D84112" w:rsidRPr="006D0472" w:rsidRDefault="00D84112" w:rsidP="00D84112">
      <w:pPr>
        <w:jc w:val="center"/>
        <w:rPr>
          <w:b/>
          <w:bCs/>
          <w:color w:val="000000"/>
          <w:sz w:val="28"/>
          <w:szCs w:val="28"/>
        </w:rPr>
      </w:pP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  <w:r w:rsidRPr="006D0472">
        <w:rPr>
          <w:bCs/>
          <w:color w:val="000000"/>
          <w:sz w:val="28"/>
          <w:szCs w:val="28"/>
        </w:rPr>
        <w:t xml:space="preserve">   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На большей части территории Большесолдатского района Курской области экологическая обстановка удовлетворительная.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Однако принимаемые меры еще не дали устойчивых позитивных изменений в ее состоянии.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Медленными темпами снижается острота проблемы обеспеченности населения  экологически       чистой питьевой водой, как главной составляющей жизнедеятельности человека и природной среды.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Отсутствие в  бюджете  муниципального района  в достаточном объеме средств не позволяет в полной мере реализовать полномочия по водоснабжению в границах муниципального района, в том числе осуществлять строительство новых или модернизировать существующие объекты.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По этой причине жители населенных пунктов сельской местности вынуждены самостоятельно изыскивать альтернативные источники воды, которые не всегда отвечают санитарным нормам.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Решение отмеченных проблем будет осуществляться путем реализации программно-целевых природоохранных мероприятий, направленных на: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- ремонт(реконструкция) водопроводной сети на территории Большесолдатского района,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 xml:space="preserve">-ремонт( реконструкция) башен и скважин; 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-обеспечение потребности населения в водных ресурсах на основе эффективного использования водно-ресурсного потенциала.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- ликвидация несанкционированных свалок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 xml:space="preserve">Подпрограмма призвана обеспечить проведение исполнительными органами Большесолдатского района Курской области последовательной и эффективной политики в области экологического развития. 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Выполнение поставленных задач предполагается осуществить программно-целевым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 </w:t>
      </w:r>
    </w:p>
    <w:p w:rsidR="00D84112" w:rsidRPr="006D0472" w:rsidRDefault="00D84112" w:rsidP="00D84112">
      <w:pPr>
        <w:jc w:val="center"/>
        <w:rPr>
          <w:b/>
          <w:bCs/>
          <w:color w:val="000000"/>
          <w:sz w:val="28"/>
          <w:szCs w:val="28"/>
        </w:rPr>
      </w:pPr>
    </w:p>
    <w:p w:rsidR="00D84112" w:rsidRPr="006D0472" w:rsidRDefault="00D84112" w:rsidP="00D84112">
      <w:pPr>
        <w:jc w:val="center"/>
        <w:rPr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2. Цель, задачи и прогнозируемые значения целевых индикаторов</w:t>
      </w:r>
    </w:p>
    <w:p w:rsidR="00D84112" w:rsidRPr="006D0472" w:rsidRDefault="00D84112" w:rsidP="00D84112">
      <w:pPr>
        <w:jc w:val="center"/>
        <w:rPr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и показателей  подпрограммы</w:t>
      </w: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 </w:t>
      </w: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Целью подпрограммы является реализация мер, принимаемых Администрацией Большесолдатского района  Курской области по созданию благоприятной и стабильной экологической обстановки на территории Большесолдатского района.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lastRenderedPageBreak/>
        <w:t>Для достижения поставленной цели предусматривается решение следующей задачи: обеспечение населения Большесолдатского района  Курской области экологически чистой питьевой водой;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Целевыми показателями и индикаторами Программы будут являться: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- количество построенных (реконструированных) и отремонтированных объектов водоснабжения</w:t>
      </w:r>
      <w:r>
        <w:rPr>
          <w:color w:val="000000"/>
          <w:sz w:val="28"/>
          <w:szCs w:val="28"/>
        </w:rPr>
        <w:t xml:space="preserve">  </w:t>
      </w:r>
      <w:r w:rsidRPr="006D0472">
        <w:rPr>
          <w:color w:val="000000"/>
          <w:sz w:val="28"/>
          <w:szCs w:val="28"/>
        </w:rPr>
        <w:t>(шт/км);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-количество ликвидированных  несанкционированных свалок</w:t>
      </w:r>
      <w:r>
        <w:rPr>
          <w:color w:val="000000"/>
          <w:sz w:val="28"/>
          <w:szCs w:val="28"/>
        </w:rPr>
        <w:t xml:space="preserve"> </w:t>
      </w:r>
      <w:r w:rsidRPr="006D0472">
        <w:rPr>
          <w:color w:val="000000"/>
          <w:sz w:val="28"/>
          <w:szCs w:val="28"/>
        </w:rPr>
        <w:t>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Прогнозируемые значения целевых индикаторов и показателей подпрограммы приведены в приложении № 1 к настоящей Подпрограмме.</w:t>
      </w: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 </w:t>
      </w:r>
    </w:p>
    <w:p w:rsidR="00D84112" w:rsidRPr="006D0472" w:rsidRDefault="00D84112" w:rsidP="00D84112">
      <w:pPr>
        <w:jc w:val="center"/>
        <w:rPr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3. Срок реализации   подпрограммы, перечень и описание</w:t>
      </w:r>
    </w:p>
    <w:p w:rsidR="00D84112" w:rsidRPr="006D0472" w:rsidRDefault="00D84112" w:rsidP="00D84112">
      <w:pPr>
        <w:jc w:val="center"/>
        <w:rPr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программных мероприятий</w:t>
      </w: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 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Реализация Подпро</w:t>
      </w:r>
      <w:r w:rsidR="005E2C90">
        <w:rPr>
          <w:color w:val="000000"/>
          <w:sz w:val="28"/>
          <w:szCs w:val="28"/>
        </w:rPr>
        <w:t>граммы рассчитана на период 2024-2026</w:t>
      </w:r>
      <w:r w:rsidRPr="006D0472">
        <w:rPr>
          <w:sz w:val="28"/>
          <w:szCs w:val="28"/>
        </w:rPr>
        <w:t xml:space="preserve"> годы.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Перечень программных мероприятий сформирован с учетом задач Программы, выполнение которых позволит достичь поставленной цели Подпрограммы.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Мероприятия Программы предусмотрены по следующему разделу: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Раздел. Улучшение качества питьевого водоснабжения населения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В соответствии с Водной стратегией Российской Федерации  одной из стратегических целей установлено обеспечение населения качественной питьевой водой.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Важным аспектом является устранение причин несоответствия качества воды, подаваемой населению, гигиеническим нормативам, а также дифференциация подходов к выбору технологических схем водоснабжения населения.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Учитывая высокую капиталоемкость сектора водоснабжения, а также длительные сроки окупаемости инвестиционных проектов, развитие систем водоснабжения будет обеспечиваться путем адресного выделения средств из областного бюджета в виде субсидий местному бюджету на софинансирование мероприятий, проводимых Большесолдатским районом.</w:t>
      </w: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 xml:space="preserve">Подпрограммой предусматриваются разные подходы к решению указанной задачи, исходя из численности жителей, уровня обеспеченности населения конкретного населенного пункта района водой.   </w:t>
      </w:r>
      <w:r w:rsidR="00D921D1">
        <w:rPr>
          <w:color w:val="000000"/>
          <w:sz w:val="28"/>
          <w:szCs w:val="28"/>
        </w:rPr>
        <w:t xml:space="preserve">                                       </w:t>
      </w:r>
      <w:r w:rsidRPr="006D0472">
        <w:rPr>
          <w:color w:val="000000"/>
          <w:sz w:val="28"/>
          <w:szCs w:val="28"/>
        </w:rPr>
        <w:t xml:space="preserve">  </w:t>
      </w:r>
      <w:r w:rsidR="00D921D1">
        <w:rPr>
          <w:color w:val="000000"/>
          <w:sz w:val="28"/>
          <w:szCs w:val="28"/>
        </w:rPr>
        <w:t xml:space="preserve">  </w:t>
      </w:r>
      <w:r w:rsidRPr="006D0472">
        <w:rPr>
          <w:color w:val="000000"/>
          <w:sz w:val="28"/>
          <w:szCs w:val="28"/>
        </w:rPr>
        <w:t xml:space="preserve">В рамках выполнения Подпрограммы </w:t>
      </w:r>
      <w:r w:rsidRPr="006D0472">
        <w:rPr>
          <w:sz w:val="28"/>
          <w:szCs w:val="28"/>
        </w:rPr>
        <w:t xml:space="preserve">Администрация Большесолдатского района </w:t>
      </w:r>
      <w:r w:rsidRPr="006D0472">
        <w:rPr>
          <w:color w:val="000000"/>
          <w:sz w:val="28"/>
          <w:szCs w:val="28"/>
        </w:rPr>
        <w:t xml:space="preserve"> будет тесно сотрудничать с</w:t>
      </w:r>
      <w:r w:rsidR="00C41AEB">
        <w:rPr>
          <w:color w:val="000000"/>
          <w:sz w:val="28"/>
          <w:szCs w:val="28"/>
        </w:rPr>
        <w:t xml:space="preserve"> министерством</w:t>
      </w:r>
      <w:r w:rsidRPr="006D0472">
        <w:rPr>
          <w:sz w:val="28"/>
          <w:szCs w:val="28"/>
        </w:rPr>
        <w:t xml:space="preserve">  жилищно-коммунального хозяйства и ТЭК Курской области</w:t>
      </w:r>
      <w:r w:rsidRPr="006D0472">
        <w:rPr>
          <w:color w:val="000000"/>
          <w:sz w:val="28"/>
          <w:szCs w:val="28"/>
        </w:rPr>
        <w:t>.</w:t>
      </w:r>
    </w:p>
    <w:p w:rsidR="00D84112" w:rsidRDefault="00D84112" w:rsidP="00D84112">
      <w:pPr>
        <w:jc w:val="center"/>
        <w:rPr>
          <w:b/>
          <w:bCs/>
          <w:color w:val="000000"/>
          <w:sz w:val="28"/>
          <w:szCs w:val="28"/>
        </w:rPr>
      </w:pPr>
    </w:p>
    <w:p w:rsidR="00D84112" w:rsidRDefault="00D84112" w:rsidP="00D84112">
      <w:pPr>
        <w:jc w:val="center"/>
        <w:rPr>
          <w:b/>
          <w:bCs/>
          <w:color w:val="000000"/>
          <w:sz w:val="28"/>
          <w:szCs w:val="28"/>
        </w:rPr>
      </w:pPr>
    </w:p>
    <w:p w:rsidR="00D84112" w:rsidRPr="006D0472" w:rsidRDefault="00D84112" w:rsidP="00D84112">
      <w:pPr>
        <w:jc w:val="center"/>
        <w:rPr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4. Оценка социально-экономической и экологической эффективности</w:t>
      </w: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 </w:t>
      </w:r>
    </w:p>
    <w:p w:rsidR="00D8411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Оценка социально-экономической и экологической эффективности подпрограммы, также, как и перечень программных мероприятий, сформирована с учетом задач подпрограммы, выполнение которых позволит достичь поставленную цель.</w:t>
      </w:r>
    </w:p>
    <w:p w:rsidR="00D921D1" w:rsidRPr="006D0472" w:rsidRDefault="00D921D1" w:rsidP="00D84112">
      <w:pPr>
        <w:ind w:firstLine="426"/>
        <w:jc w:val="both"/>
        <w:rPr>
          <w:color w:val="000000"/>
          <w:sz w:val="28"/>
          <w:szCs w:val="28"/>
        </w:rPr>
      </w:pPr>
    </w:p>
    <w:p w:rsidR="00D84112" w:rsidRDefault="00D84112" w:rsidP="00D84112">
      <w:pPr>
        <w:ind w:firstLine="426"/>
        <w:jc w:val="both"/>
        <w:rPr>
          <w:b/>
          <w:bCs/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Раздел. Улучшение качества питьевого водоснабжения населения</w:t>
      </w:r>
    </w:p>
    <w:p w:rsidR="00D921D1" w:rsidRPr="006D0472" w:rsidRDefault="00D921D1" w:rsidP="00D84112">
      <w:pPr>
        <w:ind w:firstLine="426"/>
        <w:jc w:val="both"/>
        <w:rPr>
          <w:color w:val="000000"/>
          <w:sz w:val="28"/>
          <w:szCs w:val="28"/>
        </w:rPr>
      </w:pPr>
    </w:p>
    <w:p w:rsidR="00D84112" w:rsidRPr="006D047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Реализация мероприятий данного раздела приведет к улучшению обеспеченности питьевой водой жителей Большесолдатского, Волоконского, Любимовского, Любостанского, Нижнегридинского, Сторожевского, Саморядовского сельсоветов Большесолдатского района, в том числе пенсионеров, инвалидов, участников и ветеранов Великой Отечественной войны, повышению работоспособности объектов водоснабжения.</w:t>
      </w:r>
    </w:p>
    <w:p w:rsidR="00D84112" w:rsidRPr="006D0472" w:rsidRDefault="005E2C90" w:rsidP="00D84112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концу 2026</w:t>
      </w:r>
      <w:r w:rsidR="00D84112" w:rsidRPr="006D0472">
        <w:rPr>
          <w:color w:val="000000" w:themeColor="text1"/>
          <w:sz w:val="28"/>
          <w:szCs w:val="28"/>
        </w:rPr>
        <w:t xml:space="preserve"> года в рамках реализации подп</w:t>
      </w:r>
      <w:r w:rsidR="00717294">
        <w:rPr>
          <w:color w:val="000000" w:themeColor="text1"/>
          <w:sz w:val="28"/>
          <w:szCs w:val="28"/>
        </w:rPr>
        <w:t>рограммы буду</w:t>
      </w:r>
      <w:r w:rsidR="00C76968">
        <w:rPr>
          <w:color w:val="000000" w:themeColor="text1"/>
          <w:sz w:val="28"/>
          <w:szCs w:val="28"/>
        </w:rPr>
        <w:t>т отремонтирован</w:t>
      </w:r>
      <w:r w:rsidR="00717294">
        <w:rPr>
          <w:color w:val="000000" w:themeColor="text1"/>
          <w:sz w:val="28"/>
          <w:szCs w:val="28"/>
        </w:rPr>
        <w:t>ы</w:t>
      </w:r>
      <w:r w:rsidR="00C76968">
        <w:rPr>
          <w:color w:val="000000" w:themeColor="text1"/>
          <w:sz w:val="28"/>
          <w:szCs w:val="28"/>
        </w:rPr>
        <w:t xml:space="preserve"> 2</w:t>
      </w:r>
      <w:r w:rsidR="00717294">
        <w:rPr>
          <w:color w:val="000000" w:themeColor="text1"/>
          <w:sz w:val="28"/>
          <w:szCs w:val="28"/>
        </w:rPr>
        <w:t xml:space="preserve"> водонапорные башни</w:t>
      </w:r>
      <w:r w:rsidR="00D84112" w:rsidRPr="006D0472">
        <w:rPr>
          <w:color w:val="000000" w:themeColor="text1"/>
          <w:sz w:val="28"/>
          <w:szCs w:val="28"/>
        </w:rPr>
        <w:t xml:space="preserve">, 1 скважина,  3 км водопроводных сетей, </w:t>
      </w:r>
    </w:p>
    <w:p w:rsidR="00D84112" w:rsidRDefault="00D84112" w:rsidP="00D84112">
      <w:pPr>
        <w:ind w:firstLine="42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Кроме того, применение современных технологий и материалов отечественного производства позволит уменьшить энергозатраты и расходы потребителей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D921D1" w:rsidRDefault="00D921D1" w:rsidP="00D84112">
      <w:pPr>
        <w:ind w:firstLine="426"/>
        <w:jc w:val="both"/>
        <w:rPr>
          <w:color w:val="000000"/>
          <w:sz w:val="28"/>
          <w:szCs w:val="28"/>
        </w:rPr>
      </w:pPr>
    </w:p>
    <w:p w:rsidR="00D921D1" w:rsidRDefault="00D921D1" w:rsidP="00D84112">
      <w:pPr>
        <w:ind w:firstLine="426"/>
        <w:jc w:val="both"/>
        <w:rPr>
          <w:color w:val="000000"/>
          <w:sz w:val="28"/>
          <w:szCs w:val="28"/>
        </w:rPr>
      </w:pPr>
    </w:p>
    <w:p w:rsidR="00D921D1" w:rsidRDefault="00D921D1" w:rsidP="00D84112">
      <w:pPr>
        <w:ind w:firstLine="426"/>
        <w:jc w:val="both"/>
        <w:rPr>
          <w:color w:val="000000"/>
          <w:sz w:val="28"/>
          <w:szCs w:val="28"/>
        </w:rPr>
      </w:pPr>
    </w:p>
    <w:p w:rsidR="00D921D1" w:rsidRDefault="00D921D1" w:rsidP="00D84112">
      <w:pPr>
        <w:ind w:firstLine="426"/>
        <w:jc w:val="both"/>
        <w:rPr>
          <w:color w:val="000000"/>
          <w:sz w:val="28"/>
          <w:szCs w:val="28"/>
        </w:rPr>
      </w:pPr>
    </w:p>
    <w:p w:rsidR="00D921D1" w:rsidRDefault="00D921D1" w:rsidP="00D84112">
      <w:pPr>
        <w:ind w:firstLine="426"/>
        <w:jc w:val="both"/>
        <w:rPr>
          <w:color w:val="000000"/>
          <w:sz w:val="28"/>
          <w:szCs w:val="28"/>
        </w:rPr>
      </w:pPr>
    </w:p>
    <w:p w:rsidR="00D84112" w:rsidRPr="006D0472" w:rsidRDefault="00D84112" w:rsidP="00C41AEB">
      <w:pPr>
        <w:jc w:val="right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 ПРИЛОЖЕНИЕ №1</w:t>
      </w: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к подпрограмме</w:t>
      </w: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«Экология и чистая вода</w:t>
      </w: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 xml:space="preserve"> Большесолдатского района» </w:t>
      </w: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center"/>
        <w:rPr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>Прогнозируемые значения</w:t>
      </w:r>
    </w:p>
    <w:p w:rsidR="00D84112" w:rsidRPr="006D0472" w:rsidRDefault="00D84112" w:rsidP="00D84112">
      <w:pPr>
        <w:jc w:val="center"/>
        <w:rPr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 xml:space="preserve">целевых индикаторов и показателей муниципальной Программы «Охрана окружающей среды Большесолдатского района Курской области» подпрограммы «Экология и чистая вода Большесолдатского района» </w:t>
      </w:r>
    </w:p>
    <w:p w:rsidR="00D84112" w:rsidRPr="006D0472" w:rsidRDefault="00D84112" w:rsidP="00D84112">
      <w:pPr>
        <w:jc w:val="center"/>
        <w:rPr>
          <w:b/>
          <w:color w:val="000000"/>
          <w:sz w:val="28"/>
          <w:szCs w:val="28"/>
        </w:rPr>
      </w:pPr>
    </w:p>
    <w:p w:rsidR="00D84112" w:rsidRPr="006D0472" w:rsidRDefault="00D84112" w:rsidP="00D84112">
      <w:pPr>
        <w:jc w:val="center"/>
        <w:rPr>
          <w:b/>
          <w:color w:val="000000"/>
          <w:sz w:val="28"/>
          <w:szCs w:val="2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962"/>
        <w:gridCol w:w="1297"/>
        <w:gridCol w:w="1446"/>
        <w:gridCol w:w="1201"/>
      </w:tblGrid>
      <w:tr w:rsidR="00D84112" w:rsidRPr="006D0472" w:rsidTr="00717294">
        <w:trPr>
          <w:tblHeader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Наименование индикаторов и показателей</w:t>
            </w:r>
          </w:p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целей и задач Программы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Значения индикаторов и показателей Программы</w:t>
            </w:r>
          </w:p>
        </w:tc>
      </w:tr>
      <w:tr w:rsidR="00D84112" w:rsidRPr="006D0472" w:rsidTr="00717294">
        <w:trPr>
          <w:tblHeader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12" w:rsidRPr="006D0472" w:rsidRDefault="00D84112" w:rsidP="001C320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 xml:space="preserve">До начала реализации Программы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921D1" w:rsidP="00D84112">
            <w:pPr>
              <w:spacing w:line="254" w:lineRule="auto"/>
              <w:ind w:left="223" w:hanging="22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D84112" w:rsidRPr="006D0472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5E2C90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D84112" w:rsidRPr="006D0472">
              <w:rPr>
                <w:color w:val="000000"/>
                <w:sz w:val="28"/>
                <w:szCs w:val="28"/>
                <w:lang w:eastAsia="en-US"/>
              </w:rPr>
              <w:t>-</w:t>
            </w:r>
            <w:r w:rsidR="005E2C90">
              <w:rPr>
                <w:color w:val="000000"/>
                <w:sz w:val="28"/>
                <w:szCs w:val="28"/>
                <w:lang w:eastAsia="en-US"/>
              </w:rPr>
              <w:t>2026</w:t>
            </w:r>
            <w:r w:rsidR="00D84112">
              <w:rPr>
                <w:color w:val="000000"/>
                <w:sz w:val="28"/>
                <w:szCs w:val="28"/>
                <w:lang w:eastAsia="en-US"/>
              </w:rPr>
              <w:t>гг</w:t>
            </w:r>
          </w:p>
        </w:tc>
      </w:tr>
      <w:tr w:rsidR="00D84112" w:rsidRPr="006D0472" w:rsidTr="00717294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921D1" w:rsidRDefault="00D921D1" w:rsidP="001C3204">
            <w:pPr>
              <w:spacing w:line="254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84112" w:rsidRDefault="00D84112" w:rsidP="001C3204">
            <w:pPr>
              <w:spacing w:line="254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</w:t>
            </w:r>
            <w:r w:rsidRPr="006D0472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6D0472">
              <w:rPr>
                <w:bCs/>
                <w:color w:val="000000"/>
                <w:sz w:val="28"/>
                <w:szCs w:val="28"/>
                <w:lang w:eastAsia="en-US"/>
              </w:rPr>
              <w:t xml:space="preserve"> Реализация мер, принимаемых администрацией  Большесолдатского района Курской области, по созданию благоприятной и стабильной  экологической обстановки на территории </w:t>
            </w:r>
            <w:r w:rsidR="005E2C90">
              <w:rPr>
                <w:bCs/>
                <w:color w:val="000000"/>
                <w:sz w:val="28"/>
                <w:szCs w:val="28"/>
                <w:lang w:eastAsia="en-US"/>
              </w:rPr>
              <w:t xml:space="preserve"> Большесолдатского района </w:t>
            </w:r>
          </w:p>
          <w:p w:rsidR="00D921D1" w:rsidRPr="006D0472" w:rsidRDefault="00D921D1" w:rsidP="001C3204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84112" w:rsidRPr="006D0472" w:rsidRDefault="00D84112" w:rsidP="001C3204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b/>
                <w:bCs/>
                <w:color w:val="000000"/>
                <w:sz w:val="28"/>
                <w:szCs w:val="28"/>
                <w:lang w:eastAsia="en-US"/>
              </w:rPr>
              <w:t>Раздел</w:t>
            </w:r>
            <w:r w:rsidRPr="006D0472">
              <w:rPr>
                <w:bCs/>
                <w:color w:val="000000"/>
                <w:sz w:val="28"/>
                <w:szCs w:val="28"/>
                <w:lang w:eastAsia="en-US"/>
              </w:rPr>
              <w:t>. Улучшение качества питьевого водоснабжения населения</w:t>
            </w:r>
          </w:p>
          <w:p w:rsidR="00D84112" w:rsidRDefault="00D84112" w:rsidP="001C3204">
            <w:pPr>
              <w:spacing w:line="254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Задача.</w:t>
            </w:r>
            <w:r w:rsidRPr="006D0472">
              <w:rPr>
                <w:bCs/>
                <w:color w:val="000000"/>
                <w:sz w:val="28"/>
                <w:szCs w:val="28"/>
                <w:lang w:eastAsia="en-US"/>
              </w:rPr>
              <w:t xml:space="preserve"> Обеспечение населения экологически чистой питьевой водой</w:t>
            </w:r>
          </w:p>
          <w:p w:rsidR="00D921D1" w:rsidRPr="006D0472" w:rsidRDefault="00D921D1" w:rsidP="001C3204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84112" w:rsidRPr="006D0472" w:rsidTr="0071729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Количество созданных  и отремонтированных объектов водоснабжения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717294" w:rsidP="00717294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ба</w:t>
            </w:r>
            <w:r w:rsidR="00D84112" w:rsidRPr="006D0472">
              <w:rPr>
                <w:color w:val="000000"/>
                <w:sz w:val="28"/>
                <w:szCs w:val="28"/>
                <w:lang w:eastAsia="en-US"/>
              </w:rPr>
              <w:t>шн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 w:rsidR="00D84112" w:rsidRPr="006D0472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1скв.</w:t>
            </w:r>
          </w:p>
          <w:p w:rsidR="00D84112" w:rsidRPr="006D0472" w:rsidRDefault="00717294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3,0</w:t>
            </w:r>
            <w:r w:rsidR="00D84112" w:rsidRPr="006D0472">
              <w:rPr>
                <w:color w:val="000000"/>
                <w:sz w:val="28"/>
                <w:szCs w:val="28"/>
                <w:lang w:eastAsia="en-US"/>
              </w:rPr>
              <w:t>км</w:t>
            </w:r>
          </w:p>
        </w:tc>
      </w:tr>
      <w:tr w:rsidR="00D84112" w:rsidRPr="006D0472" w:rsidTr="005E2C9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84112" w:rsidRPr="006D0472" w:rsidRDefault="00D84112" w:rsidP="001C3204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84112" w:rsidRPr="006D0472" w:rsidRDefault="005E2C90" w:rsidP="001C3204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Очистные сооружения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84112" w:rsidRPr="006D0472" w:rsidRDefault="005E2C90" w:rsidP="001C320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84112" w:rsidRPr="006D0472" w:rsidRDefault="005E2C90" w:rsidP="001C320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84112" w:rsidRPr="006D0472" w:rsidTr="0071729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84112" w:rsidRPr="006D0472" w:rsidRDefault="00D84112" w:rsidP="001C3204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84112" w:rsidRPr="006D0472" w:rsidRDefault="00D84112" w:rsidP="001C3204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84112" w:rsidRPr="006D0472" w:rsidRDefault="00D84112" w:rsidP="001C320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84112" w:rsidRPr="006D0472" w:rsidRDefault="00D84112" w:rsidP="001C320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84112" w:rsidRPr="006D0472" w:rsidRDefault="00D84112" w:rsidP="00D84112">
      <w:pPr>
        <w:jc w:val="right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</w:p>
    <w:p w:rsidR="00D84112" w:rsidRDefault="00D84112" w:rsidP="00D84112">
      <w:pPr>
        <w:jc w:val="both"/>
        <w:rPr>
          <w:color w:val="000000"/>
          <w:sz w:val="28"/>
          <w:szCs w:val="28"/>
        </w:rPr>
      </w:pPr>
    </w:p>
    <w:p w:rsidR="00D84112" w:rsidRDefault="00BF353E" w:rsidP="00D84112">
      <w:pPr>
        <w:jc w:val="both"/>
        <w:rPr>
          <w:color w:val="000000"/>
          <w:sz w:val="28"/>
          <w:szCs w:val="28"/>
        </w:rPr>
      </w:pPr>
      <w:r w:rsidRPr="00BF353E">
        <w:rPr>
          <w:color w:val="000000"/>
          <w:sz w:val="28"/>
          <w:szCs w:val="28"/>
        </w:rPr>
        <w:object w:dxaOrig="9355" w:dyaOrig="3542">
          <v:shape id="_x0000_i1025" type="#_x0000_t75" style="width:468pt;height:180pt" o:ole="">
            <v:imagedata r:id="rId10" o:title=""/>
          </v:shape>
          <o:OLEObject Type="Embed" ProgID="Word.Document.12" ShapeID="_x0000_i1025" DrawAspect="Content" ObjectID="_1768123538" r:id="rId11">
            <o:FieldCodes>\s</o:FieldCodes>
          </o:OLEObject>
        </w:object>
      </w: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tbl>
      <w:tblPr>
        <w:tblpPr w:leftFromText="45" w:rightFromText="45" w:topFromText="54" w:bottomFromText="54" w:vertAnchor="text" w:tblpX="-714"/>
        <w:tblW w:w="73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185"/>
        <w:gridCol w:w="868"/>
        <w:gridCol w:w="1399"/>
        <w:gridCol w:w="4128"/>
        <w:gridCol w:w="910"/>
        <w:gridCol w:w="707"/>
        <w:gridCol w:w="1952"/>
      </w:tblGrid>
      <w:tr w:rsidR="00FF0EDA" w:rsidTr="00FF0EDA">
        <w:trPr>
          <w:gridAfter w:val="1"/>
          <w:wAfter w:w="1952" w:type="dxa"/>
          <w:trHeight w:val="1139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</w:t>
            </w:r>
          </w:p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Сроки</w:t>
            </w:r>
          </w:p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 финансирования (тыс. рублей)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Ожидаемый результат</w:t>
            </w:r>
          </w:p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 период реализации Программы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EDA" w:rsidRDefault="00FF0EDA">
            <w:pPr>
              <w:spacing w:after="16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FF0EDA">
            <w:pPr>
              <w:spacing w:after="16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FF0EDA">
            <w:pPr>
              <w:spacing w:after="16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FF0EDA">
            <w:pPr>
              <w:spacing w:after="16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FF0EDA">
            <w:pPr>
              <w:spacing w:after="16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EDA" w:rsidRDefault="00FF0EDA">
            <w:pPr>
              <w:spacing w:after="16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FF0EDA">
            <w:pPr>
              <w:spacing w:after="16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FF0EDA">
            <w:pPr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F0EDA" w:rsidTr="00FF0EDA">
        <w:trPr>
          <w:trHeight w:val="12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FF0EDA" w:rsidRDefault="00FF0EDA" w:rsidP="00A82474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Изготовление ПСД «Реконструкция водоснабжения в д. </w:t>
            </w:r>
            <w:r w:rsidR="00A82474">
              <w:rPr>
                <w:sz w:val="28"/>
                <w:szCs w:val="28"/>
                <w:lang w:eastAsia="en-US"/>
              </w:rPr>
              <w:t>Ржав</w:t>
            </w:r>
            <w:r>
              <w:rPr>
                <w:sz w:val="28"/>
                <w:szCs w:val="28"/>
                <w:lang w:eastAsia="en-US"/>
              </w:rPr>
              <w:t>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A82474">
              <w:rPr>
                <w:color w:val="000000"/>
                <w:sz w:val="28"/>
                <w:szCs w:val="28"/>
                <w:lang w:eastAsia="en-US"/>
              </w:rPr>
              <w:t>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улучшение обеспеченности</w:t>
            </w:r>
          </w:p>
          <w:p w:rsidR="00FF0EDA" w:rsidRDefault="00FF0EDA" w:rsidP="00A82474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питьевой водой жителей                      д. </w:t>
            </w:r>
            <w:r w:rsidR="00A82474">
              <w:rPr>
                <w:color w:val="000000"/>
                <w:sz w:val="28"/>
                <w:szCs w:val="28"/>
                <w:lang w:eastAsia="en-US"/>
              </w:rPr>
              <w:t>Ржава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F0EDA" w:rsidTr="00FF0EDA">
        <w:trPr>
          <w:trHeight w:val="12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FF0EDA" w:rsidRDefault="00FF0EDA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ПСД «Реконструкция водоснабжения в д.Щербачевка»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4D0CFD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749CF">
              <w:rPr>
                <w:color w:val="000000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4D0CFD">
            <w:pPr>
              <w:spacing w:line="252" w:lineRule="auto"/>
              <w:jc w:val="center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FF0EDA">
              <w:rPr>
                <w:color w:val="000000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улучшение обеспеченности</w:t>
            </w:r>
          </w:p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питьевой водой жителей                         д. Щербачевка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F0EDA" w:rsidTr="00FF0EDA">
        <w:trPr>
          <w:trHeight w:val="12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FF0EDA" w:rsidRDefault="00FF0EDA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«Реконструкции очистных сооружений в с.Большое Солдатское»</w:t>
            </w:r>
            <w:r w:rsidR="00A82474">
              <w:rPr>
                <w:sz w:val="28"/>
                <w:szCs w:val="28"/>
                <w:lang w:eastAsia="en-US"/>
              </w:rPr>
              <w:t xml:space="preserve"> экспертиза проекта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2024</w:t>
            </w:r>
          </w:p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500,00</w:t>
            </w:r>
          </w:p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Улучшение экологической</w:t>
            </w:r>
          </w:p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ситуации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F0EDA" w:rsidTr="00FF0EDA">
        <w:trPr>
          <w:trHeight w:val="9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FF0EDA" w:rsidRDefault="00FF0EDA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Текущий ремонт водозаборной скважины д.Шелеповка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2024</w:t>
            </w:r>
          </w:p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0749CF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A82474">
              <w:rPr>
                <w:color w:val="000000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улучшение обеспеченности</w:t>
            </w:r>
          </w:p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питьевой водой жителей </w:t>
            </w:r>
            <w:r w:rsidR="00A82474">
              <w:rPr>
                <w:color w:val="000000"/>
                <w:sz w:val="28"/>
                <w:szCs w:val="28"/>
                <w:lang w:eastAsia="en-US"/>
              </w:rPr>
              <w:t>д.Шелеповка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работоспособности</w:t>
            </w:r>
          </w:p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объектов водоснабжения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F0EDA" w:rsidTr="00FF0EDA">
        <w:trPr>
          <w:trHeight w:val="1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FF0EDA" w:rsidRDefault="00FF0EDA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проектов зон санитарной охраны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2024</w:t>
            </w:r>
          </w:p>
          <w:p w:rsidR="00FF0EDA" w:rsidRDefault="004D0CFD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749CF">
              <w:rPr>
                <w:color w:val="000000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A82474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2474">
              <w:rPr>
                <w:color w:val="000000"/>
                <w:sz w:val="28"/>
                <w:szCs w:val="28"/>
                <w:lang w:eastAsia="en-US"/>
              </w:rPr>
              <w:t>300,00</w:t>
            </w:r>
          </w:p>
          <w:p w:rsidR="008C770F" w:rsidRDefault="008C770F">
            <w:pPr>
              <w:spacing w:line="252" w:lineRule="auto"/>
              <w:jc w:val="center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Улучшение качества воды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F0EDA" w:rsidTr="00FF0EDA">
        <w:trPr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FF0EDA" w:rsidRDefault="00FF0EDA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Ограждение водозаборов, текущий ремонт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2024</w:t>
            </w:r>
          </w:p>
          <w:p w:rsidR="008C770F" w:rsidRDefault="008C770F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2026</w:t>
            </w:r>
          </w:p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C770F" w:rsidRDefault="008C770F" w:rsidP="00A82474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A82474" w:rsidP="00A82474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FF0EDA">
              <w:rPr>
                <w:color w:val="000000"/>
                <w:sz w:val="28"/>
                <w:szCs w:val="28"/>
                <w:lang w:eastAsia="en-US"/>
              </w:rPr>
              <w:t>00,00</w:t>
            </w:r>
          </w:p>
          <w:p w:rsidR="008C770F" w:rsidRDefault="008C770F" w:rsidP="00A82474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1000,00</w:t>
            </w:r>
          </w:p>
          <w:p w:rsidR="00FF0EDA" w:rsidRDefault="00FF0EDA" w:rsidP="00A82474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бесперебойного водоснабжения населения района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EDA" w:rsidRDefault="00FF0ED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F0EDA" w:rsidTr="00FF0EDA">
        <w:trPr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FF0EDA" w:rsidRDefault="00FF0EDA" w:rsidP="004D0CFD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ПСД «Реконструкция водоснабжения в д.Б</w:t>
            </w:r>
            <w:r w:rsidR="004D0CFD">
              <w:rPr>
                <w:sz w:val="28"/>
                <w:szCs w:val="28"/>
                <w:lang w:eastAsia="en-US"/>
              </w:rPr>
              <w:t>ирюковка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4D0CFD">
            <w:pPr>
              <w:spacing w:line="252" w:lineRule="auto"/>
              <w:jc w:val="center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FF0EDA">
              <w:rPr>
                <w:color w:val="000000"/>
                <w:sz w:val="28"/>
                <w:szCs w:val="28"/>
                <w:lang w:eastAsia="en-US"/>
              </w:rPr>
              <w:t>00</w:t>
            </w:r>
            <w:r>
              <w:rPr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улучшение обеспеченности</w:t>
            </w:r>
          </w:p>
          <w:p w:rsidR="00FF0EDA" w:rsidRDefault="00FF0EDA" w:rsidP="004D0CFD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питьевой водой жителей д.Б</w:t>
            </w:r>
            <w:r w:rsidR="004D0CFD">
              <w:rPr>
                <w:color w:val="000000"/>
                <w:sz w:val="28"/>
                <w:szCs w:val="28"/>
                <w:lang w:eastAsia="en-US"/>
              </w:rPr>
              <w:t>ирюковка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EDA" w:rsidRDefault="00FF0EDA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F0EDA" w:rsidRDefault="00FF0EDA" w:rsidP="00FF0EDA"/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F353E" w:rsidRDefault="00BF353E" w:rsidP="00D84112">
      <w:pPr>
        <w:jc w:val="both"/>
        <w:rPr>
          <w:color w:val="000000"/>
          <w:sz w:val="28"/>
          <w:szCs w:val="28"/>
        </w:rPr>
      </w:pPr>
    </w:p>
    <w:p w:rsidR="00BD30CF" w:rsidRPr="006D0472" w:rsidRDefault="00BD30CF" w:rsidP="00BD30CF">
      <w:pPr>
        <w:jc w:val="center"/>
        <w:rPr>
          <w:b/>
          <w:sz w:val="28"/>
          <w:szCs w:val="28"/>
        </w:rPr>
      </w:pPr>
      <w:r w:rsidRPr="006D0472">
        <w:rPr>
          <w:b/>
          <w:sz w:val="28"/>
          <w:szCs w:val="28"/>
        </w:rPr>
        <w:t>ПАСПОРТ</w:t>
      </w:r>
    </w:p>
    <w:p w:rsidR="00BD30CF" w:rsidRPr="006D0472" w:rsidRDefault="00BD30CF" w:rsidP="00BD30CF">
      <w:pPr>
        <w:jc w:val="center"/>
        <w:rPr>
          <w:b/>
          <w:sz w:val="28"/>
          <w:szCs w:val="28"/>
        </w:rPr>
      </w:pPr>
      <w:r w:rsidRPr="006D0472">
        <w:rPr>
          <w:b/>
          <w:sz w:val="28"/>
          <w:szCs w:val="28"/>
        </w:rPr>
        <w:t>Подпрограммы «Экология и благоприятная окружающая среда»</w:t>
      </w:r>
    </w:p>
    <w:p w:rsidR="00BD30CF" w:rsidRPr="006D0472" w:rsidRDefault="00BD30CF" w:rsidP="00BD30CF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D30CF" w:rsidRPr="006D0472" w:rsidTr="001C3204">
        <w:tc>
          <w:tcPr>
            <w:tcW w:w="3085" w:type="dxa"/>
          </w:tcPr>
          <w:p w:rsidR="00BD30CF" w:rsidRPr="006D0472" w:rsidRDefault="00BD30CF" w:rsidP="001C3204">
            <w:pPr>
              <w:spacing w:before="40"/>
              <w:jc w:val="both"/>
              <w:rPr>
                <w:sz w:val="28"/>
                <w:szCs w:val="28"/>
              </w:rPr>
            </w:pPr>
            <w:r w:rsidRPr="006D047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</w:tcPr>
          <w:p w:rsidR="00BD30CF" w:rsidRPr="006D0472" w:rsidRDefault="00BD30CF" w:rsidP="001C3204">
            <w:pPr>
              <w:spacing w:before="40"/>
              <w:jc w:val="both"/>
              <w:rPr>
                <w:sz w:val="28"/>
                <w:szCs w:val="28"/>
              </w:rPr>
            </w:pPr>
            <w:r w:rsidRPr="006D0472">
              <w:rPr>
                <w:sz w:val="28"/>
                <w:szCs w:val="28"/>
              </w:rPr>
              <w:t>«Экология и благоприятная окружающая среда» (далее Подпрограмма)</w:t>
            </w:r>
          </w:p>
        </w:tc>
      </w:tr>
      <w:tr w:rsidR="00BD30CF" w:rsidRPr="006D0472" w:rsidTr="001C3204">
        <w:tc>
          <w:tcPr>
            <w:tcW w:w="3085" w:type="dxa"/>
          </w:tcPr>
          <w:p w:rsidR="00BD30CF" w:rsidRPr="006D0472" w:rsidRDefault="00BD30CF" w:rsidP="001C3204">
            <w:pPr>
              <w:spacing w:before="40"/>
              <w:jc w:val="both"/>
              <w:rPr>
                <w:sz w:val="28"/>
                <w:szCs w:val="28"/>
              </w:rPr>
            </w:pPr>
            <w:r w:rsidRPr="006D047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43" w:type="dxa"/>
          </w:tcPr>
          <w:p w:rsidR="00BD30CF" w:rsidRPr="006D0472" w:rsidRDefault="00BD30CF" w:rsidP="001C3204">
            <w:pPr>
              <w:tabs>
                <w:tab w:val="num" w:pos="432"/>
              </w:tabs>
              <w:spacing w:before="40"/>
              <w:jc w:val="both"/>
              <w:rPr>
                <w:sz w:val="28"/>
                <w:szCs w:val="28"/>
              </w:rPr>
            </w:pPr>
            <w:r w:rsidRPr="006D0472">
              <w:rPr>
                <w:sz w:val="28"/>
                <w:szCs w:val="28"/>
              </w:rPr>
              <w:t>-Снижение негативного воздействия на окружающую среду отходов производства и потребления;</w:t>
            </w:r>
          </w:p>
          <w:p w:rsidR="00BD30CF" w:rsidRPr="006D0472" w:rsidRDefault="00BD30CF" w:rsidP="001C3204">
            <w:pPr>
              <w:tabs>
                <w:tab w:val="num" w:pos="432"/>
              </w:tabs>
              <w:spacing w:before="40"/>
              <w:jc w:val="both"/>
              <w:rPr>
                <w:sz w:val="28"/>
                <w:szCs w:val="28"/>
              </w:rPr>
            </w:pPr>
            <w:r w:rsidRPr="006D0472">
              <w:rPr>
                <w:sz w:val="28"/>
                <w:szCs w:val="28"/>
              </w:rPr>
              <w:t>-Повышение уровня экологической безопасности проживания населения.</w:t>
            </w:r>
          </w:p>
        </w:tc>
      </w:tr>
      <w:tr w:rsidR="00BD30CF" w:rsidRPr="006D0472" w:rsidTr="001C3204">
        <w:tc>
          <w:tcPr>
            <w:tcW w:w="3085" w:type="dxa"/>
          </w:tcPr>
          <w:p w:rsidR="00BD30CF" w:rsidRPr="006D0472" w:rsidRDefault="00BD30CF" w:rsidP="001C3204">
            <w:pPr>
              <w:spacing w:before="40"/>
              <w:jc w:val="both"/>
              <w:rPr>
                <w:sz w:val="28"/>
                <w:szCs w:val="28"/>
              </w:rPr>
            </w:pPr>
            <w:r w:rsidRPr="006D047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43" w:type="dxa"/>
          </w:tcPr>
          <w:p w:rsidR="00BD30CF" w:rsidRPr="006D0472" w:rsidRDefault="00BD30CF" w:rsidP="001C3204">
            <w:pPr>
              <w:spacing w:before="40"/>
              <w:jc w:val="both"/>
              <w:rPr>
                <w:sz w:val="28"/>
                <w:szCs w:val="28"/>
              </w:rPr>
            </w:pPr>
            <w:r w:rsidRPr="006D0472">
              <w:rPr>
                <w:color w:val="000000"/>
                <w:sz w:val="28"/>
                <w:szCs w:val="28"/>
              </w:rPr>
              <w:t>-Ликвидация несанкционированных свалок на территории муниципального района «Большесолдатский район»</w:t>
            </w:r>
          </w:p>
          <w:p w:rsidR="00BD30CF" w:rsidRPr="006D0472" w:rsidRDefault="00BD30CF" w:rsidP="001C3204">
            <w:pPr>
              <w:jc w:val="both"/>
              <w:rPr>
                <w:sz w:val="28"/>
                <w:szCs w:val="28"/>
              </w:rPr>
            </w:pPr>
            <w:r w:rsidRPr="006D0472">
              <w:rPr>
                <w:sz w:val="28"/>
                <w:szCs w:val="28"/>
              </w:rPr>
              <w:t xml:space="preserve">-Повышение степени удовлетворенности населения уровнем благоустройства.  </w:t>
            </w:r>
          </w:p>
        </w:tc>
      </w:tr>
      <w:tr w:rsidR="00BD30CF" w:rsidRPr="006D0472" w:rsidTr="001C3204">
        <w:tc>
          <w:tcPr>
            <w:tcW w:w="3085" w:type="dxa"/>
          </w:tcPr>
          <w:p w:rsidR="00BD30CF" w:rsidRPr="006D0472" w:rsidRDefault="00BD30CF" w:rsidP="001C3204">
            <w:pPr>
              <w:spacing w:before="40"/>
              <w:jc w:val="both"/>
              <w:rPr>
                <w:sz w:val="28"/>
                <w:szCs w:val="28"/>
              </w:rPr>
            </w:pPr>
            <w:r w:rsidRPr="006D047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43" w:type="dxa"/>
          </w:tcPr>
          <w:p w:rsidR="00BD30CF" w:rsidRPr="006D0472" w:rsidRDefault="00BD30CF" w:rsidP="00C41AEB">
            <w:pPr>
              <w:tabs>
                <w:tab w:val="num" w:pos="432"/>
              </w:tabs>
              <w:spacing w:before="40"/>
              <w:ind w:left="432" w:hanging="360"/>
              <w:jc w:val="both"/>
              <w:rPr>
                <w:sz w:val="28"/>
                <w:szCs w:val="28"/>
              </w:rPr>
            </w:pPr>
            <w:r w:rsidRPr="006D0472">
              <w:rPr>
                <w:sz w:val="28"/>
                <w:szCs w:val="28"/>
              </w:rPr>
              <w:t>Сро</w:t>
            </w:r>
            <w:r w:rsidR="00B70BC6">
              <w:rPr>
                <w:sz w:val="28"/>
                <w:szCs w:val="28"/>
              </w:rPr>
              <w:t>ки реализации Подпрограммы: 202</w:t>
            </w:r>
            <w:r w:rsidR="008C770F">
              <w:rPr>
                <w:sz w:val="28"/>
                <w:szCs w:val="28"/>
              </w:rPr>
              <w:t>4-2026</w:t>
            </w:r>
            <w:r w:rsidRPr="006D0472">
              <w:rPr>
                <w:sz w:val="28"/>
                <w:szCs w:val="28"/>
              </w:rPr>
              <w:t>гг.</w:t>
            </w:r>
          </w:p>
        </w:tc>
      </w:tr>
      <w:tr w:rsidR="00BD30CF" w:rsidRPr="006D0472" w:rsidTr="008C770F">
        <w:trPr>
          <w:trHeight w:val="2947"/>
        </w:trPr>
        <w:tc>
          <w:tcPr>
            <w:tcW w:w="3085" w:type="dxa"/>
          </w:tcPr>
          <w:p w:rsidR="00BD30CF" w:rsidRPr="006D0472" w:rsidRDefault="00BD30CF" w:rsidP="001C320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6743" w:type="dxa"/>
          </w:tcPr>
          <w:p w:rsidR="00BD30CF" w:rsidRPr="006D0472" w:rsidRDefault="00BD30CF" w:rsidP="001C320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Общая сумма планируемых затрат на реализацию    </w:t>
            </w:r>
            <w:r w:rsidR="008C770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400,000тыс.</w:t>
            </w:r>
            <w:r w:rsidR="00C82F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C770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рублей.</w:t>
            </w:r>
            <w:r w:rsidRPr="006D04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0CF" w:rsidRDefault="00BD30CF" w:rsidP="001C3204">
            <w:pPr>
              <w:ind w:left="720"/>
              <w:jc w:val="both"/>
              <w:rPr>
                <w:sz w:val="28"/>
                <w:szCs w:val="28"/>
              </w:rPr>
            </w:pPr>
            <w:r w:rsidRPr="006D0472">
              <w:rPr>
                <w:b/>
                <w:sz w:val="28"/>
                <w:szCs w:val="28"/>
              </w:rPr>
              <w:t>202</w:t>
            </w:r>
            <w:r w:rsidR="008C770F">
              <w:rPr>
                <w:b/>
                <w:sz w:val="28"/>
                <w:szCs w:val="28"/>
              </w:rPr>
              <w:t>4</w:t>
            </w:r>
            <w:r w:rsidRPr="006D0472">
              <w:rPr>
                <w:b/>
                <w:sz w:val="28"/>
                <w:szCs w:val="28"/>
              </w:rPr>
              <w:t>г</w:t>
            </w:r>
            <w:r w:rsidRPr="006D0472">
              <w:rPr>
                <w:sz w:val="28"/>
                <w:szCs w:val="28"/>
              </w:rPr>
              <w:t xml:space="preserve">. -  </w:t>
            </w:r>
            <w:r w:rsidR="008C770F">
              <w:rPr>
                <w:sz w:val="28"/>
                <w:szCs w:val="28"/>
              </w:rPr>
              <w:t>200,00</w:t>
            </w:r>
            <w:r w:rsidR="00C41AEB">
              <w:rPr>
                <w:sz w:val="28"/>
                <w:szCs w:val="28"/>
              </w:rPr>
              <w:t>0тыс.</w:t>
            </w:r>
            <w:r w:rsidRPr="006D0472">
              <w:rPr>
                <w:sz w:val="28"/>
                <w:szCs w:val="28"/>
              </w:rPr>
              <w:t xml:space="preserve"> руб.</w:t>
            </w:r>
          </w:p>
          <w:p w:rsidR="00BD30CF" w:rsidRDefault="008C770F" w:rsidP="001C3204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BD30CF">
              <w:rPr>
                <w:b/>
                <w:sz w:val="28"/>
                <w:szCs w:val="28"/>
              </w:rPr>
              <w:t>г</w:t>
            </w:r>
            <w:r w:rsidR="00BD30CF" w:rsidRPr="00BD30CF">
              <w:rPr>
                <w:sz w:val="28"/>
                <w:szCs w:val="28"/>
              </w:rPr>
              <w:t>.</w:t>
            </w:r>
            <w:r w:rsidR="00BD30CF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100,00</w:t>
            </w:r>
            <w:r w:rsidR="00C41AEB">
              <w:rPr>
                <w:sz w:val="28"/>
                <w:szCs w:val="28"/>
              </w:rPr>
              <w:t>тыс.</w:t>
            </w:r>
            <w:r w:rsidR="00BD30CF">
              <w:rPr>
                <w:sz w:val="28"/>
                <w:szCs w:val="28"/>
              </w:rPr>
              <w:t xml:space="preserve"> руб.</w:t>
            </w:r>
          </w:p>
          <w:p w:rsidR="00C41AEB" w:rsidRPr="006D0472" w:rsidRDefault="008C770F" w:rsidP="001C3204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C41AEB">
              <w:rPr>
                <w:b/>
                <w:sz w:val="28"/>
                <w:szCs w:val="28"/>
              </w:rPr>
              <w:t>г</w:t>
            </w:r>
            <w:r w:rsidR="00C41AEB" w:rsidRPr="00C41AEB">
              <w:rPr>
                <w:sz w:val="28"/>
                <w:szCs w:val="28"/>
              </w:rPr>
              <w:t>.</w:t>
            </w:r>
            <w:r w:rsidR="00C41AEB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100,00</w:t>
            </w:r>
            <w:r w:rsidR="00C41AEB">
              <w:rPr>
                <w:sz w:val="28"/>
                <w:szCs w:val="28"/>
              </w:rPr>
              <w:t xml:space="preserve">  тыс. руб.</w:t>
            </w:r>
          </w:p>
          <w:p w:rsidR="00BD30CF" w:rsidRPr="006D0472" w:rsidRDefault="00BD30CF" w:rsidP="001C320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472">
              <w:rPr>
                <w:color w:val="000000"/>
                <w:sz w:val="28"/>
                <w:szCs w:val="28"/>
                <w:lang w:eastAsia="en-US"/>
              </w:rPr>
              <w:t>Предполагается ежегодное уточнение    в установленном порядке объемов финансирования  подпрограммы.</w:t>
            </w:r>
            <w:r w:rsidRPr="006D0472">
              <w:rPr>
                <w:color w:val="FF0000"/>
                <w:sz w:val="28"/>
                <w:szCs w:val="28"/>
                <w:lang w:eastAsia="en-US"/>
              </w:rPr>
              <w:t xml:space="preserve">        </w:t>
            </w:r>
          </w:p>
          <w:p w:rsidR="00BD30CF" w:rsidRPr="006D0472" w:rsidRDefault="00BD30CF" w:rsidP="001C3204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BD30CF" w:rsidRPr="006D0472" w:rsidTr="001C3204">
        <w:trPr>
          <w:trHeight w:val="510"/>
        </w:trPr>
        <w:tc>
          <w:tcPr>
            <w:tcW w:w="3085" w:type="dxa"/>
          </w:tcPr>
          <w:p w:rsidR="00BD30CF" w:rsidRPr="006D0472" w:rsidRDefault="00BD30CF" w:rsidP="001C3204">
            <w:pPr>
              <w:spacing w:before="40"/>
              <w:jc w:val="both"/>
              <w:rPr>
                <w:sz w:val="28"/>
                <w:szCs w:val="28"/>
              </w:rPr>
            </w:pPr>
            <w:r w:rsidRPr="006D0472">
              <w:rPr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743" w:type="dxa"/>
          </w:tcPr>
          <w:p w:rsidR="00BD30CF" w:rsidRPr="006D0472" w:rsidRDefault="00BD30CF" w:rsidP="001C3204">
            <w:pPr>
              <w:jc w:val="both"/>
              <w:rPr>
                <w:color w:val="000000"/>
                <w:sz w:val="28"/>
                <w:szCs w:val="28"/>
              </w:rPr>
            </w:pPr>
            <w:r w:rsidRPr="006D0472">
              <w:rPr>
                <w:color w:val="000000"/>
                <w:sz w:val="28"/>
                <w:szCs w:val="28"/>
              </w:rPr>
              <w:t>-</w:t>
            </w:r>
            <w:r w:rsidRPr="006D0472">
              <w:rPr>
                <w:sz w:val="28"/>
                <w:szCs w:val="28"/>
              </w:rPr>
              <w:t xml:space="preserve"> Ликвидация  накопленных отходов  </w:t>
            </w:r>
            <w:r w:rsidR="00C82FFB">
              <w:rPr>
                <w:sz w:val="28"/>
                <w:szCs w:val="28"/>
              </w:rPr>
              <w:t xml:space="preserve">на </w:t>
            </w:r>
            <w:r w:rsidRPr="006D0472">
              <w:rPr>
                <w:sz w:val="28"/>
                <w:szCs w:val="28"/>
              </w:rPr>
              <w:t>несанкционированн</w:t>
            </w:r>
            <w:r w:rsidR="00C82FFB">
              <w:rPr>
                <w:sz w:val="28"/>
                <w:szCs w:val="28"/>
              </w:rPr>
              <w:t>ых</w:t>
            </w:r>
            <w:r w:rsidRPr="006D0472">
              <w:rPr>
                <w:sz w:val="28"/>
                <w:szCs w:val="28"/>
              </w:rPr>
              <w:t xml:space="preserve"> свал</w:t>
            </w:r>
            <w:r w:rsidR="00C82FFB">
              <w:rPr>
                <w:sz w:val="28"/>
                <w:szCs w:val="28"/>
              </w:rPr>
              <w:t>ках</w:t>
            </w:r>
            <w:r w:rsidRPr="006D0472">
              <w:rPr>
                <w:sz w:val="28"/>
                <w:szCs w:val="28"/>
              </w:rPr>
              <w:t xml:space="preserve"> </w:t>
            </w:r>
            <w:r w:rsidR="00C82FFB">
              <w:rPr>
                <w:sz w:val="28"/>
                <w:szCs w:val="28"/>
              </w:rPr>
              <w:t xml:space="preserve">на территориях сельских поселений </w:t>
            </w:r>
            <w:r w:rsidRPr="006D0472">
              <w:rPr>
                <w:sz w:val="28"/>
                <w:szCs w:val="28"/>
              </w:rPr>
              <w:t>.</w:t>
            </w:r>
          </w:p>
          <w:p w:rsidR="00BD30CF" w:rsidRPr="006D0472" w:rsidRDefault="00BD30CF" w:rsidP="001C3204">
            <w:pPr>
              <w:jc w:val="both"/>
              <w:rPr>
                <w:color w:val="000000"/>
                <w:sz w:val="28"/>
                <w:szCs w:val="28"/>
              </w:rPr>
            </w:pPr>
            <w:r w:rsidRPr="006D0472">
              <w:rPr>
                <w:color w:val="000000"/>
                <w:sz w:val="28"/>
                <w:szCs w:val="28"/>
              </w:rPr>
              <w:t xml:space="preserve"> -Проведение мониторинга несанкционированных свалок;</w:t>
            </w:r>
          </w:p>
          <w:p w:rsidR="00BD30CF" w:rsidRPr="006D0472" w:rsidRDefault="00BD30CF" w:rsidP="001C3204">
            <w:pPr>
              <w:jc w:val="both"/>
              <w:rPr>
                <w:color w:val="000000"/>
                <w:sz w:val="28"/>
                <w:szCs w:val="28"/>
              </w:rPr>
            </w:pPr>
            <w:r w:rsidRPr="006D0472">
              <w:rPr>
                <w:color w:val="000000"/>
                <w:sz w:val="28"/>
                <w:szCs w:val="28"/>
              </w:rPr>
              <w:t>- Аренда специализированной техники для проведения работ по ликвидации несанкционированных свалок.</w:t>
            </w:r>
          </w:p>
          <w:p w:rsidR="00C82FFB" w:rsidRDefault="00BD30CF" w:rsidP="001C3204">
            <w:pPr>
              <w:jc w:val="both"/>
              <w:rPr>
                <w:color w:val="000000"/>
                <w:sz w:val="28"/>
                <w:szCs w:val="28"/>
              </w:rPr>
            </w:pPr>
            <w:r w:rsidRPr="006D0472">
              <w:rPr>
                <w:color w:val="000000"/>
                <w:sz w:val="28"/>
                <w:szCs w:val="28"/>
              </w:rPr>
              <w:t xml:space="preserve">-Установление информационных щитов в местах несанкционированного выброса отходов  </w:t>
            </w:r>
          </w:p>
          <w:p w:rsidR="00BD30CF" w:rsidRPr="006D0472" w:rsidRDefault="00BD30CF" w:rsidP="001C3204">
            <w:pPr>
              <w:jc w:val="both"/>
              <w:rPr>
                <w:color w:val="000000"/>
                <w:sz w:val="28"/>
                <w:szCs w:val="28"/>
              </w:rPr>
            </w:pPr>
            <w:r w:rsidRPr="006D0472">
              <w:rPr>
                <w:color w:val="000000"/>
                <w:sz w:val="28"/>
                <w:szCs w:val="28"/>
              </w:rPr>
              <w:t xml:space="preserve">-Развитие на территории муниципального образования </w:t>
            </w:r>
            <w:hyperlink r:id="rId12" w:tooltip="Экологическое образование" w:history="1">
              <w:r w:rsidRPr="006D0472">
                <w:rPr>
                  <w:color w:val="000000"/>
                  <w:sz w:val="28"/>
                  <w:szCs w:val="28"/>
                </w:rPr>
                <w:t>экологического образования</w:t>
              </w:r>
            </w:hyperlink>
            <w:r w:rsidRPr="006D0472">
              <w:rPr>
                <w:color w:val="000000"/>
                <w:sz w:val="28"/>
                <w:szCs w:val="28"/>
              </w:rPr>
              <w:t xml:space="preserve"> и воспитания населения.</w:t>
            </w:r>
          </w:p>
          <w:p w:rsidR="00BD30CF" w:rsidRPr="006D0472" w:rsidRDefault="00BD30CF" w:rsidP="001C3204">
            <w:pPr>
              <w:jc w:val="both"/>
              <w:rPr>
                <w:sz w:val="28"/>
                <w:szCs w:val="28"/>
              </w:rPr>
            </w:pPr>
            <w:r w:rsidRPr="006D0472">
              <w:rPr>
                <w:color w:val="000000"/>
                <w:sz w:val="28"/>
                <w:szCs w:val="28"/>
              </w:rPr>
              <w:t xml:space="preserve">- Обеспечение постепенного снижения ущерба, наносимого   в результате захламления   бытовыми отходами, массовых нарушений правил санитарной и </w:t>
            </w:r>
            <w:hyperlink r:id="rId13" w:tooltip="Пожарная безопасность" w:history="1">
              <w:r w:rsidRPr="006D0472">
                <w:rPr>
                  <w:sz w:val="28"/>
                  <w:szCs w:val="28"/>
                </w:rPr>
                <w:t>пожарной безопасности</w:t>
              </w:r>
            </w:hyperlink>
            <w:r w:rsidRPr="006D0472">
              <w:rPr>
                <w:sz w:val="28"/>
                <w:szCs w:val="28"/>
              </w:rPr>
              <w:t>.</w:t>
            </w:r>
          </w:p>
          <w:p w:rsidR="00BD30CF" w:rsidRPr="006D0472" w:rsidRDefault="00BD30CF" w:rsidP="001C3204">
            <w:pPr>
              <w:jc w:val="both"/>
              <w:rPr>
                <w:sz w:val="28"/>
                <w:szCs w:val="28"/>
              </w:rPr>
            </w:pPr>
          </w:p>
        </w:tc>
      </w:tr>
    </w:tbl>
    <w:p w:rsidR="00BD30CF" w:rsidRDefault="00BD30CF" w:rsidP="00BD30CF">
      <w:pPr>
        <w:pStyle w:val="a9"/>
        <w:tabs>
          <w:tab w:val="left" w:pos="4020"/>
        </w:tabs>
        <w:spacing w:line="2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D0472">
        <w:rPr>
          <w:rFonts w:ascii="Times New Roman" w:hAnsi="Times New Roman" w:cs="Times New Roman"/>
          <w:b/>
          <w:sz w:val="28"/>
          <w:szCs w:val="28"/>
        </w:rPr>
        <w:lastRenderedPageBreak/>
        <w:t>1.Характеристика  проблемы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0472">
        <w:rPr>
          <w:rFonts w:ascii="Times New Roman" w:hAnsi="Times New Roman" w:cs="Times New Roman"/>
          <w:sz w:val="28"/>
          <w:szCs w:val="28"/>
        </w:rPr>
        <w:t xml:space="preserve">       Проблема удаления и обезвреживания твердых коммунальных отходов(ТКО), объем которых ежегодно возрастает,</w:t>
      </w:r>
      <w:r w:rsidR="00C82FFB">
        <w:rPr>
          <w:rFonts w:ascii="Times New Roman" w:hAnsi="Times New Roman" w:cs="Times New Roman"/>
          <w:sz w:val="28"/>
          <w:szCs w:val="28"/>
        </w:rPr>
        <w:t xml:space="preserve"> </w:t>
      </w:r>
      <w:r w:rsidRPr="006D0472">
        <w:rPr>
          <w:rFonts w:ascii="Times New Roman" w:hAnsi="Times New Roman" w:cs="Times New Roman"/>
          <w:sz w:val="28"/>
          <w:szCs w:val="28"/>
        </w:rPr>
        <w:t>является одной из самых актуальных в плане поддержания санитарно-гигиенических условий проживания населения  Большесолдатского района  и охраны окружающей среды.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0472">
        <w:rPr>
          <w:rFonts w:ascii="Times New Roman" w:hAnsi="Times New Roman" w:cs="Times New Roman"/>
          <w:sz w:val="28"/>
          <w:szCs w:val="28"/>
        </w:rPr>
        <w:t>Экологическая безопасность и устойчивое развитие муниципального образования зависят от решения проблемы обращения с отходами.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0472">
        <w:rPr>
          <w:rFonts w:ascii="Times New Roman" w:hAnsi="Times New Roman" w:cs="Times New Roman"/>
          <w:sz w:val="28"/>
          <w:szCs w:val="28"/>
        </w:rPr>
        <w:t xml:space="preserve">   В соответствии со ст.8 Федерального закона  от 24.06.1998 №89-ФЗ  «Об отходах производства и потребления» организация  сбора и вывоза коммунальных отходов и мусора относится к полномочиям органов местного самоуправления.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0472">
        <w:rPr>
          <w:rFonts w:ascii="Times New Roman" w:hAnsi="Times New Roman" w:cs="Times New Roman"/>
          <w:sz w:val="28"/>
          <w:szCs w:val="28"/>
        </w:rPr>
        <w:t xml:space="preserve">Повышение жизненного уровня населения привели к увеличению потребления товаров и услуг, что значительно сказалось на количестве ТКО  и количестве крупногабаритных отходов. 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0472">
        <w:rPr>
          <w:rFonts w:ascii="Times New Roman" w:hAnsi="Times New Roman" w:cs="Times New Roman"/>
          <w:sz w:val="28"/>
          <w:szCs w:val="28"/>
        </w:rPr>
        <w:t>Основными производителями ТКО на территории района  являются  население, учреждения,организации района.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0472">
        <w:rPr>
          <w:rFonts w:ascii="Times New Roman" w:hAnsi="Times New Roman" w:cs="Times New Roman"/>
          <w:sz w:val="28"/>
          <w:szCs w:val="28"/>
        </w:rPr>
        <w:t>Сбор ТКО на территории  муниципального района  осуществляется региональным оператором на договорной основе с хозяйствующими субъектами района.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0472">
        <w:rPr>
          <w:rFonts w:ascii="Times New Roman" w:hAnsi="Times New Roman" w:cs="Times New Roman"/>
          <w:sz w:val="28"/>
          <w:szCs w:val="28"/>
        </w:rPr>
        <w:t>Одной из причин возникновения несанкционированных свалок является отсутствие организованного сбора и вывоза отходов, образующихся на территориях хозяйствующих субъектов. Население не заключает договора с региональным оператором на сбор и вывоз отходов.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0472">
        <w:rPr>
          <w:rFonts w:ascii="Times New Roman" w:hAnsi="Times New Roman" w:cs="Times New Roman"/>
          <w:sz w:val="28"/>
          <w:szCs w:val="28"/>
        </w:rPr>
        <w:t>Основным мероприятием  Подпрограммы  является:  Ликвидация накопленных отходов на несанкционированных свалках.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30CF" w:rsidRPr="006D0472" w:rsidRDefault="00BD30CF" w:rsidP="00BD30C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472">
        <w:rPr>
          <w:rFonts w:ascii="Times New Roman" w:hAnsi="Times New Roman"/>
          <w:b/>
          <w:bCs/>
          <w:color w:val="000000"/>
          <w:sz w:val="28"/>
          <w:szCs w:val="28"/>
        </w:rPr>
        <w:t>Основные цели и задачи, сроки и этапы ее реализации, целевые индикаторы и показатели</w:t>
      </w:r>
    </w:p>
    <w:p w:rsidR="00BD30CF" w:rsidRPr="006D0472" w:rsidRDefault="00BD30CF" w:rsidP="00BD30CF">
      <w:pPr>
        <w:pStyle w:val="a8"/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 xml:space="preserve">Основными целями является: </w:t>
      </w:r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- обеспечение охраны и улучшение качества окружающей среды;</w:t>
      </w:r>
      <w:r w:rsidRPr="006D0472">
        <w:rPr>
          <w:color w:val="000000"/>
          <w:sz w:val="28"/>
          <w:szCs w:val="28"/>
        </w:rPr>
        <w:br/>
        <w:t>- предотвращение деградации, загрязнения, захламления земель;</w:t>
      </w:r>
      <w:r w:rsidRPr="006D0472">
        <w:rPr>
          <w:color w:val="000000"/>
          <w:sz w:val="28"/>
          <w:szCs w:val="28"/>
        </w:rPr>
        <w:br/>
        <w:t>- обеспечение улучшения и восстановления земель, подвергшихся деградации, загрязнению, захламлению;</w:t>
      </w:r>
      <w:r w:rsidRPr="006D0472">
        <w:rPr>
          <w:color w:val="000000"/>
          <w:sz w:val="28"/>
          <w:szCs w:val="28"/>
        </w:rPr>
        <w:br/>
        <w:t xml:space="preserve">- сохранение и реабилитация природы муниципального образования для обеспечения здоровья и благоприятных условий жизнедеятельности населения. </w:t>
      </w:r>
      <w:r w:rsidRPr="006D0472">
        <w:rPr>
          <w:color w:val="000000"/>
          <w:sz w:val="28"/>
          <w:szCs w:val="28"/>
        </w:rPr>
        <w:br/>
        <w:t>Для достижения поставленной цели необходимо решить следующие задачи:</w:t>
      </w:r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· сокращение объема и полная ликвидация размещаемых несанкционированных свалок на территории муниципального района;</w:t>
      </w:r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· устранение вредного влияния отходов на окружающую среду;</w:t>
      </w:r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· минимизация негативного воздействия на окружающую среду;</w:t>
      </w:r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· повышение эффективности использования и охраны земель.</w:t>
      </w:r>
    </w:p>
    <w:p w:rsidR="00BD30CF" w:rsidRPr="006D0472" w:rsidRDefault="00BD30CF" w:rsidP="00BD30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lastRenderedPageBreak/>
        <w:t xml:space="preserve">                                   </w:t>
      </w:r>
    </w:p>
    <w:p w:rsidR="00BD30CF" w:rsidRPr="006D0472" w:rsidRDefault="00BD30CF" w:rsidP="00BD30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D0472">
        <w:rPr>
          <w:b/>
          <w:bCs/>
          <w:color w:val="000000"/>
          <w:sz w:val="28"/>
          <w:szCs w:val="28"/>
        </w:rPr>
        <w:t xml:space="preserve">3. Перечень </w:t>
      </w:r>
      <w:hyperlink r:id="rId14" w:tooltip="Программы мероприятий" w:history="1">
        <w:r w:rsidRPr="006D0472">
          <w:rPr>
            <w:b/>
            <w:bCs/>
            <w:color w:val="000000"/>
            <w:sz w:val="28"/>
            <w:szCs w:val="28"/>
          </w:rPr>
          <w:t>программных мероприятий</w:t>
        </w:r>
      </w:hyperlink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1. Проведение мониторинга несанкционированных свалок.</w:t>
      </w:r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2.Ликвидация несанкционированн</w:t>
      </w:r>
      <w:r w:rsidR="00C82FFB">
        <w:rPr>
          <w:color w:val="000000"/>
          <w:sz w:val="28"/>
          <w:szCs w:val="28"/>
        </w:rPr>
        <w:t>ых свалок</w:t>
      </w:r>
      <w:r w:rsidRPr="006D0472">
        <w:rPr>
          <w:color w:val="000000"/>
          <w:sz w:val="28"/>
          <w:szCs w:val="28"/>
        </w:rPr>
        <w:t>.</w:t>
      </w:r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3. Установление информационных щитов в местах несанкционированного выброса отходов на территории муниципального района.</w:t>
      </w:r>
    </w:p>
    <w:p w:rsidR="00BD30CF" w:rsidRPr="006D0472" w:rsidRDefault="00BD30CF" w:rsidP="00BD30CF">
      <w:pPr>
        <w:shd w:val="clear" w:color="auto" w:fill="FFFFFF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>4. Развитие на территории муниципального района экологического образования и воспитания населения.</w:t>
      </w:r>
    </w:p>
    <w:p w:rsidR="00BD30CF" w:rsidRPr="006D0472" w:rsidRDefault="00BD30CF" w:rsidP="00BD30CF">
      <w:pPr>
        <w:pStyle w:val="a6"/>
        <w:jc w:val="both"/>
        <w:rPr>
          <w:b/>
          <w:sz w:val="28"/>
          <w:szCs w:val="28"/>
        </w:rPr>
      </w:pPr>
      <w:r w:rsidRPr="006D0472">
        <w:rPr>
          <w:b/>
          <w:sz w:val="28"/>
          <w:szCs w:val="28"/>
        </w:rPr>
        <w:t xml:space="preserve">                      </w:t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  <w:r w:rsidRPr="006D0472">
        <w:rPr>
          <w:b/>
          <w:sz w:val="28"/>
          <w:szCs w:val="28"/>
        </w:rPr>
        <w:t>4. Ресурсное обеспечение Программы</w:t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  <w:r w:rsidRPr="006D0472">
        <w:rPr>
          <w:sz w:val="28"/>
          <w:szCs w:val="28"/>
        </w:rPr>
        <w:t xml:space="preserve">     Финансирование мероприятий Программы осуществляется за счет средств  бюджета муниципального района «Большесолдатский район»  </w:t>
      </w:r>
    </w:p>
    <w:p w:rsidR="00BD30CF" w:rsidRPr="006D0472" w:rsidRDefault="00BD30CF" w:rsidP="00BD30CF">
      <w:pPr>
        <w:pStyle w:val="a6"/>
        <w:jc w:val="both"/>
        <w:rPr>
          <w:color w:val="000000"/>
          <w:sz w:val="28"/>
          <w:szCs w:val="28"/>
        </w:rPr>
      </w:pPr>
      <w:r w:rsidRPr="006D0472">
        <w:rPr>
          <w:color w:val="000000"/>
          <w:sz w:val="28"/>
          <w:szCs w:val="28"/>
        </w:rPr>
        <w:t xml:space="preserve">Общий объем финансирования </w:t>
      </w:r>
      <w:r w:rsidR="0095530A">
        <w:rPr>
          <w:color w:val="000000"/>
          <w:sz w:val="28"/>
          <w:szCs w:val="28"/>
        </w:rPr>
        <w:t>400 000</w:t>
      </w:r>
      <w:r w:rsidRPr="006D0472">
        <w:rPr>
          <w:color w:val="000000"/>
          <w:sz w:val="28"/>
          <w:szCs w:val="28"/>
        </w:rPr>
        <w:t xml:space="preserve">  рублей.</w:t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  <w:r w:rsidRPr="006D0472">
        <w:rPr>
          <w:sz w:val="28"/>
          <w:szCs w:val="28"/>
        </w:rPr>
        <w:t xml:space="preserve">Объём финансирования Подпрограммы может уточняться в течение финансового года с учетом возможностей местного бюджета и при условии внесения соответствующих изменений в данную Подпрограмму .  </w:t>
      </w:r>
      <w:r w:rsidRPr="006D0472">
        <w:rPr>
          <w:sz w:val="28"/>
          <w:szCs w:val="28"/>
        </w:rPr>
        <w:tab/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</w:p>
    <w:p w:rsidR="00BD30CF" w:rsidRPr="006D0472" w:rsidRDefault="00BD30CF" w:rsidP="00BD30CF">
      <w:pPr>
        <w:pStyle w:val="a6"/>
        <w:jc w:val="both"/>
        <w:rPr>
          <w:b/>
          <w:sz w:val="28"/>
          <w:szCs w:val="28"/>
        </w:rPr>
      </w:pPr>
      <w:r w:rsidRPr="006D0472">
        <w:rPr>
          <w:b/>
          <w:sz w:val="28"/>
          <w:szCs w:val="28"/>
        </w:rPr>
        <w:t>5. Оценка социально-экономической эффективности реализации Программы</w:t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Предложенные в Программе мероприятия при их реализации дадут определенный положительный социальный, экологический и, в конечном итоге, экономический эффект.</w:t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Реализация мероприятий Программы позволит:</w:t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  <w:r w:rsidRPr="006D0472">
        <w:rPr>
          <w:sz w:val="28"/>
          <w:szCs w:val="28"/>
        </w:rPr>
        <w:t xml:space="preserve">- снизить уровень </w:t>
      </w:r>
      <w:hyperlink r:id="rId15" w:tooltip="Загрязнение окружающей среды" w:history="1">
        <w:r w:rsidRPr="006D0472">
          <w:rPr>
            <w:sz w:val="28"/>
            <w:szCs w:val="28"/>
          </w:rPr>
          <w:t>загрязнения окружающей среды</w:t>
        </w:r>
      </w:hyperlink>
      <w:r w:rsidRPr="006D0472">
        <w:rPr>
          <w:sz w:val="28"/>
          <w:szCs w:val="28"/>
        </w:rPr>
        <w:t xml:space="preserve"> бытовыми отходами;</w:t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- оптимизировать процесс сбора, вывоза бытовых отходов несанкционированных свалок, посредством использования специализированной техники;</w:t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  <w:r w:rsidRPr="006D0472">
        <w:rPr>
          <w:sz w:val="28"/>
          <w:szCs w:val="28"/>
        </w:rPr>
        <w:t>- повысить санитарно-эпидемиологическое и экологическое благополучие в поселении;</w:t>
      </w:r>
    </w:p>
    <w:p w:rsidR="00BD30CF" w:rsidRPr="006D0472" w:rsidRDefault="00BD30CF" w:rsidP="00BD30CF">
      <w:pPr>
        <w:pStyle w:val="a6"/>
        <w:jc w:val="both"/>
        <w:rPr>
          <w:sz w:val="28"/>
          <w:szCs w:val="28"/>
        </w:rPr>
      </w:pPr>
      <w:r w:rsidRPr="006D0472">
        <w:rPr>
          <w:sz w:val="28"/>
          <w:szCs w:val="28"/>
        </w:rPr>
        <w:t xml:space="preserve">  - проведение разъяснительных мероприятий с населением по улучшению экологической обстановки и состояния окружающей среды.</w:t>
      </w:r>
    </w:p>
    <w:p w:rsidR="00BD30CF" w:rsidRPr="006D0472" w:rsidRDefault="00BD30CF" w:rsidP="00BD30CF">
      <w:pPr>
        <w:pStyle w:val="a9"/>
        <w:tabs>
          <w:tab w:val="left" w:pos="4020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30CF" w:rsidRPr="006D0472" w:rsidRDefault="00BD30CF" w:rsidP="00BD30CF">
      <w:pPr>
        <w:jc w:val="both"/>
        <w:rPr>
          <w:color w:val="000000"/>
          <w:sz w:val="28"/>
          <w:szCs w:val="28"/>
        </w:rPr>
      </w:pPr>
    </w:p>
    <w:p w:rsidR="00BD30CF" w:rsidRPr="006D0472" w:rsidRDefault="00BD30CF" w:rsidP="00BD30CF">
      <w:pPr>
        <w:jc w:val="both"/>
        <w:rPr>
          <w:color w:val="000000"/>
          <w:sz w:val="28"/>
          <w:szCs w:val="28"/>
        </w:rPr>
      </w:pPr>
    </w:p>
    <w:p w:rsidR="00BD30CF" w:rsidRPr="006D0472" w:rsidRDefault="00BD30CF" w:rsidP="00BD30CF">
      <w:pPr>
        <w:jc w:val="both"/>
        <w:rPr>
          <w:color w:val="000000"/>
          <w:sz w:val="28"/>
          <w:szCs w:val="28"/>
        </w:rPr>
      </w:pPr>
    </w:p>
    <w:p w:rsidR="00D84112" w:rsidRPr="006D0472" w:rsidRDefault="00D84112" w:rsidP="00D84112">
      <w:pPr>
        <w:jc w:val="both"/>
        <w:rPr>
          <w:color w:val="000000"/>
          <w:sz w:val="28"/>
          <w:szCs w:val="28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Default="00D84112" w:rsidP="00D84112">
      <w:pPr>
        <w:jc w:val="both"/>
        <w:rPr>
          <w:color w:val="000000"/>
        </w:rPr>
      </w:pPr>
    </w:p>
    <w:p w:rsidR="00D84112" w:rsidRPr="002A678B" w:rsidRDefault="00D84112">
      <w:pPr>
        <w:rPr>
          <w:sz w:val="28"/>
          <w:szCs w:val="28"/>
        </w:rPr>
      </w:pPr>
    </w:p>
    <w:sectPr w:rsidR="00D84112" w:rsidRPr="002A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3324"/>
    <w:multiLevelType w:val="hybridMultilevel"/>
    <w:tmpl w:val="4476EE12"/>
    <w:lvl w:ilvl="0" w:tplc="59F8DA68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8B"/>
    <w:rsid w:val="000749CF"/>
    <w:rsid w:val="00136F8B"/>
    <w:rsid w:val="001C3204"/>
    <w:rsid w:val="00232D48"/>
    <w:rsid w:val="002601EB"/>
    <w:rsid w:val="002658FD"/>
    <w:rsid w:val="002A678B"/>
    <w:rsid w:val="00315FF4"/>
    <w:rsid w:val="003D2E2D"/>
    <w:rsid w:val="003F1968"/>
    <w:rsid w:val="004116ED"/>
    <w:rsid w:val="004A492B"/>
    <w:rsid w:val="004C2E45"/>
    <w:rsid w:val="004D0CFD"/>
    <w:rsid w:val="00503336"/>
    <w:rsid w:val="005E2C90"/>
    <w:rsid w:val="00717294"/>
    <w:rsid w:val="00724DFC"/>
    <w:rsid w:val="007E131A"/>
    <w:rsid w:val="008C770F"/>
    <w:rsid w:val="00911323"/>
    <w:rsid w:val="00947899"/>
    <w:rsid w:val="0095530A"/>
    <w:rsid w:val="00974977"/>
    <w:rsid w:val="00A11F3C"/>
    <w:rsid w:val="00A306D2"/>
    <w:rsid w:val="00A82474"/>
    <w:rsid w:val="00AD7561"/>
    <w:rsid w:val="00AE1021"/>
    <w:rsid w:val="00B604AD"/>
    <w:rsid w:val="00B70BC6"/>
    <w:rsid w:val="00BB0485"/>
    <w:rsid w:val="00BD30CF"/>
    <w:rsid w:val="00BF353E"/>
    <w:rsid w:val="00C41AEB"/>
    <w:rsid w:val="00C76968"/>
    <w:rsid w:val="00C82FFB"/>
    <w:rsid w:val="00C90E12"/>
    <w:rsid w:val="00D36D85"/>
    <w:rsid w:val="00D84112"/>
    <w:rsid w:val="00D921D1"/>
    <w:rsid w:val="00DC20B1"/>
    <w:rsid w:val="00E6521F"/>
    <w:rsid w:val="00F57FF0"/>
    <w:rsid w:val="00F810F5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CB2A75B-A591-4481-AC28-65F2118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2A67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A6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A678B"/>
    <w:pPr>
      <w:spacing w:line="360" w:lineRule="auto"/>
      <w:jc w:val="center"/>
    </w:pPr>
    <w:rPr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2A678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2A6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2A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A678B"/>
    <w:rPr>
      <w:rFonts w:ascii="Arial" w:hAnsi="Arial" w:cs="Arial"/>
    </w:rPr>
  </w:style>
  <w:style w:type="paragraph" w:customStyle="1" w:styleId="ConsPlusNormal0">
    <w:name w:val="ConsPlusNormal"/>
    <w:link w:val="ConsPlusNormal"/>
    <w:rsid w:val="002A6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2A67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4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BD3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BD30CF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BD30CF"/>
    <w:rPr>
      <w:rFonts w:ascii="Calibri" w:eastAsia="SimSun" w:hAnsi="Calibri" w:cs="Calibri"/>
      <w:kern w:val="1"/>
      <w:lang w:eastAsia="ar-SA"/>
    </w:rPr>
  </w:style>
  <w:style w:type="paragraph" w:styleId="ab">
    <w:name w:val="Body Text Indent"/>
    <w:basedOn w:val="a"/>
    <w:link w:val="ac"/>
    <w:semiHidden/>
    <w:unhideWhenUsed/>
    <w:rsid w:val="00BD30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D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D3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6F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6F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pandia.ru/text/category/pozharnaya_bezopasnostmz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yekologicheskoe_obrazov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package" Target="embeddings/Microsoft_Word_Document1.docx"/><Relationship Id="rId5" Type="http://schemas.openxmlformats.org/officeDocument/2006/relationships/hyperlink" Target="http://pandia.ru/text/category/pozharnaya_bezopasnostmz/" TargetMode="External"/><Relationship Id="rId15" Type="http://schemas.openxmlformats.org/officeDocument/2006/relationships/hyperlink" Target="http://pandia.ru/text/category/zagryaznenie_okruzhayushej_sredi/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Сидорова</dc:creator>
  <cp:keywords/>
  <dc:description/>
  <cp:lastModifiedBy>Елена Сидорова</cp:lastModifiedBy>
  <cp:revision>40</cp:revision>
  <cp:lastPrinted>2024-01-29T12:19:00Z</cp:lastPrinted>
  <dcterms:created xsi:type="dcterms:W3CDTF">2021-11-11T11:16:00Z</dcterms:created>
  <dcterms:modified xsi:type="dcterms:W3CDTF">2024-01-30T09:39:00Z</dcterms:modified>
</cp:coreProperties>
</file>