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7404" w14:textId="77777777" w:rsidR="00C37440" w:rsidRDefault="00327127" w:rsidP="00327127">
      <w:pPr>
        <w:spacing w:after="0" w:line="225" w:lineRule="auto"/>
        <w:ind w:left="1181" w:right="1151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14:paraId="7228EB04" w14:textId="77777777" w:rsidR="007A2CBA" w:rsidRDefault="007A2CBA" w:rsidP="007A2CBA">
      <w:pPr>
        <w:spacing w:after="0" w:line="219" w:lineRule="auto"/>
        <w:ind w:left="0" w:right="418" w:firstLine="0"/>
        <w:jc w:val="center"/>
        <w:rPr>
          <w:sz w:val="28"/>
          <w:szCs w:val="28"/>
        </w:rPr>
      </w:pPr>
    </w:p>
    <w:p w14:paraId="1FAB7F5F" w14:textId="77777777" w:rsidR="007A2CBA" w:rsidRDefault="00327127" w:rsidP="007A2CBA">
      <w:pPr>
        <w:spacing w:after="0" w:line="219" w:lineRule="auto"/>
        <w:ind w:left="0" w:right="41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7A2CBA">
        <w:rPr>
          <w:sz w:val="28"/>
          <w:szCs w:val="28"/>
        </w:rPr>
        <w:t>общественного обсуждения проекта постановления Администрации Большесолдатского района Курской области</w:t>
      </w:r>
    </w:p>
    <w:p w14:paraId="737C6F6B" w14:textId="329E8A22" w:rsidR="007A2CBA" w:rsidRPr="007A2CBA" w:rsidRDefault="007A2CBA" w:rsidP="007A2CBA">
      <w:pPr>
        <w:spacing w:after="0" w:line="219" w:lineRule="auto"/>
        <w:ind w:left="0" w:right="418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7A2CBA">
        <w:rPr>
          <w:b/>
          <w:bCs/>
          <w:sz w:val="28"/>
          <w:szCs w:val="28"/>
        </w:rPr>
        <w:t xml:space="preserve">Об утверждении Программы </w:t>
      </w:r>
      <w:bookmarkStart w:id="0" w:name="_Hlk146794042"/>
      <w:r w:rsidRPr="007A2CBA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земельного контроля в границах</w:t>
      </w:r>
    </w:p>
    <w:p w14:paraId="709C59E3" w14:textId="60622956" w:rsidR="00327127" w:rsidRDefault="007A2CBA" w:rsidP="007A2CBA">
      <w:pPr>
        <w:spacing w:after="0" w:line="225" w:lineRule="auto"/>
        <w:ind w:left="1181" w:right="1151" w:hanging="10"/>
        <w:jc w:val="center"/>
        <w:rPr>
          <w:sz w:val="28"/>
          <w:szCs w:val="28"/>
        </w:rPr>
      </w:pPr>
      <w:r w:rsidRPr="007A2CBA">
        <w:rPr>
          <w:b/>
          <w:bCs/>
          <w:sz w:val="28"/>
          <w:szCs w:val="28"/>
        </w:rPr>
        <w:t>Большесолдатского района Курской области</w:t>
      </w:r>
      <w:bookmarkEnd w:id="0"/>
      <w:r>
        <w:rPr>
          <w:b/>
          <w:bCs/>
          <w:sz w:val="28"/>
          <w:szCs w:val="28"/>
        </w:rPr>
        <w:t>»</w:t>
      </w:r>
    </w:p>
    <w:p w14:paraId="1A742BCF" w14:textId="77777777" w:rsidR="00C37440" w:rsidRDefault="00327127" w:rsidP="00327127">
      <w:pPr>
        <w:spacing w:after="0" w:line="264" w:lineRule="auto"/>
        <w:ind w:left="0" w:firstLine="0"/>
        <w:rPr>
          <w:sz w:val="28"/>
          <w:szCs w:val="28"/>
        </w:rPr>
      </w:pPr>
      <w:r w:rsidRPr="00327127">
        <w:rPr>
          <w:sz w:val="28"/>
          <w:szCs w:val="28"/>
        </w:rPr>
        <w:t xml:space="preserve"> </w:t>
      </w:r>
    </w:p>
    <w:p w14:paraId="4EE7AE3C" w14:textId="1C76BA08" w:rsidR="00327127" w:rsidRPr="00327127" w:rsidRDefault="007A2CBA" w:rsidP="00327127">
      <w:pPr>
        <w:ind w:left="0" w:right="4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327127">
        <w:rPr>
          <w:sz w:val="28"/>
          <w:szCs w:val="28"/>
        </w:rPr>
        <w:t>.</w:t>
      </w:r>
      <w:r w:rsidR="00327127" w:rsidRPr="00327127">
        <w:rPr>
          <w:sz w:val="28"/>
          <w:szCs w:val="28"/>
        </w:rPr>
        <w:t xml:space="preserve"> </w:t>
      </w:r>
      <w:r w:rsidR="00327127">
        <w:rPr>
          <w:sz w:val="28"/>
          <w:szCs w:val="28"/>
        </w:rPr>
        <w:t xml:space="preserve"> </w:t>
      </w:r>
      <w:r w:rsidR="00327127" w:rsidRPr="00327127">
        <w:rPr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 xml:space="preserve"> 01октября года  по 01 ноября</w:t>
      </w:r>
      <w:r w:rsidR="00327127" w:rsidRPr="00327127">
        <w:rPr>
          <w:sz w:val="28"/>
          <w:szCs w:val="28"/>
        </w:rPr>
        <w:t xml:space="preserve"> 2023 года.</w:t>
      </w:r>
    </w:p>
    <w:p w14:paraId="595A5E01" w14:textId="031A10C4" w:rsidR="007A2CBA" w:rsidRPr="007A2CBA" w:rsidRDefault="007A2CBA" w:rsidP="007A2CBA">
      <w:pPr>
        <w:pStyle w:val="a4"/>
        <w:numPr>
          <w:ilvl w:val="0"/>
          <w:numId w:val="5"/>
        </w:numPr>
        <w:ind w:right="4"/>
        <w:rPr>
          <w:sz w:val="28"/>
          <w:szCs w:val="28"/>
        </w:rPr>
      </w:pPr>
      <w:r>
        <w:rPr>
          <w:sz w:val="28"/>
          <w:szCs w:val="28"/>
        </w:rPr>
        <w:t>К</w:t>
      </w:r>
      <w:r w:rsidR="00327127" w:rsidRPr="007A2CBA">
        <w:rPr>
          <w:sz w:val="28"/>
          <w:szCs w:val="28"/>
        </w:rPr>
        <w:t>онтактные данные для направления предложений (ответственное лицо, адрес электронной почты и контактный телефон ответственного лица): консультант по вопросам экономического развития Администрации Большесолдатского района Курской области  Петина Валентина Михайловна</w:t>
      </w:r>
      <w:r w:rsidRPr="007A2CBA">
        <w:rPr>
          <w:sz w:val="28"/>
          <w:szCs w:val="28"/>
        </w:rPr>
        <w:t xml:space="preserve">  </w:t>
      </w:r>
      <w:hyperlink r:id="rId5" w:history="1">
        <w:r w:rsidRPr="007A2CBA">
          <w:rPr>
            <w:rStyle w:val="a3"/>
            <w:sz w:val="28"/>
            <w:szCs w:val="28"/>
            <w:lang w:val="en-US"/>
          </w:rPr>
          <w:t>econombs</w:t>
        </w:r>
        <w:r w:rsidRPr="007A2CBA">
          <w:rPr>
            <w:rStyle w:val="a3"/>
            <w:sz w:val="28"/>
            <w:szCs w:val="28"/>
          </w:rPr>
          <w:t>2017@mail.ru</w:t>
        </w:r>
      </w:hyperlink>
      <w:r w:rsidRPr="007A2CBA">
        <w:rPr>
          <w:sz w:val="28"/>
          <w:szCs w:val="28"/>
          <w:u w:val="single" w:color="000000"/>
        </w:rPr>
        <w:t xml:space="preserve">   </w:t>
      </w:r>
      <w:r w:rsidRPr="007A2CBA">
        <w:rPr>
          <w:sz w:val="28"/>
          <w:szCs w:val="28"/>
        </w:rPr>
        <w:t>(47136) 2-12-58.</w:t>
      </w:r>
    </w:p>
    <w:p w14:paraId="643EC83B" w14:textId="7AD52620" w:rsidR="00327127" w:rsidRPr="007A2CBA" w:rsidRDefault="00327127" w:rsidP="007A2CBA">
      <w:pPr>
        <w:ind w:left="14" w:right="4" w:firstLine="0"/>
        <w:rPr>
          <w:sz w:val="28"/>
          <w:szCs w:val="28"/>
        </w:rPr>
      </w:pPr>
    </w:p>
    <w:p w14:paraId="15A4F6C7" w14:textId="6A320514" w:rsidR="00327127" w:rsidRPr="00327127" w:rsidRDefault="00327127" w:rsidP="00327127">
      <w:pPr>
        <w:ind w:right="4"/>
        <w:rPr>
          <w:sz w:val="28"/>
          <w:szCs w:val="28"/>
        </w:rPr>
        <w:sectPr w:rsidR="00327127" w:rsidRPr="00327127">
          <w:pgSz w:w="12240" w:h="15840"/>
          <w:pgMar w:top="706" w:right="1253" w:bottom="1351" w:left="2170" w:header="720" w:footer="720" w:gutter="0"/>
          <w:cols w:space="720"/>
        </w:sectPr>
      </w:pPr>
      <w:bookmarkStart w:id="1" w:name="_GoBack"/>
      <w:bookmarkEnd w:id="1"/>
    </w:p>
    <w:p w14:paraId="5E8BDBD6" w14:textId="77777777" w:rsidR="00CA761F" w:rsidRDefault="00CA761F"/>
    <w:sectPr w:rsidR="00CA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956"/>
    <w:multiLevelType w:val="hybridMultilevel"/>
    <w:tmpl w:val="51A82BB0"/>
    <w:lvl w:ilvl="0" w:tplc="42C8617E">
      <w:start w:val="4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312A8AE">
      <w:start w:val="1"/>
      <w:numFmt w:val="lowerLetter"/>
      <w:lvlText w:val="%2"/>
      <w:lvlJc w:val="left"/>
      <w:pPr>
        <w:ind w:left="1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E382EBE">
      <w:start w:val="1"/>
      <w:numFmt w:val="lowerRoman"/>
      <w:lvlText w:val="%3"/>
      <w:lvlJc w:val="left"/>
      <w:pPr>
        <w:ind w:left="2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E68413C">
      <w:start w:val="1"/>
      <w:numFmt w:val="decimal"/>
      <w:lvlText w:val="%4"/>
      <w:lvlJc w:val="left"/>
      <w:pPr>
        <w:ind w:left="3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56888E2">
      <w:start w:val="1"/>
      <w:numFmt w:val="lowerLetter"/>
      <w:lvlText w:val="%5"/>
      <w:lvlJc w:val="left"/>
      <w:pPr>
        <w:ind w:left="3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0D6F3E8">
      <w:start w:val="1"/>
      <w:numFmt w:val="lowerRoman"/>
      <w:lvlText w:val="%6"/>
      <w:lvlJc w:val="left"/>
      <w:pPr>
        <w:ind w:left="4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C9669FA">
      <w:start w:val="1"/>
      <w:numFmt w:val="decimal"/>
      <w:lvlText w:val="%7"/>
      <w:lvlJc w:val="left"/>
      <w:pPr>
        <w:ind w:left="5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E78041E">
      <w:start w:val="1"/>
      <w:numFmt w:val="lowerLetter"/>
      <w:lvlText w:val="%8"/>
      <w:lvlJc w:val="left"/>
      <w:pPr>
        <w:ind w:left="5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27C84D6">
      <w:start w:val="1"/>
      <w:numFmt w:val="lowerRoman"/>
      <w:lvlText w:val="%9"/>
      <w:lvlJc w:val="left"/>
      <w:pPr>
        <w:ind w:left="6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68E23A5"/>
    <w:multiLevelType w:val="hybridMultilevel"/>
    <w:tmpl w:val="BA107EC2"/>
    <w:lvl w:ilvl="0" w:tplc="29900622">
      <w:start w:val="2"/>
      <w:numFmt w:val="decimal"/>
      <w:lvlText w:val="%1."/>
      <w:lvlJc w:val="left"/>
      <w:pPr>
        <w:ind w:left="374" w:hanging="360"/>
      </w:p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3A30002"/>
    <w:multiLevelType w:val="hybridMultilevel"/>
    <w:tmpl w:val="14FA2184"/>
    <w:lvl w:ilvl="0" w:tplc="14021696">
      <w:start w:val="6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BE2080">
      <w:start w:val="1"/>
      <w:numFmt w:val="lowerLetter"/>
      <w:lvlText w:val="%2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2C6E5A">
      <w:start w:val="1"/>
      <w:numFmt w:val="lowerRoman"/>
      <w:lvlText w:val="%3"/>
      <w:lvlJc w:val="left"/>
      <w:pPr>
        <w:ind w:left="2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1202A0">
      <w:start w:val="1"/>
      <w:numFmt w:val="decimal"/>
      <w:lvlText w:val="%4"/>
      <w:lvlJc w:val="left"/>
      <w:pPr>
        <w:ind w:left="3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EFAEA0C">
      <w:start w:val="1"/>
      <w:numFmt w:val="lowerLetter"/>
      <w:lvlText w:val="%5"/>
      <w:lvlJc w:val="left"/>
      <w:pPr>
        <w:ind w:left="3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BC1C12">
      <w:start w:val="1"/>
      <w:numFmt w:val="lowerRoman"/>
      <w:lvlText w:val="%6"/>
      <w:lvlJc w:val="left"/>
      <w:pPr>
        <w:ind w:left="4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3E64CC2">
      <w:start w:val="1"/>
      <w:numFmt w:val="decimal"/>
      <w:lvlText w:val="%7"/>
      <w:lvlJc w:val="left"/>
      <w:pPr>
        <w:ind w:left="5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94F6B6">
      <w:start w:val="1"/>
      <w:numFmt w:val="lowerLetter"/>
      <w:lvlText w:val="%8"/>
      <w:lvlJc w:val="left"/>
      <w:pPr>
        <w:ind w:left="5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6CB4BA">
      <w:start w:val="1"/>
      <w:numFmt w:val="lowerRoman"/>
      <w:lvlText w:val="%9"/>
      <w:lvlJc w:val="left"/>
      <w:pPr>
        <w:ind w:left="6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A3006D"/>
    <w:multiLevelType w:val="hybridMultilevel"/>
    <w:tmpl w:val="BC4675D2"/>
    <w:lvl w:ilvl="0" w:tplc="16540B94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73303EE6"/>
    <w:multiLevelType w:val="hybridMultilevel"/>
    <w:tmpl w:val="9998EBC0"/>
    <w:lvl w:ilvl="0" w:tplc="B77EE1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B1"/>
    <w:rsid w:val="00327127"/>
    <w:rsid w:val="00431243"/>
    <w:rsid w:val="007A2CBA"/>
    <w:rsid w:val="007D07B1"/>
    <w:rsid w:val="00C37440"/>
    <w:rsid w:val="00C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B3E8"/>
  <w15:chartTrackingRefBased/>
  <w15:docId w15:val="{2B21EBBD-A529-476F-B9BC-919927A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27"/>
    <w:pPr>
      <w:spacing w:after="94" w:line="256" w:lineRule="auto"/>
      <w:ind w:left="29" w:firstLine="53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1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712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2712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44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bs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2023-08-17T13:53:00Z</cp:lastPrinted>
  <dcterms:created xsi:type="dcterms:W3CDTF">2023-08-17T13:02:00Z</dcterms:created>
  <dcterms:modified xsi:type="dcterms:W3CDTF">2023-09-29T10:00:00Z</dcterms:modified>
</cp:coreProperties>
</file>