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D8" w:rsidRDefault="007F16D8" w:rsidP="007F16D8">
      <w:pPr>
        <w:shd w:val="clear" w:color="auto" w:fill="FFFFFF"/>
        <w:ind w:right="14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485900" cy="1609725"/>
            <wp:effectExtent l="19050" t="0" r="0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6D8" w:rsidRDefault="007F16D8" w:rsidP="007F16D8">
      <w:pPr>
        <w:shd w:val="clear" w:color="auto" w:fill="FFFFFF"/>
        <w:ind w:right="1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</w:t>
      </w:r>
    </w:p>
    <w:p w:rsidR="007F16D8" w:rsidRDefault="007F16D8" w:rsidP="007F16D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БОЛЬШЕСОЛДАТСКОГО РАЙОНА КУРСКОЙ ОБЛАСТИ</w:t>
      </w:r>
    </w:p>
    <w:p w:rsidR="007F16D8" w:rsidRDefault="007F16D8" w:rsidP="007F16D8">
      <w:pPr>
        <w:shd w:val="clear" w:color="auto" w:fill="FFFFFF"/>
        <w:jc w:val="center"/>
        <w:rPr>
          <w:sz w:val="28"/>
          <w:szCs w:val="28"/>
        </w:rPr>
      </w:pPr>
    </w:p>
    <w:p w:rsidR="007F16D8" w:rsidRDefault="007F16D8" w:rsidP="007F16D8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7F16D8" w:rsidRDefault="007F16D8" w:rsidP="007F16D8">
      <w:pPr>
        <w:shd w:val="clear" w:color="auto" w:fill="FFFFFF"/>
        <w:jc w:val="center"/>
        <w:rPr>
          <w:sz w:val="28"/>
          <w:szCs w:val="28"/>
        </w:rPr>
      </w:pPr>
    </w:p>
    <w:p w:rsidR="007F16D8" w:rsidRDefault="00A900B0" w:rsidP="007F16D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от 16</w:t>
      </w:r>
      <w:r w:rsidR="007F16D8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7F16D8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7F16D8">
        <w:rPr>
          <w:sz w:val="28"/>
          <w:szCs w:val="28"/>
        </w:rPr>
        <w:t xml:space="preserve">  №  </w:t>
      </w:r>
      <w:r>
        <w:rPr>
          <w:sz w:val="28"/>
          <w:szCs w:val="28"/>
        </w:rPr>
        <w:t>219</w:t>
      </w:r>
    </w:p>
    <w:p w:rsidR="007F16D8" w:rsidRDefault="007F16D8" w:rsidP="007F16D8">
      <w:pPr>
        <w:spacing w:after="1" w:line="200" w:lineRule="atLeast"/>
        <w:jc w:val="center"/>
      </w:pPr>
      <w:r>
        <w:t>с. Большое Солдатское</w:t>
      </w:r>
    </w:p>
    <w:p w:rsidR="007F16D8" w:rsidRDefault="007F16D8" w:rsidP="007F16D8">
      <w:pPr>
        <w:spacing w:after="1" w:line="200" w:lineRule="atLeast"/>
        <w:jc w:val="center"/>
      </w:pPr>
    </w:p>
    <w:p w:rsidR="007F16D8" w:rsidRDefault="007F16D8" w:rsidP="007F16D8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Большесолдатского района Курской области от 17.01.2023 № 33 «Об утверждении Порядка организации работы с обращениями граждан в Администрации Большесолдатского района Курской области»</w:t>
      </w:r>
    </w:p>
    <w:p w:rsidR="007F16D8" w:rsidRDefault="007F16D8" w:rsidP="007F16D8">
      <w:pPr>
        <w:jc w:val="both"/>
        <w:outlineLvl w:val="2"/>
        <w:rPr>
          <w:bCs/>
          <w:sz w:val="28"/>
          <w:szCs w:val="28"/>
        </w:rPr>
      </w:pPr>
    </w:p>
    <w:p w:rsidR="007F16D8" w:rsidRDefault="007F16D8" w:rsidP="007F16D8">
      <w:pPr>
        <w:jc w:val="both"/>
        <w:outlineLvl w:val="2"/>
        <w:rPr>
          <w:bCs/>
          <w:sz w:val="28"/>
          <w:szCs w:val="28"/>
        </w:rPr>
      </w:pPr>
    </w:p>
    <w:p w:rsidR="007F16D8" w:rsidRDefault="007F16D8" w:rsidP="007F16D8">
      <w:pPr>
        <w:ind w:firstLine="567"/>
        <w:jc w:val="both"/>
        <w:outlineLvl w:val="2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В соответствии с Федеральным законом от 2 мая 2006 года № 59-ФЗ «О порядке рассмотрения обращений граждан Российской Федерации», Администрация Большесолдатского района Курской области </w:t>
      </w:r>
      <w:r>
        <w:rPr>
          <w:b/>
          <w:bCs/>
          <w:sz w:val="28"/>
          <w:szCs w:val="28"/>
        </w:rPr>
        <w:t>ПОСТАНОВЛЯЕТ:</w:t>
      </w:r>
    </w:p>
    <w:p w:rsidR="0046742D" w:rsidRDefault="0046742D" w:rsidP="007F16D8">
      <w:pPr>
        <w:ind w:firstLine="567"/>
        <w:jc w:val="both"/>
        <w:outlineLvl w:val="2"/>
        <w:rPr>
          <w:b/>
          <w:bCs/>
          <w:sz w:val="28"/>
          <w:szCs w:val="28"/>
        </w:rPr>
      </w:pPr>
    </w:p>
    <w:p w:rsidR="007F16D8" w:rsidRDefault="0046742D" w:rsidP="007F16D8">
      <w:pPr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7F16D8">
        <w:rPr>
          <w:bCs/>
          <w:sz w:val="28"/>
          <w:szCs w:val="28"/>
        </w:rPr>
        <w:t>Внести в постановление Администрации Большесолдатского района Курской области от 17.01.2023 № 33 «</w:t>
      </w:r>
      <w:r w:rsidR="007F16D8" w:rsidRPr="007F16D8">
        <w:rPr>
          <w:bCs/>
          <w:sz w:val="28"/>
          <w:szCs w:val="28"/>
        </w:rPr>
        <w:t>Об утверждении Порядка организации работы с обращениями граждан в Администрации Большесолдатского района Курской области</w:t>
      </w:r>
      <w:r w:rsidR="007F16D8">
        <w:rPr>
          <w:bCs/>
          <w:sz w:val="28"/>
          <w:szCs w:val="28"/>
        </w:rPr>
        <w:t>» следующие изменения:</w:t>
      </w:r>
    </w:p>
    <w:p w:rsidR="007F16D8" w:rsidRDefault="007F16D8" w:rsidP="007F16D8">
      <w:pPr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1) в абзаце седьмом пункта 1.5 слово «обращениях» заменить словом «обращений»;</w:t>
      </w:r>
    </w:p>
    <w:p w:rsidR="007F16D8" w:rsidRDefault="007F16D8" w:rsidP="007F16D8">
      <w:pPr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2) пункт 4.3 дополнить подпунктом 4.3.22 следующего содержания:</w:t>
      </w:r>
    </w:p>
    <w:p w:rsidR="007F16D8" w:rsidRDefault="007F16D8" w:rsidP="007F16D8">
      <w:pPr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«4.3.22. Личный прием не проводится, а начатый личный прием прекращается в случаях, если:</w:t>
      </w:r>
    </w:p>
    <w:p w:rsidR="008D3CF9" w:rsidRDefault="008D3CF9" w:rsidP="007F16D8">
      <w:pPr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гражданин осуществляет видео- и (или) аудиозапись личного приема без согласия должностного лица, проводящего личный прием;</w:t>
      </w:r>
    </w:p>
    <w:p w:rsidR="008D3CF9" w:rsidRDefault="008D3CF9" w:rsidP="007F16D8">
      <w:pPr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гражданин имеет явные признаки наркотического, токсического или алкогольного опьянения;</w:t>
      </w:r>
    </w:p>
    <w:p w:rsidR="008D3CF9" w:rsidRDefault="008D3CF9" w:rsidP="007F16D8">
      <w:pPr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гражданин ведет себя грубо и агрессивно, оскорбляет должностных лиц, проводящих личный прием, угрожает насилием либо иными опасными действиями</w:t>
      </w:r>
      <w:r w:rsidR="0046742D">
        <w:rPr>
          <w:bCs/>
          <w:sz w:val="28"/>
          <w:szCs w:val="28"/>
        </w:rPr>
        <w:t>.</w:t>
      </w:r>
    </w:p>
    <w:p w:rsidR="0046742D" w:rsidRDefault="0046742D" w:rsidP="007F16D8">
      <w:pPr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указанных случаях должностное лицо, проводящее личный прием граждан, делает соответствующую запись в карточке личного приема гражданина.».</w:t>
      </w:r>
    </w:p>
    <w:p w:rsidR="0046742D" w:rsidRDefault="0046742D" w:rsidP="007F16D8">
      <w:pPr>
        <w:ind w:firstLine="567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 Постановление вступает в силу со дня его подписания.</w:t>
      </w:r>
    </w:p>
    <w:p w:rsidR="008D3CF9" w:rsidRDefault="008D3CF9" w:rsidP="008D3CF9">
      <w:pPr>
        <w:jc w:val="both"/>
        <w:outlineLvl w:val="2"/>
        <w:rPr>
          <w:bCs/>
          <w:sz w:val="28"/>
          <w:szCs w:val="28"/>
        </w:rPr>
      </w:pPr>
    </w:p>
    <w:p w:rsidR="007F16D8" w:rsidRDefault="007F16D8" w:rsidP="007F16D8">
      <w:pPr>
        <w:jc w:val="both"/>
        <w:outlineLvl w:val="2"/>
        <w:rPr>
          <w:bCs/>
          <w:sz w:val="28"/>
          <w:szCs w:val="28"/>
        </w:rPr>
      </w:pPr>
    </w:p>
    <w:p w:rsidR="007F16D8" w:rsidRDefault="007F16D8" w:rsidP="007F16D8">
      <w:pPr>
        <w:jc w:val="both"/>
        <w:outlineLvl w:val="2"/>
        <w:rPr>
          <w:bCs/>
          <w:sz w:val="28"/>
          <w:szCs w:val="28"/>
        </w:rPr>
      </w:pPr>
    </w:p>
    <w:p w:rsidR="007F16D8" w:rsidRDefault="007F16D8" w:rsidP="007F16D8">
      <w:pPr>
        <w:jc w:val="both"/>
        <w:outlineLvl w:val="2"/>
        <w:rPr>
          <w:bCs/>
          <w:sz w:val="28"/>
          <w:szCs w:val="28"/>
        </w:rPr>
      </w:pPr>
    </w:p>
    <w:p w:rsidR="007F16D8" w:rsidRDefault="007F16D8" w:rsidP="007F16D8">
      <w:pPr>
        <w:jc w:val="both"/>
        <w:outlineLvl w:val="2"/>
        <w:rPr>
          <w:bCs/>
          <w:sz w:val="28"/>
          <w:szCs w:val="28"/>
        </w:rPr>
      </w:pPr>
    </w:p>
    <w:p w:rsidR="007F16D8" w:rsidRDefault="007F16D8" w:rsidP="007F16D8">
      <w:pPr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7F16D8" w:rsidRDefault="007F16D8" w:rsidP="007F16D8">
      <w:pPr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Большесолдатского района </w:t>
      </w:r>
    </w:p>
    <w:p w:rsidR="007F16D8" w:rsidRDefault="007F16D8" w:rsidP="007F16D8">
      <w:pPr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Курской области                                                                           В.Зайцев</w:t>
      </w:r>
    </w:p>
    <w:p w:rsidR="007F16D8" w:rsidRDefault="007F16D8" w:rsidP="007F16D8">
      <w:pPr>
        <w:jc w:val="both"/>
        <w:outlineLvl w:val="2"/>
        <w:rPr>
          <w:bCs/>
          <w:sz w:val="28"/>
          <w:szCs w:val="28"/>
        </w:rPr>
      </w:pPr>
    </w:p>
    <w:p w:rsidR="00A53A43" w:rsidRDefault="00A53A43"/>
    <w:sectPr w:rsidR="00A53A43" w:rsidSect="007F16D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16D8"/>
    <w:rsid w:val="00020C93"/>
    <w:rsid w:val="0046742D"/>
    <w:rsid w:val="005E40A1"/>
    <w:rsid w:val="006E1722"/>
    <w:rsid w:val="007F16D8"/>
    <w:rsid w:val="00873A2D"/>
    <w:rsid w:val="008D3CF9"/>
    <w:rsid w:val="009F0AB6"/>
    <w:rsid w:val="00A53A43"/>
    <w:rsid w:val="00A900B0"/>
    <w:rsid w:val="00B9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96B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6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6B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6B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6B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6BC5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6B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96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6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B96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6BC5"/>
    <w:rPr>
      <w:b/>
      <w:bCs/>
    </w:rPr>
  </w:style>
  <w:style w:type="character" w:styleId="a9">
    <w:name w:val="Emphasis"/>
    <w:basedOn w:val="a0"/>
    <w:uiPriority w:val="20"/>
    <w:qFormat/>
    <w:rsid w:val="00B96BC5"/>
    <w:rPr>
      <w:i/>
      <w:iCs/>
    </w:rPr>
  </w:style>
  <w:style w:type="paragraph" w:styleId="aa">
    <w:name w:val="No Spacing"/>
    <w:uiPriority w:val="1"/>
    <w:qFormat/>
    <w:rsid w:val="00B96B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6B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6B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96B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6B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96B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6B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6B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6B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6B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6B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6BC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F16D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F16D8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4</cp:revision>
  <cp:lastPrinted>2024-04-16T09:23:00Z</cp:lastPrinted>
  <dcterms:created xsi:type="dcterms:W3CDTF">2024-04-16T01:55:00Z</dcterms:created>
  <dcterms:modified xsi:type="dcterms:W3CDTF">2024-04-16T09:33:00Z</dcterms:modified>
</cp:coreProperties>
</file>