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1B" w:rsidRDefault="0012381B" w:rsidP="0012381B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2381B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41910</wp:posOffset>
            </wp:positionV>
            <wp:extent cx="1489710" cy="1607820"/>
            <wp:effectExtent l="19050" t="0" r="0" b="0"/>
            <wp:wrapSquare wrapText="bothSides"/>
            <wp:docPr id="3" name="Рисунок 1" descr="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60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381B" w:rsidRDefault="0012381B" w:rsidP="0012381B">
      <w:r>
        <w:br w:type="textWrapping" w:clear="all"/>
      </w:r>
    </w:p>
    <w:p w:rsidR="0012381B" w:rsidRDefault="0012381B" w:rsidP="0012381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АДМИНИСТРАЦИЯ </w:t>
      </w:r>
    </w:p>
    <w:p w:rsidR="0012381B" w:rsidRDefault="0012381B" w:rsidP="001238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БОЛЬШЕСОЛДАТСКОГО РАЙОНА КУРСКОЙ ОБЛАСТИ</w:t>
      </w:r>
    </w:p>
    <w:p w:rsidR="0012381B" w:rsidRDefault="0012381B" w:rsidP="0012381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18.06.2018г.   </w:t>
      </w:r>
      <w:r>
        <w:rPr>
          <w:rFonts w:ascii="Times New Roman" w:hAnsi="Times New Roman" w:cs="Times New Roman"/>
          <w:sz w:val="28"/>
          <w:szCs w:val="28"/>
        </w:rPr>
        <w:t xml:space="preserve">              с.Большое Солдатское                №   _</w:t>
      </w:r>
      <w:r>
        <w:rPr>
          <w:rFonts w:ascii="Times New Roman" w:hAnsi="Times New Roman" w:cs="Times New Roman"/>
          <w:sz w:val="28"/>
          <w:szCs w:val="28"/>
          <w:u w:val="single"/>
        </w:rPr>
        <w:t>121-р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</w:p>
    <w:p w:rsidR="0012381B" w:rsidRDefault="0012381B" w:rsidP="0012381B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12381B" w:rsidRDefault="0012381B" w:rsidP="0012381B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 продлении срока проведения конкурса </w:t>
      </w:r>
    </w:p>
    <w:p w:rsidR="0012381B" w:rsidRDefault="0012381B" w:rsidP="0012381B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по формированию  резерва управленческих кадров </w:t>
      </w:r>
    </w:p>
    <w:p w:rsidR="0012381B" w:rsidRDefault="0012381B" w:rsidP="0012381B">
      <w:pPr>
        <w:shd w:val="clear" w:color="auto" w:fill="FFFFFF"/>
        <w:spacing w:after="0" w:line="26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Большесолдатского района Курской области</w:t>
      </w:r>
    </w:p>
    <w:p w:rsidR="0012381B" w:rsidRDefault="0012381B" w:rsidP="0012381B">
      <w:pPr>
        <w:jc w:val="center"/>
        <w:rPr>
          <w:rFonts w:ascii="Times New Roman" w:hAnsi="Times New Roman" w:cs="Times New Roman"/>
          <w:sz w:val="28"/>
        </w:rPr>
      </w:pPr>
    </w:p>
    <w:p w:rsidR="0012381B" w:rsidRDefault="0012381B" w:rsidP="0012381B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связи с низкой активностью претендентов на участие в конкурсе по формированию резерва управленческих кадров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Большесолдатского района Курской области:</w:t>
      </w:r>
    </w:p>
    <w:p w:rsidR="0012381B" w:rsidRDefault="0012381B" w:rsidP="0012381B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12381B" w:rsidRDefault="0012381B" w:rsidP="0012381B">
      <w:pPr>
        <w:shd w:val="clear" w:color="auto" w:fill="FFFFFF"/>
        <w:spacing w:after="0" w:line="26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Администрация Большесолдатского района Курской области продлевает срок приёма документов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участия в конкурсе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Большесолдатского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до 16.07.2018г.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приглашает принять участие в конкурсе:</w:t>
      </w:r>
    </w:p>
    <w:p w:rsidR="0012381B" w:rsidRDefault="0012381B" w:rsidP="0012381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а) 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должность муниципальной службы,  относящуюся к «главной группе должностей» -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ачальника архивного отдела  Администрации Большесолдатского  района Курской области;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должности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муниципальных казенных учреждений, относящиеся к  целевой группе «должности  руководителей районных муниципальных казенных учреждений  и предприятий Большесолдатского района»: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иректор МКУ </w:t>
      </w:r>
      <w:r>
        <w:rPr>
          <w:rFonts w:ascii="Times New Roman" w:hAnsi="Times New Roman" w:cs="Times New Roman"/>
          <w:sz w:val="28"/>
          <w:szCs w:val="28"/>
        </w:rPr>
        <w:t>«Управление хозяйственного обслуживания» Большесолдатского района Курской области;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-директор  МКОУ «Бирюковская ООШ» Большесолдатского района Курской области;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-директор  МКОУ «Волоконская СОШ имени Героя Советского Союза Александра Васильевича Забояркина» Большесолдатского района Курской области;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-директор  МКОУ «Нижнегридинская СОШ» Большесолдатского района Курской области.</w:t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381B" w:rsidRDefault="0012381B" w:rsidP="00123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2.К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онкурс по 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Большесолдатского района Курской области  состоится 19.07.2018г.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2381B" w:rsidRDefault="0012381B" w:rsidP="00123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3.Опубликовать настоящее распоряжение в районной газете «Народная газета»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разместить на официальном сайте Администрации района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о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rkursk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2381B" w:rsidRDefault="0012381B" w:rsidP="0012381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4.Распоряжение вступает в силу со дня его подписания.           </w:t>
      </w:r>
    </w:p>
    <w:p w:rsidR="0012381B" w:rsidRDefault="0012381B" w:rsidP="0012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Большесолдатского района</w:t>
      </w:r>
    </w:p>
    <w:p w:rsidR="0012381B" w:rsidRDefault="0012381B" w:rsidP="001238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     В.П.Зайцев</w:t>
      </w:r>
    </w:p>
    <w:p w:rsidR="0012381B" w:rsidRDefault="0012381B" w:rsidP="0012381B">
      <w:pPr>
        <w:rPr>
          <w:rFonts w:ascii="Times New Roman" w:hAnsi="Times New Roman" w:cs="Times New Roman"/>
          <w:sz w:val="28"/>
          <w:szCs w:val="28"/>
        </w:rPr>
      </w:pPr>
    </w:p>
    <w:p w:rsidR="0012381B" w:rsidRDefault="0012381B" w:rsidP="0012381B">
      <w:pPr>
        <w:jc w:val="center"/>
      </w:pPr>
    </w:p>
    <w:p w:rsidR="0012381B" w:rsidRDefault="0012381B" w:rsidP="0012381B">
      <w:pPr>
        <w:jc w:val="center"/>
      </w:pPr>
    </w:p>
    <w:p w:rsidR="0012381B" w:rsidRDefault="0012381B" w:rsidP="0012381B">
      <w:pPr>
        <w:jc w:val="center"/>
      </w:pPr>
    </w:p>
    <w:p w:rsidR="0012381B" w:rsidRDefault="0012381B" w:rsidP="0012381B">
      <w:pPr>
        <w:jc w:val="center"/>
      </w:pPr>
    </w:p>
    <w:p w:rsidR="0012381B" w:rsidRDefault="0012381B" w:rsidP="0012381B">
      <w:pPr>
        <w:pStyle w:val="Heading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A037F" w:rsidRDefault="006A037F"/>
    <w:sectPr w:rsidR="006A037F" w:rsidSect="00D83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381B"/>
    <w:rsid w:val="0012381B"/>
    <w:rsid w:val="006A037F"/>
    <w:rsid w:val="00D83ED8"/>
    <w:rsid w:val="00FC6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2381B"/>
    <w:rPr>
      <w:color w:val="0000FF"/>
      <w:u w:val="single"/>
    </w:rPr>
  </w:style>
  <w:style w:type="paragraph" w:customStyle="1" w:styleId="Heading">
    <w:name w:val="Heading"/>
    <w:rsid w:val="001238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8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&#1086;l.rkursk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Studio1537</dc:creator>
  <cp:lastModifiedBy>Полина</cp:lastModifiedBy>
  <cp:revision>2</cp:revision>
  <dcterms:created xsi:type="dcterms:W3CDTF">2018-06-25T05:13:00Z</dcterms:created>
  <dcterms:modified xsi:type="dcterms:W3CDTF">2018-06-25T05:13:00Z</dcterms:modified>
</cp:coreProperties>
</file>