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6C" w:rsidRPr="0015556C" w:rsidRDefault="0015556C" w:rsidP="0015556C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15556C">
        <w:rPr>
          <w:rFonts w:ascii="Tahoma" w:hAnsi="Tahoma" w:cs="Tahoma"/>
          <w:b/>
          <w:bCs/>
          <w:color w:val="000000"/>
          <w:sz w:val="24"/>
          <w:szCs w:val="24"/>
        </w:rPr>
        <w:t>Извещение о возможности проведения комплексных кадастровых работ за счет внебюджетных средств</w:t>
      </w:r>
    </w:p>
    <w:p w:rsidR="0015556C" w:rsidRPr="0015556C" w:rsidRDefault="0015556C" w:rsidP="0015556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556C">
        <w:rPr>
          <w:rFonts w:ascii="Tahoma" w:hAnsi="Tahoma" w:cs="Tahoma"/>
          <w:b/>
          <w:bCs/>
          <w:color w:val="000000"/>
          <w:sz w:val="20"/>
        </w:rPr>
        <w:t>Извещение о возможности проведения комплексных кадастровых работ за счет внебюджетных средств</w:t>
      </w:r>
    </w:p>
    <w:p w:rsidR="0015556C" w:rsidRPr="0015556C" w:rsidRDefault="0015556C" w:rsidP="0015556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556C">
        <w:rPr>
          <w:rFonts w:ascii="Tahoma" w:hAnsi="Tahoma" w:cs="Tahoma"/>
          <w:b/>
          <w:bCs/>
          <w:color w:val="000000"/>
          <w:sz w:val="20"/>
        </w:rPr>
        <w:t> </w:t>
      </w:r>
    </w:p>
    <w:p w:rsidR="0015556C" w:rsidRPr="0015556C" w:rsidRDefault="0015556C" w:rsidP="0015556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556C">
        <w:rPr>
          <w:rFonts w:ascii="Tahoma" w:hAnsi="Tahoma" w:cs="Tahoma"/>
          <w:color w:val="000000"/>
          <w:sz w:val="20"/>
          <w:szCs w:val="20"/>
        </w:rPr>
        <w:t>Федеральным законом от 24.07.2007 N 221-ФЗ "О кадастровой деятельности" предусмотрена возможность выполнения комплексных кадастровых работ, финансируемых за счет внебюджетных средств.</w:t>
      </w:r>
    </w:p>
    <w:p w:rsidR="0015556C" w:rsidRPr="0015556C" w:rsidRDefault="0015556C" w:rsidP="0015556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556C">
        <w:rPr>
          <w:rFonts w:ascii="Tahoma" w:hAnsi="Tahoma" w:cs="Tahoma"/>
          <w:color w:val="000000"/>
          <w:sz w:val="20"/>
          <w:szCs w:val="20"/>
        </w:rPr>
        <w:t>Комплексные кадастровые работы за счет внебюджетных средств могут быть проведены:</w:t>
      </w:r>
    </w:p>
    <w:p w:rsidR="0015556C" w:rsidRPr="0015556C" w:rsidRDefault="0015556C" w:rsidP="0015556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556C">
        <w:rPr>
          <w:rFonts w:ascii="Tahoma" w:hAnsi="Tahoma" w:cs="Tahoma"/>
          <w:color w:val="000000"/>
          <w:sz w:val="20"/>
          <w:szCs w:val="20"/>
        </w:rPr>
        <w:t>- в границах территории ведения гражданами садоводства или огородничества для собственных нужд;</w:t>
      </w:r>
    </w:p>
    <w:p w:rsidR="0015556C" w:rsidRPr="0015556C" w:rsidRDefault="0015556C" w:rsidP="0015556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556C">
        <w:rPr>
          <w:rFonts w:ascii="Tahoma" w:hAnsi="Tahoma" w:cs="Tahoma"/>
          <w:color w:val="000000"/>
          <w:sz w:val="20"/>
          <w:szCs w:val="20"/>
        </w:rPr>
        <w:t>- в границах территории, используемой членами гаражного кооператива, объединяющего правообладателей гаражей и (или) земельных участков;</w:t>
      </w:r>
    </w:p>
    <w:p w:rsidR="0015556C" w:rsidRPr="0015556C" w:rsidRDefault="0015556C" w:rsidP="0015556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556C">
        <w:rPr>
          <w:rFonts w:ascii="Tahoma" w:hAnsi="Tahoma" w:cs="Tahoma"/>
          <w:color w:val="000000"/>
          <w:sz w:val="20"/>
          <w:szCs w:val="20"/>
        </w:rPr>
        <w:t>-  в границах 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участникам гражданско-правового сообщества объекты недвижимости.</w:t>
      </w:r>
    </w:p>
    <w:p w:rsidR="0015556C" w:rsidRPr="0015556C" w:rsidRDefault="0015556C" w:rsidP="0015556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556C">
        <w:rPr>
          <w:rFonts w:ascii="Tahoma" w:hAnsi="Tahoma" w:cs="Tahoma"/>
          <w:color w:val="000000"/>
          <w:sz w:val="20"/>
          <w:szCs w:val="20"/>
        </w:rPr>
        <w:t>Комплексные кадастровые работы в границах таких территорий выполняются в отношении всех объектов недвижимости – объектов комплексных кадастровых работ.</w:t>
      </w:r>
    </w:p>
    <w:p w:rsidR="0015556C" w:rsidRPr="0015556C" w:rsidRDefault="0015556C" w:rsidP="0015556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556C">
        <w:rPr>
          <w:rFonts w:ascii="Tahoma" w:hAnsi="Tahoma" w:cs="Tahoma"/>
          <w:color w:val="000000"/>
          <w:sz w:val="20"/>
          <w:szCs w:val="20"/>
        </w:rPr>
        <w:t>Таким образом, при проведении комплексных кадастровых работ имеется возможность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</w:t>
      </w:r>
    </w:p>
    <w:p w:rsidR="0015556C" w:rsidRPr="0015556C" w:rsidRDefault="0015556C" w:rsidP="0015556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556C">
        <w:rPr>
          <w:rFonts w:ascii="Tahoma" w:hAnsi="Tahoma" w:cs="Tahoma"/>
          <w:color w:val="000000"/>
          <w:sz w:val="20"/>
          <w:szCs w:val="20"/>
        </w:rPr>
        <w:t>Проведение комплексных кадастровых работ может значительно снизить стоимость в пересчете на один объект недвижимости по сравнению со стоимостью кадастровых работ, выполняемых в отношении аналогичного объекта недвижимости индивидуально.</w:t>
      </w:r>
    </w:p>
    <w:p w:rsidR="0015556C" w:rsidRPr="0015556C" w:rsidRDefault="0015556C" w:rsidP="0015556C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556C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15556C" w:rsidRDefault="002126F2" w:rsidP="0015556C">
      <w:pPr>
        <w:rPr>
          <w:szCs w:val="52"/>
        </w:rPr>
      </w:pPr>
    </w:p>
    <w:sectPr w:rsidR="002126F2" w:rsidRPr="0015556C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5556C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60536"/>
    <w:rsid w:val="00281C9A"/>
    <w:rsid w:val="002A1E34"/>
    <w:rsid w:val="002D3194"/>
    <w:rsid w:val="003334DA"/>
    <w:rsid w:val="00343808"/>
    <w:rsid w:val="003A1232"/>
    <w:rsid w:val="003D7EE5"/>
    <w:rsid w:val="0040381B"/>
    <w:rsid w:val="004111E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20D6C"/>
    <w:rsid w:val="00761B45"/>
    <w:rsid w:val="00771AEF"/>
    <w:rsid w:val="0077578F"/>
    <w:rsid w:val="007E7568"/>
    <w:rsid w:val="00800546"/>
    <w:rsid w:val="00856BE3"/>
    <w:rsid w:val="008C7DCF"/>
    <w:rsid w:val="008D414D"/>
    <w:rsid w:val="008F2749"/>
    <w:rsid w:val="00912146"/>
    <w:rsid w:val="00914C76"/>
    <w:rsid w:val="0094374A"/>
    <w:rsid w:val="00967161"/>
    <w:rsid w:val="0098256E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83047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85</cp:revision>
  <dcterms:created xsi:type="dcterms:W3CDTF">2020-02-28T11:39:00Z</dcterms:created>
  <dcterms:modified xsi:type="dcterms:W3CDTF">2023-08-07T04:47:00Z</dcterms:modified>
</cp:coreProperties>
</file>