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Default="00A24D07" w:rsidP="00AE104F">
      <w:pPr>
        <w:jc w:val="both"/>
        <w:rPr>
          <w:b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Default="000F042C" w:rsidP="00AE104F">
      <w:pPr>
        <w:jc w:val="both"/>
        <w:rPr>
          <w:b/>
          <w:sz w:val="27"/>
          <w:szCs w:val="27"/>
        </w:rPr>
      </w:pPr>
    </w:p>
    <w:p w:rsidR="00C8580D" w:rsidRDefault="00135F40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Отделение </w:t>
      </w:r>
      <w:r w:rsidR="00C8580D">
        <w:rPr>
          <w:b/>
          <w:sz w:val="27"/>
          <w:szCs w:val="27"/>
        </w:rPr>
        <w:t>Ф</w:t>
      </w:r>
      <w:r>
        <w:rPr>
          <w:b/>
          <w:sz w:val="27"/>
          <w:szCs w:val="27"/>
        </w:rPr>
        <w:t xml:space="preserve">онда </w:t>
      </w:r>
      <w:r w:rsidR="00C8580D">
        <w:rPr>
          <w:b/>
          <w:sz w:val="27"/>
          <w:szCs w:val="27"/>
        </w:rPr>
        <w:t>пенсионного и социального страхования РФ</w:t>
      </w:r>
    </w:p>
    <w:p w:rsidR="00135F40" w:rsidRDefault="00C8580D" w:rsidP="00AE104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</w:t>
      </w:r>
      <w:r w:rsidR="00135F40">
        <w:rPr>
          <w:b/>
          <w:sz w:val="27"/>
          <w:szCs w:val="27"/>
        </w:rPr>
        <w:t xml:space="preserve"> Курской области</w:t>
      </w:r>
    </w:p>
    <w:p w:rsidR="00135F40" w:rsidRPr="00535ACB" w:rsidRDefault="00135F40" w:rsidP="00AE104F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</w:t>
      </w:r>
      <w:r w:rsidR="00234B63">
        <w:rPr>
          <w:sz w:val="28"/>
          <w:szCs w:val="28"/>
          <w:u w:val="single"/>
        </w:rPr>
        <w:t>___</w:t>
      </w:r>
      <w:r>
        <w:rPr>
          <w:sz w:val="28"/>
          <w:szCs w:val="28"/>
          <w:u w:val="single"/>
        </w:rPr>
        <w:t>_</w:t>
      </w:r>
    </w:p>
    <w:p w:rsidR="00135F40" w:rsidRDefault="00135F40" w:rsidP="00AE104F">
      <w:pPr>
        <w:jc w:val="both"/>
        <w:rPr>
          <w:b/>
        </w:rPr>
      </w:pPr>
      <w:r>
        <w:rPr>
          <w:b/>
        </w:rPr>
        <w:t>305</w:t>
      </w:r>
      <w:r w:rsidRPr="000500DE">
        <w:rPr>
          <w:b/>
        </w:rPr>
        <w:t>000</w:t>
      </w:r>
      <w:r>
        <w:rPr>
          <w:b/>
        </w:rPr>
        <w:t xml:space="preserve"> г. Курск,                              телефон: (471</w:t>
      </w:r>
      <w:r w:rsidRPr="000500DE">
        <w:rPr>
          <w:b/>
        </w:rPr>
        <w:t>2</w:t>
      </w:r>
      <w:r>
        <w:rPr>
          <w:b/>
        </w:rPr>
        <w:t xml:space="preserve">) </w:t>
      </w:r>
      <w:r w:rsidRPr="000500DE">
        <w:rPr>
          <w:b/>
        </w:rPr>
        <w:t>51</w:t>
      </w:r>
      <w:r>
        <w:rPr>
          <w:b/>
        </w:rPr>
        <w:t>–20–05 доб. 1201</w:t>
      </w:r>
    </w:p>
    <w:p w:rsidR="00B678AF" w:rsidRPr="007F4DF8" w:rsidRDefault="00135F40" w:rsidP="00AE104F">
      <w:pPr>
        <w:jc w:val="both"/>
        <w:rPr>
          <w:b/>
        </w:rPr>
      </w:pPr>
      <w:r>
        <w:rPr>
          <w:b/>
        </w:rPr>
        <w:t xml:space="preserve">ул. К.Зеленко, 5.                             </w:t>
      </w:r>
      <w:r w:rsidR="00F339CE">
        <w:rPr>
          <w:b/>
        </w:rPr>
        <w:t>Е</w:t>
      </w:r>
      <w:r w:rsidR="00D81172" w:rsidRPr="00D81172">
        <w:rPr>
          <w:b/>
        </w:rPr>
        <w:t>-</w:t>
      </w:r>
      <w:r w:rsidR="00D81172">
        <w:rPr>
          <w:b/>
          <w:lang w:val="en-US"/>
        </w:rPr>
        <w:t>mail</w:t>
      </w:r>
      <w:r w:rsidR="00D81172" w:rsidRPr="00D81172">
        <w:rPr>
          <w:b/>
        </w:rPr>
        <w:t xml:space="preserve">: </w:t>
      </w:r>
      <w:hyperlink r:id="rId9" w:history="1">
        <w:r w:rsidR="008A03FE" w:rsidRPr="00856230">
          <w:rPr>
            <w:rStyle w:val="af4"/>
            <w:b/>
            <w:lang w:val="en-US"/>
          </w:rPr>
          <w:t>pressa</w:t>
        </w:r>
        <w:r w:rsidR="008A03FE" w:rsidRPr="00856230">
          <w:rPr>
            <w:rStyle w:val="af4"/>
            <w:b/>
          </w:rPr>
          <w:t>@</w:t>
        </w:r>
        <w:r w:rsidR="008A03FE" w:rsidRPr="00656CBC">
          <w:rPr>
            <w:rStyle w:val="af4"/>
            <w:b/>
          </w:rPr>
          <w:t>46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sfr</w:t>
        </w:r>
        <w:r w:rsidR="008A03FE" w:rsidRPr="00856230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gov</w:t>
        </w:r>
        <w:r w:rsidR="008A03FE" w:rsidRPr="00656CBC">
          <w:rPr>
            <w:rStyle w:val="af4"/>
            <w:b/>
          </w:rPr>
          <w:t>.</w:t>
        </w:r>
        <w:r w:rsidR="008A03FE" w:rsidRPr="00856230">
          <w:rPr>
            <w:rStyle w:val="af4"/>
            <w:b/>
            <w:lang w:val="en-US"/>
          </w:rPr>
          <w:t>ru</w:t>
        </w:r>
      </w:hyperlink>
    </w:p>
    <w:p w:rsidR="00C32091" w:rsidRPr="000F042C" w:rsidRDefault="00C32091" w:rsidP="00AE104F">
      <w:pPr>
        <w:spacing w:line="360" w:lineRule="auto"/>
        <w:jc w:val="both"/>
        <w:rPr>
          <w:sz w:val="28"/>
          <w:szCs w:val="28"/>
        </w:rPr>
      </w:pPr>
    </w:p>
    <w:p w:rsidR="005F79B0" w:rsidRPr="00080B52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A26EFD">
        <w:rPr>
          <w:rFonts w:eastAsia="Calibri"/>
          <w:b/>
          <w:bCs/>
          <w:kern w:val="0"/>
          <w:sz w:val="28"/>
          <w:szCs w:val="28"/>
          <w:lang w:eastAsia="en-US"/>
        </w:rPr>
        <w:t>График выплат пособий и</w:t>
      </w:r>
      <w:r>
        <w:rPr>
          <w:rFonts w:eastAsia="Calibri"/>
          <w:b/>
          <w:bCs/>
          <w:kern w:val="0"/>
          <w:sz w:val="28"/>
          <w:szCs w:val="28"/>
          <w:lang w:eastAsia="en-US"/>
        </w:rPr>
        <w:t xml:space="preserve"> пенсий в октябре</w:t>
      </w:r>
    </w:p>
    <w:p w:rsidR="005F79B0" w:rsidRDefault="005F79B0" w:rsidP="005F79B0">
      <w:pPr>
        <w:suppressAutoHyphens w:val="0"/>
        <w:spacing w:after="160" w:line="259" w:lineRule="auto"/>
        <w:contextualSpacing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</w:p>
    <w:p w:rsidR="005F79B0" w:rsidRPr="000B6936" w:rsidRDefault="005F79B0" w:rsidP="005F79B0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  <w:bookmarkStart w:id="0" w:name="_Hlk130896048"/>
      <w:r w:rsidRPr="000B6936">
        <w:rPr>
          <w:rFonts w:eastAsia="Calibri"/>
          <w:kern w:val="0"/>
          <w:sz w:val="26"/>
          <w:szCs w:val="26"/>
          <w:lang w:eastAsia="en-US"/>
        </w:rPr>
        <w:t xml:space="preserve">Отделение СФР по Курской области доводит до сведения граждан график выплат пенсий и пособий в </w:t>
      </w:r>
      <w:r>
        <w:rPr>
          <w:rFonts w:eastAsia="Calibri"/>
          <w:kern w:val="0"/>
          <w:sz w:val="26"/>
          <w:szCs w:val="26"/>
          <w:lang w:eastAsia="en-US"/>
        </w:rPr>
        <w:t>октябре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2023 года:</w:t>
      </w:r>
    </w:p>
    <w:bookmarkEnd w:id="0"/>
    <w:p w:rsidR="005F79B0" w:rsidRPr="000B6936" w:rsidRDefault="005F79B0" w:rsidP="005F79B0">
      <w:pPr>
        <w:suppressAutoHyphens w:val="0"/>
        <w:spacing w:after="160" w:line="259" w:lineRule="auto"/>
        <w:contextualSpacing/>
        <w:jc w:val="both"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3</w:t>
      </w:r>
      <w:r w:rsidR="00FE51D7">
        <w:rPr>
          <w:rFonts w:eastAsia="Calibri"/>
          <w:b/>
          <w:bCs/>
          <w:kern w:val="0"/>
          <w:sz w:val="26"/>
          <w:szCs w:val="26"/>
          <w:lang w:eastAsia="en-US"/>
        </w:rPr>
        <w:t>октября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— пособия и выплаты за </w:t>
      </w:r>
      <w:r>
        <w:rPr>
          <w:rFonts w:eastAsia="Calibri"/>
          <w:kern w:val="0"/>
          <w:sz w:val="26"/>
          <w:szCs w:val="26"/>
          <w:lang w:eastAsia="en-US"/>
        </w:rPr>
        <w:t>сентябрь</w:t>
      </w:r>
      <w:r w:rsidRPr="000B6936">
        <w:rPr>
          <w:rFonts w:eastAsia="Calibri"/>
          <w:kern w:val="0"/>
          <w:sz w:val="26"/>
          <w:szCs w:val="26"/>
          <w:lang w:eastAsia="en-US"/>
        </w:rPr>
        <w:t>:</w:t>
      </w: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5F79B0">
      <w:pPr>
        <w:numPr>
          <w:ilvl w:val="0"/>
          <w:numId w:val="30"/>
        </w:num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единое пособие;</w:t>
      </w:r>
    </w:p>
    <w:p w:rsidR="005F79B0" w:rsidRPr="000B6936" w:rsidRDefault="005F79B0" w:rsidP="005F79B0">
      <w:pPr>
        <w:numPr>
          <w:ilvl w:val="0"/>
          <w:numId w:val="30"/>
        </w:num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выплата на первого ребенка от 0 до 3 лет;</w:t>
      </w:r>
    </w:p>
    <w:p w:rsidR="005F79B0" w:rsidRPr="000B6936" w:rsidRDefault="005F79B0" w:rsidP="005F79B0">
      <w:pPr>
        <w:numPr>
          <w:ilvl w:val="0"/>
          <w:numId w:val="30"/>
        </w:num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на детей в возрасте от 8 до 17 лет;</w:t>
      </w:r>
    </w:p>
    <w:p w:rsidR="005F79B0" w:rsidRPr="000B6936" w:rsidRDefault="005F79B0" w:rsidP="005F79B0">
      <w:pPr>
        <w:numPr>
          <w:ilvl w:val="0"/>
          <w:numId w:val="30"/>
        </w:num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пособия беременным женщинам, вставшим на учет в ранние сроки;</w:t>
      </w:r>
    </w:p>
    <w:p w:rsidR="005F79B0" w:rsidRPr="000B6936" w:rsidRDefault="005F79B0" w:rsidP="005F79B0">
      <w:pPr>
        <w:numPr>
          <w:ilvl w:val="0"/>
          <w:numId w:val="30"/>
        </w:num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ежемесячное пособие неработающим родителям по уходу за ребенком до полутора лет;</w:t>
      </w:r>
    </w:p>
    <w:p w:rsidR="005F79B0" w:rsidRPr="000B6936" w:rsidRDefault="005F79B0" w:rsidP="005F79B0">
      <w:pPr>
        <w:numPr>
          <w:ilvl w:val="0"/>
          <w:numId w:val="30"/>
        </w:num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иные ежемесячные пособия по мерам соцподдержки, переданны</w:t>
      </w:r>
      <w:r>
        <w:rPr>
          <w:rFonts w:eastAsia="Calibri"/>
          <w:kern w:val="0"/>
          <w:sz w:val="26"/>
          <w:szCs w:val="26"/>
          <w:lang w:eastAsia="en-US"/>
        </w:rPr>
        <w:t>м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в СФР от органов социальной защиты (в т.ч. ЧАЭС).</w:t>
      </w: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b/>
          <w:kern w:val="0"/>
          <w:sz w:val="26"/>
          <w:szCs w:val="26"/>
          <w:lang w:eastAsia="en-US"/>
        </w:rPr>
      </w:pP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b/>
          <w:kern w:val="0"/>
          <w:sz w:val="26"/>
          <w:szCs w:val="26"/>
          <w:lang w:eastAsia="en-US"/>
        </w:rPr>
        <w:t>Важно: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если </w:t>
      </w:r>
      <w:r>
        <w:rPr>
          <w:rFonts w:eastAsia="Calibri"/>
          <w:kern w:val="0"/>
          <w:sz w:val="26"/>
          <w:szCs w:val="26"/>
          <w:lang w:eastAsia="en-US"/>
        </w:rPr>
        <w:t>впервые единое пособие было назначено вам в сентябре, и вы получили его в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течение 5 рабочих дней </w:t>
      </w:r>
      <w:r>
        <w:rPr>
          <w:rFonts w:eastAsia="Calibri"/>
          <w:kern w:val="0"/>
          <w:sz w:val="26"/>
          <w:szCs w:val="26"/>
          <w:lang w:eastAsia="en-US"/>
        </w:rPr>
        <w:t>после назначения</w:t>
      </w:r>
      <w:r w:rsidRPr="000B6936">
        <w:rPr>
          <w:rFonts w:eastAsia="Calibri"/>
          <w:kern w:val="0"/>
          <w:sz w:val="26"/>
          <w:szCs w:val="26"/>
          <w:lang w:eastAsia="en-US"/>
        </w:rPr>
        <w:t>, то следующее пособие (</w:t>
      </w:r>
      <w:r>
        <w:rPr>
          <w:rFonts w:eastAsia="Calibri"/>
          <w:kern w:val="0"/>
          <w:sz w:val="26"/>
          <w:szCs w:val="26"/>
          <w:lang w:eastAsia="en-US"/>
        </w:rPr>
        <w:t>за октябрь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) будет выплачено в </w:t>
      </w:r>
      <w:r>
        <w:rPr>
          <w:rFonts w:eastAsia="Calibri"/>
          <w:kern w:val="0"/>
          <w:sz w:val="26"/>
          <w:szCs w:val="26"/>
          <w:lang w:eastAsia="en-US"/>
        </w:rPr>
        <w:t>ноябре</w:t>
      </w:r>
      <w:r w:rsidRPr="000B6936">
        <w:rPr>
          <w:rFonts w:eastAsia="Calibri"/>
          <w:kern w:val="0"/>
          <w:sz w:val="26"/>
          <w:szCs w:val="26"/>
          <w:lang w:eastAsia="en-US"/>
        </w:rPr>
        <w:t>.</w:t>
      </w: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5</w:t>
      </w:r>
      <w:bookmarkStart w:id="1" w:name="_Hlk130562364"/>
      <w:r w:rsidR="00FE51D7">
        <w:rPr>
          <w:rFonts w:eastAsia="Calibri"/>
          <w:b/>
          <w:bCs/>
          <w:kern w:val="0"/>
          <w:sz w:val="26"/>
          <w:szCs w:val="26"/>
          <w:lang w:eastAsia="en-US"/>
        </w:rPr>
        <w:t>ок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тября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— ежемесячная выплата из средств материнского капитала</w:t>
      </w:r>
      <w:bookmarkEnd w:id="1"/>
      <w:r w:rsidRPr="000B6936">
        <w:rPr>
          <w:rFonts w:eastAsia="Calibri"/>
          <w:kern w:val="0"/>
          <w:sz w:val="26"/>
          <w:szCs w:val="26"/>
          <w:lang w:eastAsia="en-US"/>
        </w:rPr>
        <w:t xml:space="preserve"> за </w:t>
      </w:r>
      <w:r>
        <w:rPr>
          <w:rFonts w:eastAsia="Calibri"/>
          <w:kern w:val="0"/>
          <w:sz w:val="26"/>
          <w:szCs w:val="26"/>
          <w:lang w:eastAsia="en-US"/>
        </w:rPr>
        <w:t>сентябрь.</w:t>
      </w: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6</w:t>
      </w:r>
      <w:r w:rsidR="00FE51D7">
        <w:rPr>
          <w:rFonts w:eastAsia="Calibri"/>
          <w:b/>
          <w:bCs/>
          <w:kern w:val="0"/>
          <w:sz w:val="26"/>
          <w:szCs w:val="26"/>
          <w:lang w:eastAsia="en-US"/>
        </w:rPr>
        <w:t>окт</w:t>
      </w:r>
      <w:bookmarkStart w:id="2" w:name="_GoBack"/>
      <w:bookmarkEnd w:id="2"/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ября </w:t>
      </w:r>
      <w:r w:rsidRPr="00834021">
        <w:rPr>
          <w:rFonts w:eastAsia="Calibri"/>
          <w:bCs/>
          <w:kern w:val="0"/>
          <w:sz w:val="26"/>
          <w:szCs w:val="26"/>
          <w:lang w:eastAsia="en-US"/>
        </w:rPr>
        <w:t>(перенос с 8)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— пособие работающим родителям по уходу за ребенком до полутора лет за </w:t>
      </w:r>
      <w:r>
        <w:rPr>
          <w:rFonts w:eastAsia="Calibri"/>
          <w:kern w:val="0"/>
          <w:sz w:val="26"/>
          <w:szCs w:val="26"/>
          <w:lang w:eastAsia="en-US"/>
        </w:rPr>
        <w:t>сентябрь.</w:t>
      </w: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>
        <w:rPr>
          <w:rFonts w:eastAsia="Calibri"/>
          <w:b/>
          <w:bCs/>
          <w:kern w:val="0"/>
          <w:sz w:val="26"/>
          <w:szCs w:val="26"/>
          <w:lang w:eastAsia="en-US"/>
        </w:rPr>
        <w:t>10, 12, 20, 23 октября</w:t>
      </w:r>
      <w:r w:rsidRPr="000B6936">
        <w:rPr>
          <w:rFonts w:eastAsia="Calibri"/>
          <w:kern w:val="0"/>
          <w:sz w:val="26"/>
          <w:szCs w:val="26"/>
          <w:lang w:eastAsia="en-US"/>
        </w:rPr>
        <w:t xml:space="preserve"> — зачисление пенсий через кредитные учреждения.</w:t>
      </w: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  <w:r w:rsidRPr="000B6936">
        <w:rPr>
          <w:rFonts w:eastAsia="Calibri"/>
          <w:kern w:val="0"/>
          <w:sz w:val="26"/>
          <w:szCs w:val="26"/>
          <w:lang w:eastAsia="en-US"/>
        </w:rPr>
        <w:t>Гражданам, которые получают пособия и пенсии через отделения почтовой связи, выплаты будут производиться в соответствии с ранее утвержденным графиком. Его можно уточнить в своем почтовом отделении.</w:t>
      </w:r>
    </w:p>
    <w:p w:rsidR="005F79B0" w:rsidRPr="000B6936" w:rsidRDefault="005F79B0" w:rsidP="005F79B0">
      <w:pPr>
        <w:suppressAutoHyphens w:val="0"/>
        <w:spacing w:after="160" w:line="259" w:lineRule="auto"/>
        <w:contextualSpacing/>
        <w:rPr>
          <w:rFonts w:eastAsia="Calibri"/>
          <w:kern w:val="0"/>
          <w:sz w:val="26"/>
          <w:szCs w:val="26"/>
          <w:lang w:eastAsia="en-US"/>
        </w:rPr>
      </w:pPr>
    </w:p>
    <w:p w:rsidR="005F79B0" w:rsidRDefault="005F79B0" w:rsidP="005F79B0">
      <w:pPr>
        <w:suppressAutoHyphens w:val="0"/>
        <w:spacing w:after="160" w:line="259" w:lineRule="auto"/>
        <w:contextualSpacing/>
        <w:rPr>
          <w:sz w:val="28"/>
          <w:szCs w:val="28"/>
        </w:rPr>
      </w:pP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Обращаем ваше внимание, что 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зачисление пособий идет 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>в течение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 xml:space="preserve"> всего</w:t>
      </w:r>
      <w:r w:rsidRPr="00743CA3">
        <w:rPr>
          <w:rFonts w:eastAsia="Calibri"/>
          <w:b/>
          <w:bCs/>
          <w:kern w:val="0"/>
          <w:sz w:val="26"/>
          <w:szCs w:val="26"/>
          <w:lang w:eastAsia="en-US"/>
        </w:rPr>
        <w:t xml:space="preserve"> рабочего дня</w:t>
      </w:r>
      <w:r>
        <w:rPr>
          <w:rFonts w:eastAsia="Calibri"/>
          <w:b/>
          <w:bCs/>
          <w:kern w:val="0"/>
          <w:sz w:val="26"/>
          <w:szCs w:val="26"/>
          <w:lang w:eastAsia="en-US"/>
        </w:rPr>
        <w:t>.</w:t>
      </w:r>
    </w:p>
    <w:p w:rsidR="000A3377" w:rsidRDefault="00A44F52" w:rsidP="000A3377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9176368"/>
            <wp:effectExtent l="19050" t="0" r="0" b="0"/>
            <wp:docPr id="3" name="Рисунок 3" descr="C:\Users\Полина\Saved Games\Desktop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Saved Games\Desktop\Downloads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F52" w:rsidRPr="00F126CE" w:rsidRDefault="00A44F52" w:rsidP="000A3377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9176368"/>
            <wp:effectExtent l="19050" t="0" r="0" b="0"/>
            <wp:docPr id="4" name="Рисунок 4" descr="C:\Users\Полина\Saved Games\Desktop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ина\Saved Games\Desktop\Downloads\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F52" w:rsidRPr="00F126CE" w:rsidSect="004724EF">
      <w:footnotePr>
        <w:pos w:val="beneathText"/>
      </w:footnotePr>
      <w:pgSz w:w="11905" w:h="16837"/>
      <w:pgMar w:top="426" w:right="848" w:bottom="0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834" w:rsidRDefault="00DA3834">
      <w:r>
        <w:separator/>
      </w:r>
    </w:p>
  </w:endnote>
  <w:endnote w:type="continuationSeparator" w:id="1">
    <w:p w:rsidR="00DA3834" w:rsidRDefault="00DA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834" w:rsidRDefault="00DA3834">
      <w:r>
        <w:separator/>
      </w:r>
    </w:p>
  </w:footnote>
  <w:footnote w:type="continuationSeparator" w:id="1">
    <w:p w:rsidR="00DA3834" w:rsidRDefault="00DA3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23pt;height:1350pt" o:bullet="t">
        <v:imagedata r:id="rId1" o:title="ПФР белый"/>
      </v:shape>
    </w:pict>
  </w:numPicBullet>
  <w:numPicBullet w:numPicBulletId="1">
    <w:pict>
      <v:shape id="_x0000_i1029" type="#_x0000_t75" alt="🎈" style="width:12pt;height:12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57069"/>
    <w:multiLevelType w:val="hybridMultilevel"/>
    <w:tmpl w:val="8024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24"/>
  </w:num>
  <w:num w:numId="17">
    <w:abstractNumId w:val="16"/>
  </w:num>
  <w:num w:numId="18">
    <w:abstractNumId w:val="6"/>
  </w:num>
  <w:num w:numId="19">
    <w:abstractNumId w:val="28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5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30"/>
  </w:num>
  <w:num w:numId="30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377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76"/>
    <w:rsid w:val="000F1121"/>
    <w:rsid w:val="000F2A20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93F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8E9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A32"/>
    <w:rsid w:val="00490EAB"/>
    <w:rsid w:val="00490F73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525F"/>
    <w:rsid w:val="005F569E"/>
    <w:rsid w:val="005F5846"/>
    <w:rsid w:val="005F6989"/>
    <w:rsid w:val="005F6A40"/>
    <w:rsid w:val="005F7619"/>
    <w:rsid w:val="005F79B0"/>
    <w:rsid w:val="005F7D84"/>
    <w:rsid w:val="0060010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6CBC"/>
    <w:rsid w:val="006571F4"/>
    <w:rsid w:val="0065766B"/>
    <w:rsid w:val="006577A2"/>
    <w:rsid w:val="006600A8"/>
    <w:rsid w:val="0066040D"/>
    <w:rsid w:val="00660988"/>
    <w:rsid w:val="00660C52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D00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3374"/>
    <w:rsid w:val="007636A0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150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AC"/>
    <w:rsid w:val="0081463F"/>
    <w:rsid w:val="00814B51"/>
    <w:rsid w:val="00815125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3660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175C"/>
    <w:rsid w:val="00852041"/>
    <w:rsid w:val="0085292C"/>
    <w:rsid w:val="0085296C"/>
    <w:rsid w:val="00853291"/>
    <w:rsid w:val="00853B34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69A2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65A6"/>
    <w:rsid w:val="0089672A"/>
    <w:rsid w:val="008A00C0"/>
    <w:rsid w:val="008A03FE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5E2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88A"/>
    <w:rsid w:val="008E689E"/>
    <w:rsid w:val="008E6958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5B13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2FE4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BF2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6BEA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4208"/>
    <w:rsid w:val="009A420D"/>
    <w:rsid w:val="009A5BA3"/>
    <w:rsid w:val="009A5C73"/>
    <w:rsid w:val="009A672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FA8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21A9"/>
    <w:rsid w:val="00A426CF"/>
    <w:rsid w:val="00A42757"/>
    <w:rsid w:val="00A42C9A"/>
    <w:rsid w:val="00A42E59"/>
    <w:rsid w:val="00A434ED"/>
    <w:rsid w:val="00A439B3"/>
    <w:rsid w:val="00A4430B"/>
    <w:rsid w:val="00A443F0"/>
    <w:rsid w:val="00A44D96"/>
    <w:rsid w:val="00A44E07"/>
    <w:rsid w:val="00A44F52"/>
    <w:rsid w:val="00A45189"/>
    <w:rsid w:val="00A453FF"/>
    <w:rsid w:val="00A455CF"/>
    <w:rsid w:val="00A46002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7281"/>
    <w:rsid w:val="00AB7588"/>
    <w:rsid w:val="00AC120E"/>
    <w:rsid w:val="00AC1C6C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104F"/>
    <w:rsid w:val="00AE1372"/>
    <w:rsid w:val="00AE1601"/>
    <w:rsid w:val="00AE173D"/>
    <w:rsid w:val="00AE186E"/>
    <w:rsid w:val="00AE1A5D"/>
    <w:rsid w:val="00AE1D6C"/>
    <w:rsid w:val="00AE2056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A19"/>
    <w:rsid w:val="00BA6C76"/>
    <w:rsid w:val="00BA6D16"/>
    <w:rsid w:val="00BA6DA6"/>
    <w:rsid w:val="00BA7405"/>
    <w:rsid w:val="00BA7642"/>
    <w:rsid w:val="00BA7A5A"/>
    <w:rsid w:val="00BA7D87"/>
    <w:rsid w:val="00BB001B"/>
    <w:rsid w:val="00BB05AC"/>
    <w:rsid w:val="00BB0CCA"/>
    <w:rsid w:val="00BB1534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FC7"/>
    <w:rsid w:val="00D430A6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7B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834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6CE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85D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1D7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7BF2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57BF2"/>
  </w:style>
  <w:style w:type="character" w:customStyle="1" w:styleId="WW-Absatz-Standardschriftart">
    <w:name w:val="WW-Absatz-Standardschriftart"/>
    <w:rsid w:val="00957BF2"/>
  </w:style>
  <w:style w:type="character" w:customStyle="1" w:styleId="WW-Absatz-Standardschriftart1">
    <w:name w:val="WW-Absatz-Standardschriftart1"/>
    <w:rsid w:val="00957BF2"/>
  </w:style>
  <w:style w:type="character" w:customStyle="1" w:styleId="WW-Absatz-Standardschriftart11">
    <w:name w:val="WW-Absatz-Standardschriftart11"/>
    <w:rsid w:val="00957BF2"/>
  </w:style>
  <w:style w:type="character" w:customStyle="1" w:styleId="WW-Absatz-Standardschriftart111">
    <w:name w:val="WW-Absatz-Standardschriftart111"/>
    <w:rsid w:val="00957BF2"/>
  </w:style>
  <w:style w:type="character" w:customStyle="1" w:styleId="WW-Absatz-Standardschriftart1111">
    <w:name w:val="WW-Absatz-Standardschriftart1111"/>
    <w:rsid w:val="00957BF2"/>
  </w:style>
  <w:style w:type="character" w:customStyle="1" w:styleId="WW-Absatz-Standardschriftart11111">
    <w:name w:val="WW-Absatz-Standardschriftart11111"/>
    <w:rsid w:val="00957BF2"/>
  </w:style>
  <w:style w:type="character" w:customStyle="1" w:styleId="WW-Absatz-Standardschriftart111111">
    <w:name w:val="WW-Absatz-Standardschriftart111111"/>
    <w:rsid w:val="00957BF2"/>
  </w:style>
  <w:style w:type="character" w:customStyle="1" w:styleId="WW-Absatz-Standardschriftart1111111">
    <w:name w:val="WW-Absatz-Standardschriftart1111111"/>
    <w:rsid w:val="00957BF2"/>
  </w:style>
  <w:style w:type="character" w:customStyle="1" w:styleId="WW-Absatz-Standardschriftart11111111">
    <w:name w:val="WW-Absatz-Standardschriftart11111111"/>
    <w:rsid w:val="00957BF2"/>
  </w:style>
  <w:style w:type="character" w:customStyle="1" w:styleId="WW-Absatz-Standardschriftart111111111">
    <w:name w:val="WW-Absatz-Standardschriftart111111111"/>
    <w:rsid w:val="00957BF2"/>
  </w:style>
  <w:style w:type="character" w:customStyle="1" w:styleId="WW-Absatz-Standardschriftart1111111111">
    <w:name w:val="WW-Absatz-Standardschriftart1111111111"/>
    <w:rsid w:val="00957BF2"/>
  </w:style>
  <w:style w:type="character" w:customStyle="1" w:styleId="WW-Absatz-Standardschriftart11111111111">
    <w:name w:val="WW-Absatz-Standardschriftart11111111111"/>
    <w:rsid w:val="00957BF2"/>
  </w:style>
  <w:style w:type="character" w:customStyle="1" w:styleId="WW-Absatz-Standardschriftart111111111111">
    <w:name w:val="WW-Absatz-Standardschriftart111111111111"/>
    <w:rsid w:val="00957BF2"/>
  </w:style>
  <w:style w:type="character" w:customStyle="1" w:styleId="WW-Absatz-Standardschriftart1111111111111">
    <w:name w:val="WW-Absatz-Standardschriftart1111111111111"/>
    <w:rsid w:val="00957BF2"/>
  </w:style>
  <w:style w:type="character" w:customStyle="1" w:styleId="WW-Absatz-Standardschriftart11111111111111">
    <w:name w:val="WW-Absatz-Standardschriftart11111111111111"/>
    <w:rsid w:val="00957BF2"/>
  </w:style>
  <w:style w:type="character" w:customStyle="1" w:styleId="WW-Absatz-Standardschriftart111111111111111">
    <w:name w:val="WW-Absatz-Standardschriftart111111111111111"/>
    <w:rsid w:val="00957BF2"/>
  </w:style>
  <w:style w:type="character" w:customStyle="1" w:styleId="WW-Absatz-Standardschriftart1111111111111111">
    <w:name w:val="WW-Absatz-Standardschriftart1111111111111111"/>
    <w:rsid w:val="00957BF2"/>
  </w:style>
  <w:style w:type="character" w:customStyle="1" w:styleId="WW-Absatz-Standardschriftart11111111111111111">
    <w:name w:val="WW-Absatz-Standardschriftart11111111111111111"/>
    <w:rsid w:val="00957BF2"/>
  </w:style>
  <w:style w:type="character" w:customStyle="1" w:styleId="WW-Absatz-Standardschriftart111111111111111111">
    <w:name w:val="WW-Absatz-Standardschriftart111111111111111111"/>
    <w:rsid w:val="00957BF2"/>
  </w:style>
  <w:style w:type="character" w:customStyle="1" w:styleId="WW-Absatz-Standardschriftart1111111111111111111">
    <w:name w:val="WW-Absatz-Standardschriftart1111111111111111111"/>
    <w:rsid w:val="00957BF2"/>
  </w:style>
  <w:style w:type="character" w:customStyle="1" w:styleId="WW-Absatz-Standardschriftart11111111111111111111">
    <w:name w:val="WW-Absatz-Standardschriftart11111111111111111111"/>
    <w:rsid w:val="00957BF2"/>
  </w:style>
  <w:style w:type="character" w:customStyle="1" w:styleId="WW-Absatz-Standardschriftart111111111111111111111">
    <w:name w:val="WW-Absatz-Standardschriftart111111111111111111111"/>
    <w:rsid w:val="00957BF2"/>
  </w:style>
  <w:style w:type="character" w:customStyle="1" w:styleId="WW8Num1z0">
    <w:name w:val="WW8Num1z0"/>
    <w:rsid w:val="00957BF2"/>
    <w:rPr>
      <w:rFonts w:ascii="Symbol" w:hAnsi="Symbol" w:cs="OpenSymbol"/>
    </w:rPr>
  </w:style>
  <w:style w:type="character" w:customStyle="1" w:styleId="WW8Num1z1">
    <w:name w:val="WW8Num1z1"/>
    <w:rsid w:val="00957BF2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957BF2"/>
  </w:style>
  <w:style w:type="character" w:customStyle="1" w:styleId="WW-Absatz-Standardschriftart11111111111111111111111">
    <w:name w:val="WW-Absatz-Standardschriftart11111111111111111111111"/>
    <w:rsid w:val="00957BF2"/>
  </w:style>
  <w:style w:type="character" w:customStyle="1" w:styleId="WW-Absatz-Standardschriftart111111111111111111111111">
    <w:name w:val="WW-Absatz-Standardschriftart111111111111111111111111"/>
    <w:rsid w:val="00957BF2"/>
  </w:style>
  <w:style w:type="character" w:customStyle="1" w:styleId="WW-Absatz-Standardschriftart1111111111111111111111111">
    <w:name w:val="WW-Absatz-Standardschriftart1111111111111111111111111"/>
    <w:rsid w:val="00957BF2"/>
  </w:style>
  <w:style w:type="character" w:customStyle="1" w:styleId="11">
    <w:name w:val="Основной шрифт абзаца1"/>
    <w:rsid w:val="00957BF2"/>
  </w:style>
  <w:style w:type="character" w:styleId="a5">
    <w:name w:val="page number"/>
    <w:basedOn w:val="11"/>
    <w:semiHidden/>
    <w:rsid w:val="00957BF2"/>
  </w:style>
  <w:style w:type="character" w:customStyle="1" w:styleId="a6">
    <w:name w:val="Маркеры списка"/>
    <w:rsid w:val="00957BF2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957B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957BF2"/>
    <w:pPr>
      <w:spacing w:after="120"/>
    </w:pPr>
  </w:style>
  <w:style w:type="paragraph" w:styleId="aa">
    <w:name w:val="List"/>
    <w:basedOn w:val="a8"/>
    <w:semiHidden/>
    <w:rsid w:val="00957BF2"/>
    <w:rPr>
      <w:rFonts w:ascii="Arial" w:hAnsi="Arial" w:cs="Tahoma"/>
    </w:rPr>
  </w:style>
  <w:style w:type="paragraph" w:customStyle="1" w:styleId="12">
    <w:name w:val="Название1"/>
    <w:basedOn w:val="a1"/>
    <w:rsid w:val="00957B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957BF2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957BF2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957BF2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957BF2"/>
  </w:style>
  <w:style w:type="paragraph" w:styleId="ad">
    <w:name w:val="footer"/>
    <w:basedOn w:val="a1"/>
    <w:link w:val="ae"/>
    <w:semiHidden/>
    <w:rsid w:val="00957BF2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957BF2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957BF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117B-F628-4840-97F1-6A69D69B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1634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Полина</cp:lastModifiedBy>
  <cp:revision>6</cp:revision>
  <cp:lastPrinted>2023-07-03T09:22:00Z</cp:lastPrinted>
  <dcterms:created xsi:type="dcterms:W3CDTF">2023-09-20T07:00:00Z</dcterms:created>
  <dcterms:modified xsi:type="dcterms:W3CDTF">2023-10-09T09:29:00Z</dcterms:modified>
</cp:coreProperties>
</file>