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35" w:rsidRDefault="00140435" w:rsidP="00140435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Выплата пенсии после прекращения пенсионером трудовой деятельности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         305000 г. Курск,                              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          ул. К.Зеленко, 5.                               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                                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Выплата пенсии после прекращения пенсионером трудовой деятельности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Пенсионер, завершивший трудовую деятельность, начинает получать пенсию с учетом всех индексаций, имевших место в период его работы. Полный размер пенсии с учетом всех индексаций выплачивается за период с 1-го числа месяца, следующего за месяцем увольнения. Фактически выплата пенсии в полном объёме начинает осуществляться спустя три месяца после увольнения, но </w:t>
      </w:r>
      <w:r>
        <w:rPr>
          <w:rStyle w:val="a8"/>
          <w:color w:val="000000"/>
          <w:sz w:val="20"/>
          <w:szCs w:val="20"/>
        </w:rPr>
        <w:t>разница в размере пенсии будет компенсирована за период с 1-го числа месяца, следующего за месяцем увольнения.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Например, если пенсионер уволится с работы в декабре 2022 года, то пенсия с учетом пропущенных индексаций будет получена им в апреле 2023 года. Также в апреле будет произведена доплата за предыдущие три месяца – январь, февраль, март.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Выплата пенсии с учётом индексации возобновляется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беззаявительном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порядке, на основании сведений, поступающих от работодателей не позднее 15 числа каждого месяца.</w:t>
      </w:r>
      <w:r>
        <w:rPr>
          <w:rStyle w:val="a8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Обращаться в клиентскую службу ПФР не нужно.          Если пенсионер состоит на учете в ПФР как индивидуальный предприниматель, нотариус, адвокат и т. п., то о прекращении им предпринимательской деятельности органы ПФР проинформирует Федеральная налоговая служба.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внимание, что пенсии по государственному обеспечению, включая социальные пенсии, индексируются независимо от того, работает пенсионер или нет.</w:t>
      </w:r>
    </w:p>
    <w:p w:rsidR="00140435" w:rsidRDefault="00140435" w:rsidP="0014043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       В Курской области на сегодня из получателей пенсий по линии ПФР работающими являются более 82 тысяч пенсионеров (21,8 % от общего количества получателей).</w:t>
      </w:r>
    </w:p>
    <w:p w:rsidR="002126F2" w:rsidRPr="00140435" w:rsidRDefault="002126F2" w:rsidP="00140435">
      <w:pPr>
        <w:rPr>
          <w:szCs w:val="52"/>
        </w:rPr>
      </w:pPr>
    </w:p>
    <w:sectPr w:rsidR="002126F2" w:rsidRPr="00140435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C7DCF"/>
    <w:rsid w:val="008D414D"/>
    <w:rsid w:val="008D58D9"/>
    <w:rsid w:val="008F2749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97</cp:revision>
  <dcterms:created xsi:type="dcterms:W3CDTF">2020-02-28T11:39:00Z</dcterms:created>
  <dcterms:modified xsi:type="dcterms:W3CDTF">2023-08-07T10:42:00Z</dcterms:modified>
</cp:coreProperties>
</file>