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0161"/>
      </w:tblGrid>
      <w:tr w:rsidR="007548DA" w:rsidTr="007548DA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7548DA" w:rsidRDefault="007548D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:rsidR="007548DA" w:rsidRDefault="007548DA" w:rsidP="007548DA">
      <w:pPr>
        <w:shd w:val="clear" w:color="auto" w:fill="EEEEEE"/>
        <w:jc w:val="center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В Курской области выплата для семей с невысокими доходами перечислена 8 426 детям от 8 до 17 лет</w:t>
      </w:r>
    </w:p>
    <w:p w:rsidR="007548DA" w:rsidRDefault="007548DA" w:rsidP="007548DA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</w:rPr>
        <w:t>    Отделение Пенсионного фонда Российской Федерации</w:t>
      </w:r>
    </w:p>
    <w:p w:rsidR="007548DA" w:rsidRDefault="007548DA" w:rsidP="007548DA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</w:rPr>
        <w:t>по Курской области</w:t>
      </w:r>
    </w:p>
    <w:p w:rsidR="007548DA" w:rsidRDefault="007548DA" w:rsidP="007548DA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  <w:u w:val="single"/>
        </w:rPr>
        <w:t>____________________________________________________________________</w:t>
      </w:r>
    </w:p>
    <w:p w:rsidR="007548DA" w:rsidRDefault="007548DA" w:rsidP="007548DA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</w:rPr>
        <w:t xml:space="preserve">305000 г. Курск,                                                                             телефон: (4712) 51–20–05 </w:t>
      </w:r>
      <w:proofErr w:type="spellStart"/>
      <w:r>
        <w:rPr>
          <w:rStyle w:val="a8"/>
          <w:color w:val="000000"/>
          <w:sz w:val="20"/>
          <w:szCs w:val="20"/>
        </w:rPr>
        <w:t>доб</w:t>
      </w:r>
      <w:proofErr w:type="spellEnd"/>
      <w:r>
        <w:rPr>
          <w:rStyle w:val="a8"/>
          <w:color w:val="000000"/>
          <w:sz w:val="20"/>
          <w:szCs w:val="20"/>
        </w:rPr>
        <w:t>. 1201     </w:t>
      </w:r>
    </w:p>
    <w:p w:rsidR="007548DA" w:rsidRDefault="007548DA" w:rsidP="007548DA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</w:rPr>
        <w:t> ул. К.Зеленко, 5.                                                                           e-mail: </w:t>
      </w:r>
      <w:hyperlink r:id="rId5" w:history="1">
        <w:r>
          <w:rPr>
            <w:rStyle w:val="a7"/>
            <w:rFonts w:ascii="Tahoma" w:hAnsi="Tahoma" w:cs="Tahoma"/>
            <w:b/>
            <w:bCs/>
            <w:color w:val="33A6E3"/>
            <w:sz w:val="20"/>
            <w:szCs w:val="20"/>
          </w:rPr>
          <w:t>infosmi@056.pfr.gov.ru</w:t>
        </w:r>
      </w:hyperlink>
      <w:r>
        <w:rPr>
          <w:rFonts w:ascii="Tahoma" w:hAnsi="Tahoma" w:cs="Tahoma"/>
          <w:color w:val="000000"/>
          <w:sz w:val="20"/>
          <w:szCs w:val="20"/>
        </w:rPr>
        <w:t>          </w:t>
      </w:r>
    </w:p>
    <w:p w:rsidR="007548DA" w:rsidRDefault="007548DA" w:rsidP="007548DA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7548DA" w:rsidRDefault="007548DA" w:rsidP="007548DA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</w:rPr>
        <w:t> </w:t>
      </w:r>
    </w:p>
    <w:p w:rsidR="007548DA" w:rsidRDefault="007548DA" w:rsidP="007548DA">
      <w:pPr>
        <w:pStyle w:val="1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В Курской области выплата для семей с невысокими доходами перечислена</w:t>
      </w:r>
    </w:p>
    <w:p w:rsidR="007548DA" w:rsidRDefault="007548DA" w:rsidP="007548DA">
      <w:pPr>
        <w:pStyle w:val="1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8 426 детям от 8 до 17 лет</w:t>
      </w:r>
    </w:p>
    <w:p w:rsidR="007548DA" w:rsidRDefault="007548DA" w:rsidP="007548DA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7548DA" w:rsidRDefault="007548DA" w:rsidP="007548DA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Новую выплату для семей с невысокими доходами, которая была введена по поручению Президента РФ, получили родители 8 426 детей в возрасте от 8 до 17 лет. Семьям уже выплачено более 140,5 миллионов рублей.</w:t>
      </w:r>
    </w:p>
    <w:p w:rsidR="007548DA" w:rsidRDefault="007548DA" w:rsidP="007548DA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Стандартный срок рассмотрения заявления - 10 рабочих дней со дня подачи заявления и поступления необходимых сведений в ПФР. Срок принятия решения по заявлению продлевается на 20 рабочих дней, если в Пенсионный фонд не поступили сведения из организаций или документы от заявителя, подтверждающие право на выплату.</w:t>
      </w:r>
    </w:p>
    <w:p w:rsidR="007548DA" w:rsidRDefault="007548DA" w:rsidP="007548DA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В случае отказа семья получит соответствующее уведомление в течение одного рабочего дня после вынесения решения. При одобрении выплаты деньги поступят на счет в течение 5 рабочих дней.</w:t>
      </w:r>
    </w:p>
    <w:p w:rsidR="007548DA" w:rsidRDefault="007548DA" w:rsidP="007548DA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Подать заявление на выплату можно на портале «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Госуслуги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», в клиентских службах ПФР и МФЦ.</w:t>
      </w:r>
    </w:p>
    <w:p w:rsidR="007548DA" w:rsidRDefault="007548DA" w:rsidP="007548DA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Напомним, выплата назначается по итогам комплексной оценки нуждаемости семьям в случае, если среднедушевой доход семьи меньше прожиточного минимума на человека в регионе (в Курской области – 11 009 руб.), имущество семьи не превышает установленные требования, а у родителей есть подтвержденный доход или уважительная причина его отсутствия.</w:t>
      </w:r>
    </w:p>
    <w:p w:rsidR="007548DA" w:rsidRDefault="007548DA" w:rsidP="007548DA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От уровня дохода родителей зависит и размер новой выплаты, который может составлять 50, 75 или 100 % прожиточного минимума на ребенка в регионе. В Курской области: 50% - 5 526 руб., 75% - 8289 руб., 100% - 11 052 руб.</w:t>
      </w:r>
    </w:p>
    <w:p w:rsidR="007548DA" w:rsidRDefault="007548DA" w:rsidP="007548DA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Подробнее о https://pfr.gov.ru/grazhdanam/8_to_17_years/.</w:t>
      </w:r>
    </w:p>
    <w:p w:rsidR="002126F2" w:rsidRPr="007548DA" w:rsidRDefault="002126F2" w:rsidP="007548DA">
      <w:pPr>
        <w:rPr>
          <w:szCs w:val="52"/>
        </w:rPr>
      </w:pPr>
    </w:p>
    <w:sectPr w:rsidR="002126F2" w:rsidRPr="007548DA" w:rsidSect="00D368C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B6C32"/>
    <w:multiLevelType w:val="multilevel"/>
    <w:tmpl w:val="2B722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D073DE"/>
    <w:multiLevelType w:val="multilevel"/>
    <w:tmpl w:val="04A6D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3E6191"/>
    <w:multiLevelType w:val="multilevel"/>
    <w:tmpl w:val="9DA2B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68C8"/>
    <w:rsid w:val="00081D37"/>
    <w:rsid w:val="00087117"/>
    <w:rsid w:val="000878E8"/>
    <w:rsid w:val="000E1AFB"/>
    <w:rsid w:val="000E7DD1"/>
    <w:rsid w:val="000F3C53"/>
    <w:rsid w:val="00110B97"/>
    <w:rsid w:val="0013142F"/>
    <w:rsid w:val="00140435"/>
    <w:rsid w:val="0015556C"/>
    <w:rsid w:val="001947D1"/>
    <w:rsid w:val="001B1AA7"/>
    <w:rsid w:val="001B4401"/>
    <w:rsid w:val="001D7FFB"/>
    <w:rsid w:val="001E5AC0"/>
    <w:rsid w:val="001E71A0"/>
    <w:rsid w:val="002074F6"/>
    <w:rsid w:val="002126F2"/>
    <w:rsid w:val="00212AAB"/>
    <w:rsid w:val="00217A2B"/>
    <w:rsid w:val="00224BB6"/>
    <w:rsid w:val="002330BF"/>
    <w:rsid w:val="00251332"/>
    <w:rsid w:val="00260536"/>
    <w:rsid w:val="00281C9A"/>
    <w:rsid w:val="00286F21"/>
    <w:rsid w:val="002A1E34"/>
    <w:rsid w:val="002D3194"/>
    <w:rsid w:val="002D35B4"/>
    <w:rsid w:val="002E5262"/>
    <w:rsid w:val="002E5745"/>
    <w:rsid w:val="003025A2"/>
    <w:rsid w:val="00316B69"/>
    <w:rsid w:val="003334DA"/>
    <w:rsid w:val="003344E4"/>
    <w:rsid w:val="00337873"/>
    <w:rsid w:val="00343808"/>
    <w:rsid w:val="00347A0C"/>
    <w:rsid w:val="00371CDB"/>
    <w:rsid w:val="00395F9F"/>
    <w:rsid w:val="003A1232"/>
    <w:rsid w:val="003B1ADC"/>
    <w:rsid w:val="003D4C9B"/>
    <w:rsid w:val="003D7EE5"/>
    <w:rsid w:val="003E4546"/>
    <w:rsid w:val="0040381B"/>
    <w:rsid w:val="004111EB"/>
    <w:rsid w:val="00411974"/>
    <w:rsid w:val="0041740D"/>
    <w:rsid w:val="004220B6"/>
    <w:rsid w:val="004352BB"/>
    <w:rsid w:val="0046094C"/>
    <w:rsid w:val="00466F4C"/>
    <w:rsid w:val="00485A62"/>
    <w:rsid w:val="00495DEB"/>
    <w:rsid w:val="004D4374"/>
    <w:rsid w:val="005078A5"/>
    <w:rsid w:val="00530A3F"/>
    <w:rsid w:val="00554E35"/>
    <w:rsid w:val="0057477C"/>
    <w:rsid w:val="0058788E"/>
    <w:rsid w:val="005A6372"/>
    <w:rsid w:val="005C33CE"/>
    <w:rsid w:val="005D0277"/>
    <w:rsid w:val="005D5174"/>
    <w:rsid w:val="005D5A9A"/>
    <w:rsid w:val="005E0166"/>
    <w:rsid w:val="005E0B3D"/>
    <w:rsid w:val="006055CF"/>
    <w:rsid w:val="006139D4"/>
    <w:rsid w:val="0062056E"/>
    <w:rsid w:val="006303C0"/>
    <w:rsid w:val="006674AB"/>
    <w:rsid w:val="0069092B"/>
    <w:rsid w:val="006A4530"/>
    <w:rsid w:val="006C6AA1"/>
    <w:rsid w:val="0071466B"/>
    <w:rsid w:val="00720D6C"/>
    <w:rsid w:val="00731325"/>
    <w:rsid w:val="007548DA"/>
    <w:rsid w:val="00761B45"/>
    <w:rsid w:val="00771AEF"/>
    <w:rsid w:val="0077578F"/>
    <w:rsid w:val="00784E98"/>
    <w:rsid w:val="007E7568"/>
    <w:rsid w:val="00800546"/>
    <w:rsid w:val="00823060"/>
    <w:rsid w:val="0085175D"/>
    <w:rsid w:val="00856BE3"/>
    <w:rsid w:val="008B6EA0"/>
    <w:rsid w:val="008C7DCF"/>
    <w:rsid w:val="008D414D"/>
    <w:rsid w:val="008D4B97"/>
    <w:rsid w:val="008D58D9"/>
    <w:rsid w:val="008F2749"/>
    <w:rsid w:val="00906B73"/>
    <w:rsid w:val="00910DDE"/>
    <w:rsid w:val="00912146"/>
    <w:rsid w:val="00914C76"/>
    <w:rsid w:val="009153B0"/>
    <w:rsid w:val="00934402"/>
    <w:rsid w:val="0094374A"/>
    <w:rsid w:val="00967161"/>
    <w:rsid w:val="009774E0"/>
    <w:rsid w:val="0098256E"/>
    <w:rsid w:val="00984884"/>
    <w:rsid w:val="009E73BB"/>
    <w:rsid w:val="009F2457"/>
    <w:rsid w:val="00A24264"/>
    <w:rsid w:val="00A43EC5"/>
    <w:rsid w:val="00A65C1B"/>
    <w:rsid w:val="00A7479F"/>
    <w:rsid w:val="00A81685"/>
    <w:rsid w:val="00A90544"/>
    <w:rsid w:val="00A9116A"/>
    <w:rsid w:val="00AA5898"/>
    <w:rsid w:val="00AD2400"/>
    <w:rsid w:val="00AE5DFF"/>
    <w:rsid w:val="00AE5F7B"/>
    <w:rsid w:val="00B34C8B"/>
    <w:rsid w:val="00B41744"/>
    <w:rsid w:val="00B509C7"/>
    <w:rsid w:val="00B52778"/>
    <w:rsid w:val="00BA1734"/>
    <w:rsid w:val="00BB7487"/>
    <w:rsid w:val="00BD6A70"/>
    <w:rsid w:val="00BD7DB2"/>
    <w:rsid w:val="00C407EE"/>
    <w:rsid w:val="00C4638E"/>
    <w:rsid w:val="00C74CE7"/>
    <w:rsid w:val="00C80640"/>
    <w:rsid w:val="00CA2412"/>
    <w:rsid w:val="00CD2A36"/>
    <w:rsid w:val="00CE433C"/>
    <w:rsid w:val="00D13492"/>
    <w:rsid w:val="00D20954"/>
    <w:rsid w:val="00D25F0D"/>
    <w:rsid w:val="00D270C4"/>
    <w:rsid w:val="00D349E6"/>
    <w:rsid w:val="00D368C8"/>
    <w:rsid w:val="00D42FBD"/>
    <w:rsid w:val="00D45153"/>
    <w:rsid w:val="00D47412"/>
    <w:rsid w:val="00D52F64"/>
    <w:rsid w:val="00D60B26"/>
    <w:rsid w:val="00D61BDB"/>
    <w:rsid w:val="00D83047"/>
    <w:rsid w:val="00DB5689"/>
    <w:rsid w:val="00DC4850"/>
    <w:rsid w:val="00DE0029"/>
    <w:rsid w:val="00E2278C"/>
    <w:rsid w:val="00E24560"/>
    <w:rsid w:val="00E4485E"/>
    <w:rsid w:val="00E5095D"/>
    <w:rsid w:val="00E80DCA"/>
    <w:rsid w:val="00E83F6D"/>
    <w:rsid w:val="00E871CE"/>
    <w:rsid w:val="00EA1638"/>
    <w:rsid w:val="00EA3654"/>
    <w:rsid w:val="00EE3F3D"/>
    <w:rsid w:val="00EE548F"/>
    <w:rsid w:val="00F04CBC"/>
    <w:rsid w:val="00F1069B"/>
    <w:rsid w:val="00F13FA7"/>
    <w:rsid w:val="00F24ADF"/>
    <w:rsid w:val="00F90283"/>
    <w:rsid w:val="00FA1762"/>
    <w:rsid w:val="00FA5E0F"/>
    <w:rsid w:val="00FB10A3"/>
    <w:rsid w:val="00FD1CA8"/>
    <w:rsid w:val="00FE0AE1"/>
    <w:rsid w:val="00FE50CF"/>
    <w:rsid w:val="00FF1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DC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locked/>
    <w:rsid w:val="0096716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locked/>
    <w:rsid w:val="00967161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3E454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36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368C8"/>
    <w:rPr>
      <w:rFonts w:ascii="Tahoma" w:hAnsi="Tahoma" w:cs="Tahoma"/>
      <w:sz w:val="16"/>
      <w:szCs w:val="16"/>
    </w:rPr>
  </w:style>
  <w:style w:type="paragraph" w:customStyle="1" w:styleId="100">
    <w:name w:val="10"/>
    <w:basedOn w:val="a"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00">
    <w:name w:val="20"/>
    <w:basedOn w:val="a"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1"/>
    <w:basedOn w:val="a"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212A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212AAB"/>
    <w:rPr>
      <w:color w:val="0000FF"/>
      <w:u w:val="single"/>
    </w:rPr>
  </w:style>
  <w:style w:type="character" w:styleId="a8">
    <w:name w:val="Strong"/>
    <w:basedOn w:val="a0"/>
    <w:uiPriority w:val="22"/>
    <w:qFormat/>
    <w:locked/>
    <w:rsid w:val="00EE3F3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67161"/>
    <w:rPr>
      <w:rFonts w:ascii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967161"/>
    <w:rPr>
      <w:rFonts w:ascii="Times New Roman" w:hAnsi="Times New Roman"/>
      <w:b/>
      <w:bCs/>
      <w:sz w:val="36"/>
      <w:szCs w:val="36"/>
    </w:rPr>
  </w:style>
  <w:style w:type="character" w:styleId="a9">
    <w:name w:val="Emphasis"/>
    <w:basedOn w:val="a0"/>
    <w:uiPriority w:val="20"/>
    <w:qFormat/>
    <w:locked/>
    <w:rsid w:val="00CD2A36"/>
    <w:rPr>
      <w:i/>
      <w:iCs/>
    </w:rPr>
  </w:style>
  <w:style w:type="character" w:customStyle="1" w:styleId="30">
    <w:name w:val="Заголовок 3 Знак"/>
    <w:basedOn w:val="a0"/>
    <w:link w:val="3"/>
    <w:semiHidden/>
    <w:rsid w:val="003E4546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7095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7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9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8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5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1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7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4551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1391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1704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69937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905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8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4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3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2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9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4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315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1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3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1080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9890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8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5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4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2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5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2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06611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2168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39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5031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4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3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3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8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4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2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845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2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669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3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587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3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5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8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7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6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1645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8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0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1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021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3962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7303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2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838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4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6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5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0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3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5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0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5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7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723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5992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599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5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2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0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0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92969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1028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0990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4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9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3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7313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1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3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7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8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974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2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473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8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502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8492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2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9956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7281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1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8178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6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1171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432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1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2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2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6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9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4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016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4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9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1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1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683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6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4986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1602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7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5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8021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95476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3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6800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4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5208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7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53366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9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2667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2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3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3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2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0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3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3417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23266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709385">
                  <w:marLeft w:val="0"/>
                  <w:marRight w:val="0"/>
                  <w:marTop w:val="0"/>
                  <w:marBottom w:val="2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3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9691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9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8260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5488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8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3008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0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1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5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1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7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254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833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124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6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564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46577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528409">
                  <w:marLeft w:val="0"/>
                  <w:marRight w:val="0"/>
                  <w:marTop w:val="0"/>
                  <w:marBottom w:val="2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28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36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85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83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3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4348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535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777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334264">
              <w:marLeft w:val="0"/>
              <w:marRight w:val="0"/>
              <w:marTop w:val="0"/>
              <w:marBottom w:val="2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4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7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5557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5766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2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6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6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2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8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3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7997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91458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472632">
                  <w:marLeft w:val="0"/>
                  <w:marRight w:val="0"/>
                  <w:marTop w:val="0"/>
                  <w:marBottom w:val="2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1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1306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3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640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8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1692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0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2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0601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8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1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0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6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8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9006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1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9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6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4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2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535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9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5788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218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7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6690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0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07186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46380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7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196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78680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71312">
                  <w:marLeft w:val="0"/>
                  <w:marRight w:val="0"/>
                  <w:marTop w:val="0"/>
                  <w:marBottom w:val="2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82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1858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3334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0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653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3671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9523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3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0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9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6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2816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2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20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0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823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5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1296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41004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7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8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5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6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2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224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4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4140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2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03487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3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3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1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0422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66440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9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5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1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7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4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9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3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3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6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216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6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3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625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9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2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4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1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62382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6765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44820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853313">
                  <w:marLeft w:val="0"/>
                  <w:marRight w:val="0"/>
                  <w:marTop w:val="0"/>
                  <w:marBottom w:val="2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94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85214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7794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6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3602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4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8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113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4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180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10307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5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542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7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380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3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4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5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7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9591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1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0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4141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7218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5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9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5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4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9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674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5430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551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8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1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6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1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4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668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5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976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1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7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9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1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9505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3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0400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4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2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3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186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3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7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9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4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3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3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0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3165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7285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9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894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1204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3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5822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3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4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8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3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1522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0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9670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5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9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7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0357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8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0063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4364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64435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07396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699970">
                  <w:marLeft w:val="0"/>
                  <w:marRight w:val="0"/>
                  <w:marTop w:val="0"/>
                  <w:marBottom w:val="2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07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23420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6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94521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8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522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958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1003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3912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4405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9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675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8109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9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0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1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2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5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5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3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8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8165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324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299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9789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0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1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2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7748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5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2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4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957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6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9337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004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8357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23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6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46346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2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1190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7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6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623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1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5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5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1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4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579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smi@056.pfr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1</Pages>
  <Words>308</Words>
  <Characters>1758</Characters>
  <Application>Microsoft Office Word</Application>
  <DocSecurity>0</DocSecurity>
  <Lines>14</Lines>
  <Paragraphs>4</Paragraphs>
  <ScaleCrop>false</ScaleCrop>
  <Company/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162</cp:revision>
  <dcterms:created xsi:type="dcterms:W3CDTF">2020-02-28T11:39:00Z</dcterms:created>
  <dcterms:modified xsi:type="dcterms:W3CDTF">2023-08-07T11:14:00Z</dcterms:modified>
</cp:coreProperties>
</file>