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3D4C9B" w:rsidRPr="003D4C9B" w:rsidTr="003D4C9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D4C9B" w:rsidRPr="003D4C9B" w:rsidRDefault="003D4C9B" w:rsidP="003D4C9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D4C9B" w:rsidRPr="003D4C9B" w:rsidRDefault="003D4C9B" w:rsidP="003D4C9B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3D4C9B">
        <w:rPr>
          <w:rFonts w:ascii="Tahoma" w:hAnsi="Tahoma" w:cs="Tahoma"/>
          <w:b/>
          <w:bCs/>
          <w:color w:val="000000"/>
          <w:sz w:val="24"/>
          <w:szCs w:val="24"/>
        </w:rPr>
        <w:t>Сотрудники Пенсионного фонда не запрашивают данные банковских карт. Не поддавайтесь на уговоры мошенников!</w:t>
      </w:r>
    </w:p>
    <w:p w:rsidR="003D4C9B" w:rsidRPr="003D4C9B" w:rsidRDefault="003D4C9B" w:rsidP="003D4C9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D4C9B">
        <w:rPr>
          <w:rFonts w:ascii="Tahoma" w:hAnsi="Tahoma" w:cs="Tahoma"/>
          <w:b/>
          <w:bCs/>
          <w:color w:val="000000"/>
          <w:sz w:val="20"/>
        </w:rPr>
        <w:t>Отделение Пенсионного фонда Российской Федерации</w:t>
      </w:r>
    </w:p>
    <w:p w:rsidR="003D4C9B" w:rsidRPr="003D4C9B" w:rsidRDefault="003D4C9B" w:rsidP="003D4C9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D4C9B">
        <w:rPr>
          <w:rFonts w:ascii="Tahoma" w:hAnsi="Tahoma" w:cs="Tahoma"/>
          <w:b/>
          <w:bCs/>
          <w:color w:val="000000"/>
          <w:sz w:val="20"/>
        </w:rPr>
        <w:t>по Курской области</w:t>
      </w:r>
    </w:p>
    <w:p w:rsidR="003D4C9B" w:rsidRPr="003D4C9B" w:rsidRDefault="003D4C9B" w:rsidP="003D4C9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D4C9B"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</w:t>
      </w:r>
    </w:p>
    <w:p w:rsidR="003D4C9B" w:rsidRPr="003D4C9B" w:rsidRDefault="003D4C9B" w:rsidP="003D4C9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D4C9B">
        <w:rPr>
          <w:rFonts w:ascii="Tahoma" w:hAnsi="Tahoma" w:cs="Tahoma"/>
          <w:b/>
          <w:bCs/>
          <w:color w:val="000000"/>
          <w:sz w:val="20"/>
        </w:rPr>
        <w:t>     305000 г. Курск,                                                                          телефон: (4712) 51–20–05</w:t>
      </w:r>
    </w:p>
    <w:p w:rsidR="003D4C9B" w:rsidRPr="003D4C9B" w:rsidRDefault="003D4C9B" w:rsidP="003D4C9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D4C9B">
        <w:rPr>
          <w:rFonts w:ascii="Tahoma" w:hAnsi="Tahoma" w:cs="Tahoma"/>
          <w:b/>
          <w:bCs/>
          <w:color w:val="000000"/>
          <w:sz w:val="20"/>
        </w:rPr>
        <w:t>     ул. К.Зеленко, 5.                                                                         </w:t>
      </w:r>
      <w:proofErr w:type="spellStart"/>
      <w:r w:rsidRPr="003D4C9B">
        <w:rPr>
          <w:rFonts w:ascii="Tahoma" w:hAnsi="Tahoma" w:cs="Tahoma"/>
          <w:b/>
          <w:bCs/>
          <w:color w:val="000000"/>
          <w:sz w:val="20"/>
        </w:rPr>
        <w:t>e-mail</w:t>
      </w:r>
      <w:proofErr w:type="spellEnd"/>
      <w:r w:rsidRPr="003D4C9B">
        <w:rPr>
          <w:rFonts w:ascii="Tahoma" w:hAnsi="Tahoma" w:cs="Tahoma"/>
          <w:b/>
          <w:bCs/>
          <w:color w:val="000000"/>
          <w:sz w:val="20"/>
        </w:rPr>
        <w:t>: 056-1301@056.pfr.ru</w:t>
      </w:r>
    </w:p>
    <w:p w:rsidR="003D4C9B" w:rsidRPr="003D4C9B" w:rsidRDefault="003D4C9B" w:rsidP="003D4C9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D4C9B">
        <w:rPr>
          <w:rFonts w:ascii="Tahoma" w:hAnsi="Tahoma" w:cs="Tahoma"/>
          <w:b/>
          <w:bCs/>
          <w:color w:val="000000"/>
          <w:sz w:val="20"/>
        </w:rPr>
        <w:t>                                                                                    </w:t>
      </w:r>
    </w:p>
    <w:p w:rsidR="003D4C9B" w:rsidRPr="003D4C9B" w:rsidRDefault="003D4C9B" w:rsidP="003D4C9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D4C9B">
        <w:rPr>
          <w:rFonts w:ascii="Tahoma" w:hAnsi="Tahoma" w:cs="Tahoma"/>
          <w:b/>
          <w:bCs/>
          <w:color w:val="000000"/>
          <w:sz w:val="20"/>
        </w:rPr>
        <w:t>Сотрудники Пенсионного фонда не запрашивают данные банковских карт. Не поддавайтесь на уговоры мошенников!</w:t>
      </w:r>
    </w:p>
    <w:p w:rsidR="003D4C9B" w:rsidRPr="003D4C9B" w:rsidRDefault="003D4C9B" w:rsidP="003D4C9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D4C9B">
        <w:rPr>
          <w:rFonts w:ascii="Tahoma" w:hAnsi="Tahoma" w:cs="Tahoma"/>
          <w:color w:val="000000"/>
          <w:sz w:val="20"/>
          <w:szCs w:val="20"/>
        </w:rPr>
        <w:t> </w:t>
      </w:r>
    </w:p>
    <w:p w:rsidR="003D4C9B" w:rsidRPr="003D4C9B" w:rsidRDefault="003D4C9B" w:rsidP="003D4C9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D4C9B">
        <w:rPr>
          <w:rFonts w:ascii="Tahoma" w:hAnsi="Tahoma" w:cs="Tahoma"/>
          <w:color w:val="000000"/>
          <w:sz w:val="20"/>
          <w:szCs w:val="20"/>
        </w:rPr>
        <w:t>Отделение Пенсионного фонда напоминает гражданам, что нужно быть крайне осторожными со своими персональными данными.</w:t>
      </w:r>
    </w:p>
    <w:p w:rsidR="003D4C9B" w:rsidRPr="003D4C9B" w:rsidRDefault="003D4C9B" w:rsidP="003D4C9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D4C9B">
        <w:rPr>
          <w:rFonts w:ascii="Tahoma" w:hAnsi="Tahoma" w:cs="Tahoma"/>
          <w:color w:val="000000"/>
          <w:sz w:val="20"/>
          <w:szCs w:val="20"/>
        </w:rPr>
        <w:t>         Пенсионный фонд РФ, как и все государственные структуры, уже располагает информацией, необходимой для начисления пенсий и других социальных выплат. </w:t>
      </w:r>
      <w:r w:rsidRPr="003D4C9B">
        <w:rPr>
          <w:rFonts w:ascii="Tahoma" w:hAnsi="Tahoma" w:cs="Tahoma"/>
          <w:b/>
          <w:bCs/>
          <w:color w:val="000000"/>
          <w:sz w:val="20"/>
        </w:rPr>
        <w:t>Сотрудники Пенсионного фонда не звонят по телефону, чтобы запросить реквизиты банковских счетов, включая номера и коды безопасности банковских карт  (CVV/ CVV 2/ CVC)</w:t>
      </w:r>
      <w:r w:rsidRPr="003D4C9B">
        <w:rPr>
          <w:rFonts w:ascii="Tahoma" w:hAnsi="Tahoma" w:cs="Tahoma"/>
          <w:color w:val="000000"/>
          <w:sz w:val="20"/>
          <w:szCs w:val="20"/>
        </w:rPr>
        <w:t>.</w:t>
      </w:r>
    </w:p>
    <w:p w:rsidR="003D4C9B" w:rsidRPr="003D4C9B" w:rsidRDefault="003D4C9B" w:rsidP="003D4C9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D4C9B">
        <w:rPr>
          <w:rFonts w:ascii="Tahoma" w:hAnsi="Tahoma" w:cs="Tahoma"/>
          <w:color w:val="000000"/>
          <w:sz w:val="20"/>
          <w:szCs w:val="20"/>
        </w:rPr>
        <w:t xml:space="preserve">        Любые уточнения по банковскому счету и карте должны вас насторожить. Если вам звонит незнакомец и представляется сотрудником Пенсионного фонда, спрашивает номер вашей банковской карты, </w:t>
      </w:r>
      <w:proofErr w:type="spellStart"/>
      <w:r w:rsidRPr="003D4C9B">
        <w:rPr>
          <w:rFonts w:ascii="Tahoma" w:hAnsi="Tahoma" w:cs="Tahoma"/>
          <w:color w:val="000000"/>
          <w:sz w:val="20"/>
          <w:szCs w:val="20"/>
        </w:rPr>
        <w:t>пин-код</w:t>
      </w:r>
      <w:proofErr w:type="spellEnd"/>
      <w:r w:rsidRPr="003D4C9B">
        <w:rPr>
          <w:rFonts w:ascii="Tahoma" w:hAnsi="Tahoma" w:cs="Tahoma"/>
          <w:color w:val="000000"/>
          <w:sz w:val="20"/>
          <w:szCs w:val="20"/>
        </w:rPr>
        <w:t xml:space="preserve">, код с обратной стороны карты, реквизиты банковского счета, цифры из </w:t>
      </w:r>
      <w:proofErr w:type="spellStart"/>
      <w:r w:rsidRPr="003D4C9B">
        <w:rPr>
          <w:rFonts w:ascii="Tahoma" w:hAnsi="Tahoma" w:cs="Tahoma"/>
          <w:color w:val="000000"/>
          <w:sz w:val="20"/>
          <w:szCs w:val="20"/>
        </w:rPr>
        <w:t>смс-сообщений</w:t>
      </w:r>
      <w:proofErr w:type="spellEnd"/>
      <w:r w:rsidRPr="003D4C9B">
        <w:rPr>
          <w:rFonts w:ascii="Tahoma" w:hAnsi="Tahoma" w:cs="Tahoma"/>
          <w:color w:val="000000"/>
          <w:sz w:val="20"/>
          <w:szCs w:val="20"/>
        </w:rPr>
        <w:t xml:space="preserve"> от банка, паспортные данные, – не продолжайте разговор.</w:t>
      </w:r>
    </w:p>
    <w:p w:rsidR="003D4C9B" w:rsidRPr="003D4C9B" w:rsidRDefault="003D4C9B" w:rsidP="003D4C9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D4C9B">
        <w:rPr>
          <w:rFonts w:ascii="Tahoma" w:hAnsi="Tahoma" w:cs="Tahoma"/>
          <w:color w:val="000000"/>
          <w:sz w:val="20"/>
          <w:szCs w:val="20"/>
        </w:rPr>
        <w:t xml:space="preserve">Внимание! Мошенники используют различные схемы обмана граждан, обещают всевозможные выплаты, проценты, надбавки и т.д. Помните: вся официальная информация о пенсиях, индексациях, перерасчётах, сроках доставки выплат доводится до граждан через СМИ, региональную страницу сайта ПФР и официальные страницы Отделения ПФР в </w:t>
      </w:r>
      <w:proofErr w:type="spellStart"/>
      <w:r w:rsidRPr="003D4C9B">
        <w:rPr>
          <w:rFonts w:ascii="Tahoma" w:hAnsi="Tahoma" w:cs="Tahoma"/>
          <w:color w:val="000000"/>
          <w:sz w:val="20"/>
          <w:szCs w:val="20"/>
        </w:rPr>
        <w:t>соцсетях</w:t>
      </w:r>
      <w:proofErr w:type="spellEnd"/>
      <w:r w:rsidRPr="003D4C9B">
        <w:rPr>
          <w:rFonts w:ascii="Tahoma" w:hAnsi="Tahoma" w:cs="Tahoma"/>
          <w:color w:val="000000"/>
          <w:sz w:val="20"/>
          <w:szCs w:val="20"/>
        </w:rPr>
        <w:t>. Уточнить, полагается ли вам какая-либо выплата, вы всегда можете по телефону горячей линии Отделения ПФР по Курской области – 8-800-600-06-52 либо по телефону своего территориального учреждения ПФР (список - https://pfr.gov.ru/branches/kursk/info/~0/6253).</w:t>
      </w:r>
    </w:p>
    <w:p w:rsidR="003D4C9B" w:rsidRPr="003D4C9B" w:rsidRDefault="003D4C9B" w:rsidP="003D4C9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D4C9B">
        <w:rPr>
          <w:rFonts w:ascii="Tahoma" w:hAnsi="Tahoma" w:cs="Tahoma"/>
          <w:color w:val="000000"/>
          <w:sz w:val="20"/>
          <w:szCs w:val="20"/>
        </w:rPr>
        <w:t>         В случае если к вам домой пришли с сообщением о новой выплате, надбавке, то будьте уверены, что это не представитель Пенсионного фонда РФ, так как сотрудники учреждений ПФР по домам граждан не ходят. Советуем сразу прекратить общение с визитёрами. Если вы все же сообщили информацию, относящуюся к персональным данным, незамедлительно обратитесь в полицию по телефону 02, с мобильного телефона – 10.2</w:t>
      </w:r>
    </w:p>
    <w:p w:rsidR="003D4C9B" w:rsidRPr="003D4C9B" w:rsidRDefault="003D4C9B" w:rsidP="003D4C9B">
      <w:pPr>
        <w:shd w:val="clear" w:color="auto" w:fill="EEEEEE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3D4C9B" w:rsidRPr="003D4C9B" w:rsidRDefault="003D4C9B" w:rsidP="003D4C9B">
      <w:pPr>
        <w:shd w:val="clear" w:color="auto" w:fill="EEEEEE"/>
        <w:spacing w:after="0" w:line="240" w:lineRule="auto"/>
        <w:jc w:val="center"/>
        <w:rPr>
          <w:rFonts w:ascii="Tahoma" w:hAnsi="Tahoma" w:cs="Tahoma"/>
          <w:color w:val="999999"/>
          <w:sz w:val="17"/>
          <w:szCs w:val="17"/>
        </w:rPr>
      </w:pPr>
      <w:proofErr w:type="gramStart"/>
      <w:r w:rsidRPr="003D4C9B">
        <w:rPr>
          <w:rFonts w:ascii="Tahoma" w:hAnsi="Tahoma" w:cs="Tahoma"/>
          <w:color w:val="999999"/>
          <w:sz w:val="17"/>
          <w:szCs w:val="17"/>
        </w:rPr>
        <w:t>Создан</w:t>
      </w:r>
      <w:proofErr w:type="gramEnd"/>
      <w:r w:rsidRPr="003D4C9B">
        <w:rPr>
          <w:rFonts w:ascii="Tahoma" w:hAnsi="Tahoma" w:cs="Tahoma"/>
          <w:color w:val="999999"/>
          <w:sz w:val="17"/>
          <w:szCs w:val="17"/>
        </w:rPr>
        <w:t>: 12.07.2022 13:32. Последнее изменение: 12.07.2022 13:32.</w:t>
      </w:r>
    </w:p>
    <w:p w:rsidR="002126F2" w:rsidRPr="003D4C9B" w:rsidRDefault="002126F2" w:rsidP="003D4C9B">
      <w:pPr>
        <w:rPr>
          <w:szCs w:val="52"/>
        </w:rPr>
      </w:pPr>
    </w:p>
    <w:sectPr w:rsidR="002126F2" w:rsidRPr="003D4C9B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745"/>
    <w:rsid w:val="003025A2"/>
    <w:rsid w:val="003334DA"/>
    <w:rsid w:val="003344E4"/>
    <w:rsid w:val="00343808"/>
    <w:rsid w:val="00347A0C"/>
    <w:rsid w:val="00395F9F"/>
    <w:rsid w:val="003A1232"/>
    <w:rsid w:val="003D4C9B"/>
    <w:rsid w:val="003D7EE5"/>
    <w:rsid w:val="003E4546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7477C"/>
    <w:rsid w:val="0058788E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4374A"/>
    <w:rsid w:val="00967161"/>
    <w:rsid w:val="009774E0"/>
    <w:rsid w:val="0098256E"/>
    <w:rsid w:val="00984884"/>
    <w:rsid w:val="009E73BB"/>
    <w:rsid w:val="009F2457"/>
    <w:rsid w:val="00A24264"/>
    <w:rsid w:val="00A65C1B"/>
    <w:rsid w:val="00A7479F"/>
    <w:rsid w:val="00A81685"/>
    <w:rsid w:val="00A90544"/>
    <w:rsid w:val="00AD2400"/>
    <w:rsid w:val="00AE5DFF"/>
    <w:rsid w:val="00AE5F7B"/>
    <w:rsid w:val="00B34C8B"/>
    <w:rsid w:val="00B41744"/>
    <w:rsid w:val="00B52778"/>
    <w:rsid w:val="00BA1734"/>
    <w:rsid w:val="00BB7487"/>
    <w:rsid w:val="00BD6A70"/>
    <w:rsid w:val="00BD7DB2"/>
    <w:rsid w:val="00C407E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4560"/>
    <w:rsid w:val="00E4485E"/>
    <w:rsid w:val="00E5095D"/>
    <w:rsid w:val="00E80DCA"/>
    <w:rsid w:val="00E83F6D"/>
    <w:rsid w:val="00EA3654"/>
    <w:rsid w:val="00EE3F3D"/>
    <w:rsid w:val="00EE548F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134</cp:revision>
  <dcterms:created xsi:type="dcterms:W3CDTF">2020-02-28T11:39:00Z</dcterms:created>
  <dcterms:modified xsi:type="dcterms:W3CDTF">2023-08-07T10:57:00Z</dcterms:modified>
</cp:coreProperties>
</file>