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44" w:rsidRPr="00B41744" w:rsidRDefault="00B41744" w:rsidP="00B41744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B41744">
        <w:rPr>
          <w:rFonts w:ascii="Tahoma" w:hAnsi="Tahoma" w:cs="Tahoma"/>
          <w:b/>
          <w:bCs/>
          <w:color w:val="000000"/>
          <w:sz w:val="24"/>
          <w:szCs w:val="24"/>
        </w:rPr>
        <w:t xml:space="preserve">График </w:t>
      </w:r>
      <w:proofErr w:type="spellStart"/>
      <w:r w:rsidRPr="00B41744">
        <w:rPr>
          <w:rFonts w:ascii="Tahoma" w:hAnsi="Tahoma" w:cs="Tahoma"/>
          <w:b/>
          <w:bCs/>
          <w:color w:val="000000"/>
          <w:sz w:val="24"/>
          <w:szCs w:val="24"/>
        </w:rPr>
        <w:t>вебинаров</w:t>
      </w:r>
      <w:proofErr w:type="spellEnd"/>
      <w:r w:rsidRPr="00B41744">
        <w:rPr>
          <w:rFonts w:ascii="Tahoma" w:hAnsi="Tahoma" w:cs="Tahoma"/>
          <w:b/>
          <w:bCs/>
          <w:color w:val="000000"/>
          <w:sz w:val="24"/>
          <w:szCs w:val="24"/>
        </w:rPr>
        <w:t xml:space="preserve"> для налогоплательщиков по актуальным вопросам налогообложения, запланированных к проведению в марте – мае 2022 года</w:t>
      </w:r>
    </w:p>
    <w:p w:rsidR="00B41744" w:rsidRPr="00B41744" w:rsidRDefault="00B41744" w:rsidP="00B4174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41744">
        <w:rPr>
          <w:rFonts w:ascii="Tahoma" w:hAnsi="Tahoma" w:cs="Tahoma"/>
          <w:color w:val="000000"/>
          <w:sz w:val="20"/>
          <w:szCs w:val="20"/>
        </w:rPr>
        <w:t xml:space="preserve">График </w:t>
      </w:r>
      <w:proofErr w:type="spellStart"/>
      <w:r w:rsidRPr="00B41744">
        <w:rPr>
          <w:rFonts w:ascii="Tahoma" w:hAnsi="Tahoma" w:cs="Tahoma"/>
          <w:color w:val="000000"/>
          <w:sz w:val="20"/>
          <w:szCs w:val="20"/>
        </w:rPr>
        <w:t>вебинаров</w:t>
      </w:r>
      <w:proofErr w:type="spellEnd"/>
      <w:r w:rsidRPr="00B41744">
        <w:rPr>
          <w:rFonts w:ascii="Tahoma" w:hAnsi="Tahoma" w:cs="Tahoma"/>
          <w:color w:val="000000"/>
          <w:sz w:val="20"/>
          <w:szCs w:val="20"/>
        </w:rPr>
        <w:t xml:space="preserve"> для налогоплательщиков по актуальным вопросам налогообложения, запланированных к проведению в марте – мае 2022 года</w:t>
      </w:r>
    </w:p>
    <w:tbl>
      <w:tblPr>
        <w:tblW w:w="16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7200"/>
        <w:gridCol w:w="3846"/>
        <w:gridCol w:w="5286"/>
      </w:tblGrid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174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4174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4174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Ф.И.О., должность спикера</w:t>
            </w:r>
          </w:p>
        </w:tc>
      </w:tr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Патентная система налогообложения (порядок перехода, применение и т.д.)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10.03.2022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744">
              <w:rPr>
                <w:rFonts w:ascii="Times New Roman" w:hAnsi="Times New Roman"/>
                <w:sz w:val="20"/>
                <w:szCs w:val="20"/>
              </w:rPr>
              <w:t>Дрокова</w:t>
            </w:r>
            <w:proofErr w:type="spellEnd"/>
            <w:r w:rsidRPr="00B41744">
              <w:rPr>
                <w:rFonts w:ascii="Times New Roman" w:hAnsi="Times New Roman"/>
                <w:sz w:val="20"/>
                <w:szCs w:val="20"/>
              </w:rPr>
              <w:t xml:space="preserve"> Т.М., начальник отдела налогообложения доходов физических лиц и администрирования страховых взносов УФНС России по Курской области</w:t>
            </w:r>
          </w:p>
        </w:tc>
      </w:tr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Упрощенная система налогообложения  (порядок перехода, применение и т.д.)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10.03.2022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744">
              <w:rPr>
                <w:rFonts w:ascii="Times New Roman" w:hAnsi="Times New Roman"/>
                <w:sz w:val="20"/>
                <w:szCs w:val="20"/>
              </w:rPr>
              <w:t>Горяйнова</w:t>
            </w:r>
            <w:proofErr w:type="spellEnd"/>
            <w:r w:rsidRPr="00B41744">
              <w:rPr>
                <w:rFonts w:ascii="Times New Roman" w:hAnsi="Times New Roman"/>
                <w:sz w:val="20"/>
                <w:szCs w:val="20"/>
              </w:rPr>
              <w:t xml:space="preserve"> Е. А., главный государственный налоговый инспектор отдела налогообложения юридических лиц и камерального контроля УФНС России по Курской области</w:t>
            </w:r>
          </w:p>
        </w:tc>
      </w:tr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Налоговые льготы при налогообложении имущества физических лиц за 2021 год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24.03.2022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744">
              <w:rPr>
                <w:rFonts w:ascii="Times New Roman" w:hAnsi="Times New Roman"/>
                <w:sz w:val="20"/>
                <w:szCs w:val="20"/>
              </w:rPr>
              <w:t>Кривсун</w:t>
            </w:r>
            <w:proofErr w:type="spellEnd"/>
            <w:r w:rsidRPr="00B41744">
              <w:rPr>
                <w:rFonts w:ascii="Times New Roman" w:hAnsi="Times New Roman"/>
                <w:sz w:val="20"/>
                <w:szCs w:val="20"/>
              </w:rPr>
              <w:t xml:space="preserve"> Ю. А., начальник отдела налогообложения имущества УФНС России по Курской области</w:t>
            </w:r>
          </w:p>
        </w:tc>
      </w:tr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Налоговые льготы при налогообложении имущества юридических лиц за 2021 год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24.03.2022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744">
              <w:rPr>
                <w:rFonts w:ascii="Times New Roman" w:hAnsi="Times New Roman"/>
                <w:sz w:val="20"/>
                <w:szCs w:val="20"/>
              </w:rPr>
              <w:t>Есаулкова</w:t>
            </w:r>
            <w:proofErr w:type="spellEnd"/>
            <w:r w:rsidRPr="00B41744">
              <w:rPr>
                <w:rFonts w:ascii="Times New Roman" w:hAnsi="Times New Roman"/>
                <w:sz w:val="20"/>
                <w:szCs w:val="20"/>
              </w:rPr>
              <w:t xml:space="preserve"> Г. А., главный государственный налоговый инспектор отдела налогообложения юридических лиц и камерального контроля УФНС России по Курской области</w:t>
            </w:r>
          </w:p>
        </w:tc>
      </w:tr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Законодательство Российской Федерации о применении контрольно-кассовой техники.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Савенков С.Н., старший государственный налоговый инспектор контрольного отдела УФНС России по Курской области</w:t>
            </w:r>
          </w:p>
        </w:tc>
      </w:tr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 xml:space="preserve">Налог на профессиональный доход. </w:t>
            </w:r>
            <w:proofErr w:type="spellStart"/>
            <w:r w:rsidRPr="00B41744">
              <w:rPr>
                <w:rFonts w:ascii="Times New Roman" w:hAnsi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21.04.2022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1744">
              <w:rPr>
                <w:rFonts w:ascii="Times New Roman" w:hAnsi="Times New Roman"/>
                <w:sz w:val="20"/>
                <w:szCs w:val="20"/>
              </w:rPr>
              <w:t>Гладких</w:t>
            </w:r>
            <w:proofErr w:type="gramEnd"/>
            <w:r w:rsidRPr="00B41744">
              <w:rPr>
                <w:rFonts w:ascii="Times New Roman" w:hAnsi="Times New Roman"/>
                <w:sz w:val="20"/>
                <w:szCs w:val="20"/>
              </w:rPr>
              <w:t xml:space="preserve"> Э.А., начальник отдела работы с налогоплательщиками УФНС России по Курской области</w:t>
            </w:r>
          </w:p>
        </w:tc>
      </w:tr>
      <w:tr w:rsidR="00B41744" w:rsidRPr="00B41744" w:rsidTr="00B4174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 xml:space="preserve">Электронная регистрация в качестве ИП, ЮЛ. </w:t>
            </w:r>
            <w:proofErr w:type="spellStart"/>
            <w:proofErr w:type="gramStart"/>
            <w:r w:rsidRPr="00B41744">
              <w:rPr>
                <w:rFonts w:ascii="Times New Roman" w:hAnsi="Times New Roman"/>
                <w:sz w:val="20"/>
                <w:szCs w:val="20"/>
              </w:rPr>
              <w:t>Интернет-сервисы</w:t>
            </w:r>
            <w:proofErr w:type="spellEnd"/>
            <w:proofErr w:type="gramEnd"/>
            <w:r w:rsidRPr="00B41744">
              <w:rPr>
                <w:rFonts w:ascii="Times New Roman" w:hAnsi="Times New Roman"/>
                <w:sz w:val="20"/>
                <w:szCs w:val="20"/>
              </w:rPr>
              <w:t xml:space="preserve"> ФНС России.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>05.05.2022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B41744" w:rsidRPr="00B41744" w:rsidRDefault="00B41744" w:rsidP="00B41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4">
              <w:rPr>
                <w:rFonts w:ascii="Times New Roman" w:hAnsi="Times New Roman"/>
                <w:sz w:val="20"/>
                <w:szCs w:val="20"/>
              </w:rPr>
              <w:t xml:space="preserve">Калашникова Е.В., специалист-эксперт отдела регистрации ИФНС России по        </w:t>
            </w:r>
            <w:proofErr w:type="gramStart"/>
            <w:r w:rsidRPr="00B4174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41744">
              <w:rPr>
                <w:rFonts w:ascii="Times New Roman" w:hAnsi="Times New Roman"/>
                <w:sz w:val="20"/>
                <w:szCs w:val="20"/>
              </w:rPr>
              <w:t>. Курску</w:t>
            </w:r>
          </w:p>
        </w:tc>
      </w:tr>
    </w:tbl>
    <w:p w:rsidR="002126F2" w:rsidRPr="00B41744" w:rsidRDefault="002126F2" w:rsidP="00B41744">
      <w:pPr>
        <w:rPr>
          <w:szCs w:val="52"/>
        </w:rPr>
      </w:pPr>
    </w:p>
    <w:sectPr w:rsidR="002126F2" w:rsidRPr="00B41744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12AAB"/>
    <w:rsid w:val="002330BF"/>
    <w:rsid w:val="00281C9A"/>
    <w:rsid w:val="003A1232"/>
    <w:rsid w:val="003D7EE5"/>
    <w:rsid w:val="00466F4C"/>
    <w:rsid w:val="00554E35"/>
    <w:rsid w:val="006674AB"/>
    <w:rsid w:val="0069092B"/>
    <w:rsid w:val="00856BE3"/>
    <w:rsid w:val="00AD2400"/>
    <w:rsid w:val="00AE5F7B"/>
    <w:rsid w:val="00B41744"/>
    <w:rsid w:val="00C74CE7"/>
    <w:rsid w:val="00D368C8"/>
    <w:rsid w:val="00E8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</cp:revision>
  <dcterms:created xsi:type="dcterms:W3CDTF">2020-02-28T11:39:00Z</dcterms:created>
  <dcterms:modified xsi:type="dcterms:W3CDTF">2023-08-06T05:50:00Z</dcterms:modified>
</cp:coreProperties>
</file>