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0B" w:rsidRPr="00264E0B" w:rsidRDefault="00264E0B" w:rsidP="00264E0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64E0B">
        <w:rPr>
          <w:rFonts w:ascii="Arial" w:hAnsi="Arial" w:cs="Arial"/>
          <w:b/>
          <w:sz w:val="24"/>
          <w:szCs w:val="24"/>
        </w:rPr>
        <w:t xml:space="preserve">Россиянки отдают предпочтение электронным </w:t>
      </w:r>
      <w:proofErr w:type="spellStart"/>
      <w:r w:rsidRPr="00264E0B">
        <w:rPr>
          <w:rFonts w:ascii="Arial" w:hAnsi="Arial" w:cs="Arial"/>
          <w:b/>
          <w:sz w:val="24"/>
          <w:szCs w:val="24"/>
        </w:rPr>
        <w:t>госуслугам</w:t>
      </w:r>
      <w:proofErr w:type="spellEnd"/>
    </w:p>
    <w:p w:rsidR="003912A9" w:rsidRPr="003912A9" w:rsidRDefault="003912A9" w:rsidP="00391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12A9" w:rsidRPr="003912A9" w:rsidRDefault="003912A9" w:rsidP="00391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Комитет информатизации, государственных и муниципальных услуг Курской области сообщает, что </w:t>
      </w:r>
      <w:r w:rsidRPr="003912A9">
        <w:rPr>
          <w:rFonts w:ascii="Arial" w:hAnsi="Arial" w:cs="Arial"/>
          <w:sz w:val="24"/>
          <w:szCs w:val="24"/>
          <w:shd w:val="clear" w:color="auto" w:fill="FFFFFF"/>
        </w:rPr>
        <w:t>на портале гос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ударственных </w:t>
      </w:r>
      <w:r w:rsidRPr="003912A9">
        <w:rPr>
          <w:rFonts w:ascii="Arial" w:hAnsi="Arial" w:cs="Arial"/>
          <w:sz w:val="24"/>
          <w:szCs w:val="24"/>
          <w:shd w:val="clear" w:color="auto" w:fill="FFFFFF"/>
        </w:rPr>
        <w:t>услуг зарегистрировано 80,</w:t>
      </w:r>
      <w:r w:rsidR="00264E0B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3912A9">
        <w:rPr>
          <w:rFonts w:ascii="Arial" w:hAnsi="Arial" w:cs="Arial"/>
          <w:sz w:val="24"/>
          <w:szCs w:val="24"/>
          <w:shd w:val="clear" w:color="auto" w:fill="FFFFFF"/>
        </w:rPr>
        <w:t xml:space="preserve">% </w:t>
      </w:r>
      <w:r>
        <w:rPr>
          <w:rFonts w:ascii="Arial" w:hAnsi="Arial" w:cs="Arial"/>
          <w:sz w:val="24"/>
          <w:szCs w:val="24"/>
          <w:shd w:val="clear" w:color="auto" w:fill="FFFFFF"/>
        </w:rPr>
        <w:t>жителей</w:t>
      </w:r>
      <w:r w:rsidRPr="003912A9">
        <w:rPr>
          <w:rFonts w:ascii="Arial" w:hAnsi="Arial" w:cs="Arial"/>
          <w:sz w:val="24"/>
          <w:szCs w:val="24"/>
          <w:shd w:val="clear" w:color="auto" w:fill="FFFFFF"/>
        </w:rPr>
        <w:t xml:space="preserve"> Курской области старше 14 лет.</w:t>
      </w:r>
    </w:p>
    <w:p w:rsidR="003912A9" w:rsidRPr="003912A9" w:rsidRDefault="003912A9" w:rsidP="00391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12A9">
        <w:rPr>
          <w:rFonts w:ascii="Arial" w:hAnsi="Arial" w:cs="Arial"/>
          <w:sz w:val="24"/>
          <w:szCs w:val="24"/>
        </w:rPr>
        <w:t>Предпочтения электронному способу общения с государством отда</w:t>
      </w:r>
      <w:r w:rsidR="00C54D83">
        <w:rPr>
          <w:rFonts w:ascii="Arial" w:hAnsi="Arial" w:cs="Arial"/>
          <w:sz w:val="24"/>
          <w:szCs w:val="24"/>
        </w:rPr>
        <w:t>ют</w:t>
      </w:r>
      <w:r w:rsidRPr="003912A9">
        <w:rPr>
          <w:rFonts w:ascii="Arial" w:hAnsi="Arial" w:cs="Arial"/>
          <w:sz w:val="24"/>
          <w:szCs w:val="24"/>
        </w:rPr>
        <w:t xml:space="preserve"> 55% </w:t>
      </w:r>
      <w:r w:rsidR="00264E0B">
        <w:rPr>
          <w:rFonts w:ascii="Arial" w:hAnsi="Arial" w:cs="Arial"/>
          <w:sz w:val="24"/>
          <w:szCs w:val="24"/>
        </w:rPr>
        <w:t>россиянок</w:t>
      </w:r>
      <w:r w:rsidRPr="003912A9">
        <w:rPr>
          <w:rFonts w:ascii="Arial" w:hAnsi="Arial" w:cs="Arial"/>
          <w:sz w:val="24"/>
          <w:szCs w:val="24"/>
        </w:rPr>
        <w:t xml:space="preserve"> и 45% </w:t>
      </w:r>
      <w:r w:rsidR="00264E0B">
        <w:rPr>
          <w:rFonts w:ascii="Arial" w:hAnsi="Arial" w:cs="Arial"/>
          <w:sz w:val="24"/>
          <w:szCs w:val="24"/>
        </w:rPr>
        <w:t>россиян</w:t>
      </w:r>
      <w:r w:rsidRPr="003912A9">
        <w:rPr>
          <w:rFonts w:ascii="Arial" w:hAnsi="Arial" w:cs="Arial"/>
          <w:sz w:val="24"/>
          <w:szCs w:val="24"/>
        </w:rPr>
        <w:t>, 82% из них живут в крупных городах. Чаще всего в электронной форме получают государственные и муниципальные услуги граждане в возрасте 25–44 лет — 55%. 13% пользователей группы 15–24 года выбирают общение через интернет. 14% граждан старше 55 лет также получают госуслуги онлайн. Представители этой возрастной группы предпочитают обращаться в МФЦ (31%) или органы государственной власти напрямую (37%).</w:t>
      </w:r>
    </w:p>
    <w:p w:rsidR="003912A9" w:rsidRDefault="0067080E" w:rsidP="00391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12A9">
        <w:rPr>
          <w:rFonts w:ascii="Arial" w:hAnsi="Arial" w:cs="Arial"/>
          <w:sz w:val="24"/>
          <w:szCs w:val="24"/>
        </w:rPr>
        <w:t>Среди федеральных округов электронные услуги наиболее популярны в Центральном федеральном округе — 71,3 %, Поволжье — 67,2% и Южном округе — 64,3%. Далее следуют Сибирский — 59,6%, Дальневосточный — 56,5%, Северо-Западный — 56% и Северо-Кавказский — 53% округа.</w:t>
      </w:r>
      <w:bookmarkStart w:id="0" w:name="_GoBack"/>
      <w:bookmarkEnd w:id="0"/>
    </w:p>
    <w:sectPr w:rsidR="003912A9" w:rsidSect="004C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263B"/>
    <w:rsid w:val="00104E51"/>
    <w:rsid w:val="002036D0"/>
    <w:rsid w:val="00264E0B"/>
    <w:rsid w:val="003912A9"/>
    <w:rsid w:val="0042510D"/>
    <w:rsid w:val="004C67FB"/>
    <w:rsid w:val="0067080E"/>
    <w:rsid w:val="00817001"/>
    <w:rsid w:val="00951782"/>
    <w:rsid w:val="00A46A67"/>
    <w:rsid w:val="00AD36B8"/>
    <w:rsid w:val="00B1395B"/>
    <w:rsid w:val="00B22862"/>
    <w:rsid w:val="00BA4BA7"/>
    <w:rsid w:val="00BD02AC"/>
    <w:rsid w:val="00C54D83"/>
    <w:rsid w:val="00E95956"/>
    <w:rsid w:val="00F0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Полина</cp:lastModifiedBy>
  <cp:revision>2</cp:revision>
  <dcterms:created xsi:type="dcterms:W3CDTF">2018-04-18T06:05:00Z</dcterms:created>
  <dcterms:modified xsi:type="dcterms:W3CDTF">2018-04-18T06:05:00Z</dcterms:modified>
</cp:coreProperties>
</file>