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1B" w:rsidRPr="0040381B" w:rsidRDefault="0040381B" w:rsidP="0040381B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0381B">
        <w:rPr>
          <w:rFonts w:ascii="Tahoma" w:hAnsi="Tahoma" w:cs="Tahoma"/>
          <w:b/>
          <w:bCs/>
          <w:color w:val="000000"/>
          <w:sz w:val="24"/>
          <w:szCs w:val="24"/>
        </w:rPr>
        <w:t>Памятка по преимуществу получения государственных и муниципальных услуг в электронной форме</w:t>
      </w:r>
    </w:p>
    <w:p w:rsidR="0040381B" w:rsidRPr="0040381B" w:rsidRDefault="0040381B" w:rsidP="0040381B">
      <w:pPr>
        <w:shd w:val="clear" w:color="auto" w:fill="EEEEEE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0381B">
        <w:rPr>
          <w:rFonts w:ascii="Tahoma" w:hAnsi="Tahoma" w:cs="Tahoma"/>
          <w:color w:val="000000"/>
          <w:sz w:val="20"/>
          <w:szCs w:val="20"/>
        </w:rPr>
        <w:t xml:space="preserve">Памятка по преимуществу получения государственных и муниципальных услуг в электронной форме Единый портал </w:t>
      </w:r>
      <w:proofErr w:type="spellStart"/>
      <w:r w:rsidRPr="0040381B"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 w:rsidRPr="0040381B">
        <w:rPr>
          <w:rFonts w:ascii="Tahoma" w:hAnsi="Tahoma" w:cs="Tahoma"/>
          <w:color w:val="000000"/>
          <w:sz w:val="20"/>
          <w:szCs w:val="20"/>
        </w:rPr>
        <w:t xml:space="preserve"> – самый удобный способ получения государственных и муниципальных услуг в электронном виде. Сегодня, в век цифровых технологий, получение государственных и муниципальных услуг в удаленном режиме набирает популярность, потому что это удобно, быстро, а также доступно из любого места, где есть Интернет. Пользователи </w:t>
      </w:r>
      <w:proofErr w:type="spellStart"/>
      <w:r w:rsidRPr="0040381B"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 w:rsidRPr="0040381B">
        <w:rPr>
          <w:rFonts w:ascii="Tahoma" w:hAnsi="Tahoma" w:cs="Tahoma"/>
          <w:color w:val="000000"/>
          <w:sz w:val="20"/>
          <w:szCs w:val="20"/>
        </w:rPr>
        <w:t xml:space="preserve"> оплачивают штрафы ГИБДД, подают заявления на получение или замену загранпаспорта, записывают ребенка в детский сад, получают выписку с пенсионного счета и меняют адрес регистрации через Интернет. Возможности Единого портала государственных и муниципальных услуг постоянно расширяются, поэтому данный сервис уже стал незаменимым ресурсом для тех, кто ценит свое время. 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 xml:space="preserve">Если вы в перечисленных случаях воспользуетесь порталом </w:t>
      </w:r>
      <w:proofErr w:type="spellStart"/>
      <w:r w:rsidRPr="0040381B"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 w:rsidRPr="0040381B">
        <w:rPr>
          <w:rFonts w:ascii="Tahoma" w:hAnsi="Tahoma" w:cs="Tahoma"/>
          <w:color w:val="000000"/>
          <w:sz w:val="20"/>
          <w:szCs w:val="20"/>
        </w:rPr>
        <w:t>, то получаете ряд преимуществ: • 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 • получение услуги из любого удобного для Вас места;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 • 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>упрощение получения государственной и муниципальной услуги и другой полезной информации (сокращение количества предоставляемых документов); • информация по услугам сосредоточена на единой информационной площадке; • отсутствие очередей; • встроенная система оплаты; • отсутствие коррупции, т.к. заявитель не обращается напрямую в ведомство для получения услуги; • информирование гражданина на каждом этапе работы по его заявлению; • сокращение времени от подачи заявления до выдачи оформленного документа.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 Чтобы получить услугу, необходимо зарегистрироваться на портале. Затем отправить электронное заявление и необходимый перечень документов через портал государственных и муниципальных услуг. В дальнейшем Вы просто наблюдаете за ходом исполнения своего заявления. ________________________________________ ПОРЯДОК получения государственных и муниципальных услуг в электронной форме: А) Регистрация на портале. Чтобы получать услуги федерального, регионального и муниципального уровня необходимо зарегистрироваться на портале http://www.gosuslugi.ru/. 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 • Получить услугу в электронном виде; •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 • Получить информацию о государственных и муниципальных учреждениях. Информация, необходимая для успешной регистрации на портале государственных услуг (Список всего необходимого для регистрации на портале государственных услуг): • Паспорт гражданина РФ. • Страховое свидетельство государственного пенсионного страхования (СНИЛС). • Свидетельство 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 Российской Федерации (ИНН). • Мобильный телефон, номер которого ранее не использовался при регистрации на портале государственных услуг. • Адрес электронной почты, который ранее не использовался при регистрации на портале </w:t>
      </w:r>
      <w:proofErr w:type="spellStart"/>
      <w:r w:rsidRPr="0040381B"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 w:rsidRPr="0040381B">
        <w:rPr>
          <w:rFonts w:ascii="Tahoma" w:hAnsi="Tahoma" w:cs="Tahoma"/>
          <w:color w:val="000000"/>
          <w:sz w:val="20"/>
          <w:szCs w:val="20"/>
        </w:rPr>
        <w:t xml:space="preserve">. 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 почты и номера сотового телефона, то эти средства связи используются с целью 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>информирования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 о ходе движения заказанной Вами услуги. Процесс регистрации на портале государственных услуг состоит из следующих пунктов: • 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 xml:space="preserve">Необходимо ввести все данные из пункта выше на сайте портала </w:t>
      </w:r>
      <w:proofErr w:type="spellStart"/>
      <w:r w:rsidRPr="0040381B">
        <w:rPr>
          <w:rFonts w:ascii="Tahoma" w:hAnsi="Tahoma" w:cs="Tahoma"/>
          <w:color w:val="000000"/>
          <w:sz w:val="20"/>
          <w:szCs w:val="20"/>
        </w:rPr>
        <w:t>гослуслуг</w:t>
      </w:r>
      <w:proofErr w:type="spellEnd"/>
      <w:r w:rsidRPr="0040381B">
        <w:rPr>
          <w:rFonts w:ascii="Tahoma" w:hAnsi="Tahoma" w:cs="Tahoma"/>
          <w:color w:val="000000"/>
          <w:sz w:val="20"/>
          <w:szCs w:val="20"/>
        </w:rPr>
        <w:t xml:space="preserve"> (обязательные поля: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>Фамилия, Имя, Дата рождения, Пол, СНИЛС, адрес электронной почты).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 • Подтвердить адрес электронной почты и номер мобильного телефона. • Получить код активации и подтвердить его в удостоверяющем центре. • Используя код активации окончательно активировать свой </w:t>
      </w:r>
      <w:proofErr w:type="spellStart"/>
      <w:r w:rsidRPr="0040381B">
        <w:rPr>
          <w:rFonts w:ascii="Tahoma" w:hAnsi="Tahoma" w:cs="Tahoma"/>
          <w:color w:val="000000"/>
          <w:sz w:val="20"/>
          <w:szCs w:val="20"/>
        </w:rPr>
        <w:t>аккаунт</w:t>
      </w:r>
      <w:proofErr w:type="spellEnd"/>
      <w:r w:rsidRPr="0040381B">
        <w:rPr>
          <w:rFonts w:ascii="Tahoma" w:hAnsi="Tahoma" w:cs="Tahoma"/>
          <w:color w:val="000000"/>
          <w:sz w:val="20"/>
          <w:szCs w:val="20"/>
        </w:rPr>
        <w:t xml:space="preserve"> на портале </w:t>
      </w:r>
      <w:proofErr w:type="spellStart"/>
      <w:r w:rsidRPr="0040381B"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 w:rsidRPr="0040381B">
        <w:rPr>
          <w:rFonts w:ascii="Tahoma" w:hAnsi="Tahoma" w:cs="Tahoma"/>
          <w:color w:val="000000"/>
          <w:sz w:val="20"/>
          <w:szCs w:val="20"/>
        </w:rPr>
        <w:t>. Б) Выбор услуги из списка электронных услуг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 xml:space="preserve"> В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 </w:t>
      </w:r>
      <w:proofErr w:type="gramStart"/>
      <w:r w:rsidRPr="0040381B">
        <w:rPr>
          <w:rFonts w:ascii="Tahoma" w:hAnsi="Tahoma" w:cs="Tahoma"/>
          <w:color w:val="000000"/>
          <w:sz w:val="20"/>
          <w:szCs w:val="20"/>
        </w:rPr>
        <w:t>Для удобства поиска можно воспользоваться следующими классификаторами: тематическим, по категориям пользователей, по ведомствам.</w:t>
      </w:r>
      <w:proofErr w:type="gramEnd"/>
      <w:r w:rsidRPr="0040381B">
        <w:rPr>
          <w:rFonts w:ascii="Tahoma" w:hAnsi="Tahoma" w:cs="Tahoma"/>
          <w:color w:val="000000"/>
          <w:sz w:val="20"/>
          <w:szCs w:val="20"/>
        </w:rPr>
        <w:t xml:space="preserve"> Кроме того организован поиск услуг, организаций, документов и форм по ключевым словам. 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 В) Заполнение и направление в адрес структурного подразделения заявления в электронном виде на получение выбранной услуги. Заполнить и отправить заявление на получение услуги или запрос в орган исполнительной власти (орган местного самоуправления) в электронной форме могут зарегистрированные пользователи. Также в «Личном кабинете» по номеру документа можно отследить </w:t>
      </w:r>
      <w:r w:rsidRPr="0040381B">
        <w:rPr>
          <w:rFonts w:ascii="Tahoma" w:hAnsi="Tahoma" w:cs="Tahoma"/>
          <w:color w:val="000000"/>
          <w:sz w:val="20"/>
          <w:szCs w:val="20"/>
        </w:rPr>
        <w:lastRenderedPageBreak/>
        <w:t>статус своего обращения. 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2126F2" w:rsidRPr="0040381B" w:rsidRDefault="002126F2" w:rsidP="0040381B">
      <w:pPr>
        <w:rPr>
          <w:szCs w:val="52"/>
        </w:rPr>
      </w:pPr>
    </w:p>
    <w:sectPr w:rsidR="002126F2" w:rsidRPr="0040381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66F4C"/>
    <w:rsid w:val="00495DEB"/>
    <w:rsid w:val="00554E35"/>
    <w:rsid w:val="005E0166"/>
    <w:rsid w:val="005E0B3D"/>
    <w:rsid w:val="006055CF"/>
    <w:rsid w:val="006674AB"/>
    <w:rsid w:val="0069092B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C74CE7"/>
    <w:rsid w:val="00CD2A36"/>
    <w:rsid w:val="00D25F0D"/>
    <w:rsid w:val="00D368C8"/>
    <w:rsid w:val="00D42FBD"/>
    <w:rsid w:val="00D52F64"/>
    <w:rsid w:val="00E80DCA"/>
    <w:rsid w:val="00EE3F3D"/>
    <w:rsid w:val="00F04CBC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36</cp:revision>
  <dcterms:created xsi:type="dcterms:W3CDTF">2020-02-28T11:39:00Z</dcterms:created>
  <dcterms:modified xsi:type="dcterms:W3CDTF">2023-08-06T16:46:00Z</dcterms:modified>
</cp:coreProperties>
</file>