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064D" w14:textId="77777777" w:rsidR="006670EA" w:rsidRPr="006670EA" w:rsidRDefault="006670EA" w:rsidP="006670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70EA">
        <w:rPr>
          <w:rFonts w:ascii="Times New Roman" w:hAnsi="Times New Roman" w:cs="Times New Roman"/>
          <w:b/>
          <w:sz w:val="24"/>
          <w:szCs w:val="24"/>
        </w:rPr>
        <w:t>Энергетики «Курскэнерго» оперативно ликвидируют последствия непогоды</w:t>
      </w:r>
    </w:p>
    <w:bookmarkEnd w:id="0"/>
    <w:p w14:paraId="3A8A848D" w14:textId="77777777" w:rsidR="006670EA" w:rsidRPr="006670EA" w:rsidRDefault="006670EA" w:rsidP="006670EA">
      <w:pPr>
        <w:rPr>
          <w:rFonts w:ascii="Times New Roman" w:hAnsi="Times New Roman" w:cs="Times New Roman"/>
          <w:sz w:val="24"/>
          <w:szCs w:val="24"/>
        </w:rPr>
      </w:pPr>
    </w:p>
    <w:p w14:paraId="6F0BE11F" w14:textId="77777777" w:rsidR="006670EA" w:rsidRPr="006670EA" w:rsidRDefault="006670EA" w:rsidP="006670EA">
      <w:pPr>
        <w:rPr>
          <w:rFonts w:ascii="Times New Roman" w:hAnsi="Times New Roman" w:cs="Times New Roman"/>
          <w:sz w:val="24"/>
          <w:szCs w:val="24"/>
        </w:rPr>
      </w:pPr>
      <w:r w:rsidRPr="006670EA">
        <w:rPr>
          <w:rFonts w:ascii="Times New Roman" w:hAnsi="Times New Roman" w:cs="Times New Roman"/>
          <w:sz w:val="24"/>
          <w:szCs w:val="24"/>
        </w:rPr>
        <w:t>Специалисты «</w:t>
      </w:r>
      <w:proofErr w:type="spellStart"/>
      <w:r w:rsidRPr="006670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70EA">
        <w:rPr>
          <w:rFonts w:ascii="Times New Roman" w:hAnsi="Times New Roman" w:cs="Times New Roman"/>
          <w:sz w:val="24"/>
          <w:szCs w:val="24"/>
        </w:rPr>
        <w:t xml:space="preserve"> Центр» - «Курскэнерго» оперативно восстанавливают электроснабжение потребителей, частично нарушенное в результате прошедшего по территории области 26 июля грозового фронта. В филиале сохраняется особый режим работы. </w:t>
      </w:r>
    </w:p>
    <w:p w14:paraId="35C8628A" w14:textId="77777777" w:rsidR="006670EA" w:rsidRPr="006670EA" w:rsidRDefault="006670EA" w:rsidP="006670EA">
      <w:pPr>
        <w:rPr>
          <w:rFonts w:ascii="Times New Roman" w:hAnsi="Times New Roman" w:cs="Times New Roman"/>
          <w:sz w:val="24"/>
          <w:szCs w:val="24"/>
        </w:rPr>
      </w:pPr>
      <w:r w:rsidRPr="006670EA">
        <w:rPr>
          <w:rFonts w:ascii="Times New Roman" w:hAnsi="Times New Roman" w:cs="Times New Roman"/>
          <w:sz w:val="24"/>
          <w:szCs w:val="24"/>
        </w:rPr>
        <w:t>Локальные технологические нарушения в настоящее время ликвидируют 48 бригад: 107 человек и 50 единиц техники.</w:t>
      </w:r>
    </w:p>
    <w:p w14:paraId="637920C5" w14:textId="77777777" w:rsidR="006670EA" w:rsidRPr="006670EA" w:rsidRDefault="006670EA" w:rsidP="006670EA">
      <w:pPr>
        <w:rPr>
          <w:rFonts w:ascii="Times New Roman" w:hAnsi="Times New Roman" w:cs="Times New Roman"/>
          <w:sz w:val="24"/>
          <w:szCs w:val="24"/>
        </w:rPr>
      </w:pPr>
      <w:r w:rsidRPr="006670EA">
        <w:rPr>
          <w:rFonts w:ascii="Times New Roman" w:hAnsi="Times New Roman" w:cs="Times New Roman"/>
          <w:sz w:val="24"/>
          <w:szCs w:val="24"/>
        </w:rPr>
        <w:t xml:space="preserve">Также в распоряжении предприятия находится 101 резервный источник электроснабжения, который может быть использован для обеспечения электроэнергией социально значимых объектов региона. </w:t>
      </w:r>
    </w:p>
    <w:p w14:paraId="38EB2133" w14:textId="77777777" w:rsidR="006670EA" w:rsidRPr="006670EA" w:rsidRDefault="006670EA" w:rsidP="006670EA">
      <w:pPr>
        <w:rPr>
          <w:rFonts w:ascii="Times New Roman" w:hAnsi="Times New Roman" w:cs="Times New Roman"/>
          <w:sz w:val="24"/>
          <w:szCs w:val="24"/>
        </w:rPr>
      </w:pPr>
      <w:r w:rsidRPr="006670EA">
        <w:rPr>
          <w:rFonts w:ascii="Times New Roman" w:hAnsi="Times New Roman" w:cs="Times New Roman"/>
          <w:sz w:val="24"/>
          <w:szCs w:val="24"/>
        </w:rPr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обстановки.</w:t>
      </w:r>
    </w:p>
    <w:p w14:paraId="2DA3E92C" w14:textId="2F657021" w:rsidR="0030274A" w:rsidRPr="006670EA" w:rsidRDefault="006670EA" w:rsidP="006670EA">
      <w:pPr>
        <w:rPr>
          <w:rFonts w:ascii="Times New Roman" w:hAnsi="Times New Roman" w:cs="Times New Roman"/>
          <w:sz w:val="24"/>
          <w:szCs w:val="24"/>
        </w:rPr>
      </w:pPr>
      <w:r w:rsidRPr="006670EA">
        <w:rPr>
          <w:rFonts w:ascii="Times New Roman" w:hAnsi="Times New Roman" w:cs="Times New Roman"/>
          <w:sz w:val="24"/>
          <w:szCs w:val="24"/>
        </w:rPr>
        <w:t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ним. Сообщить о нарушениях энергоснабжения и замеченных повреждениях энергообъектов можно по телефону Единого контакт-центра «</w:t>
      </w:r>
      <w:proofErr w:type="spellStart"/>
      <w:r w:rsidRPr="006670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70EA">
        <w:rPr>
          <w:rFonts w:ascii="Times New Roman" w:hAnsi="Times New Roman" w:cs="Times New Roman"/>
          <w:sz w:val="24"/>
          <w:szCs w:val="24"/>
        </w:rPr>
        <w:t>» 8-800-220-0-220 (бесплатно/круглосуточно).</w:t>
      </w:r>
    </w:p>
    <w:sectPr w:rsidR="0030274A" w:rsidRPr="0066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F9"/>
    <w:rsid w:val="0030274A"/>
    <w:rsid w:val="003400F9"/>
    <w:rsid w:val="006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8A0C1-32E7-47E3-BE9B-1EE9E8D2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Дарья Александровна</dc:creator>
  <cp:keywords/>
  <dc:description/>
  <cp:lastModifiedBy>Рудакова Дарья Александровна</cp:lastModifiedBy>
  <cp:revision>2</cp:revision>
  <dcterms:created xsi:type="dcterms:W3CDTF">2023-07-27T05:26:00Z</dcterms:created>
  <dcterms:modified xsi:type="dcterms:W3CDTF">2023-07-27T05:27:00Z</dcterms:modified>
</cp:coreProperties>
</file>