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42" w:rsidRPr="007F3A42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3A42">
        <w:rPr>
          <w:b/>
          <w:sz w:val="28"/>
          <w:szCs w:val="28"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</w:t>
      </w:r>
    </w:p>
    <w:p w:rsidR="007F3A42" w:rsidRPr="007F3A42" w:rsidRDefault="007F3A42" w:rsidP="007F3A42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На официальном сайте Уполномоченного органа</w:t>
      </w:r>
      <w:r>
        <w:rPr>
          <w:sz w:val="28"/>
          <w:szCs w:val="28"/>
        </w:rPr>
        <w:t xml:space="preserve"> (Администрации Большесолдатского района Курской области)</w:t>
      </w:r>
      <w:r w:rsidRPr="007F3A42">
        <w:rPr>
          <w:sz w:val="28"/>
          <w:szCs w:val="28"/>
        </w:rPr>
        <w:t xml:space="preserve"> и на информационных стендах в помещениях Уполномоченного органа размещается следующая информация: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1) полное наименование и почтовый адрес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2) график работы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3) номера кабинетов, где проводятся прием и информирование заявителей, фамилии, имена, отчества (последнее - при наличии) и должности специалистов, осуществляющих прием и информирование заявителей;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4) адрес официального сайта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 xml:space="preserve">5) номера справочных телефонов, в том числе номер </w:t>
      </w:r>
      <w:proofErr w:type="spellStart"/>
      <w:r w:rsidRPr="007F3A42">
        <w:rPr>
          <w:sz w:val="28"/>
          <w:szCs w:val="28"/>
        </w:rPr>
        <w:t>телефона-автоинформатора</w:t>
      </w:r>
      <w:proofErr w:type="spellEnd"/>
      <w:r w:rsidRPr="007F3A42">
        <w:rPr>
          <w:sz w:val="28"/>
          <w:szCs w:val="28"/>
        </w:rPr>
        <w:t xml:space="preserve"> (при его наличии), адреса электронной почты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6) нормативные правовые акты  или выписки из нормативных правовых актов, содержащие нормы, регулирующие деятельность по исполнению муниципальной функции;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7)текст настоящего Административного регламента;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8) краткое описание порядка исполнения муниципальной  функции;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9)порядок получения консультаций по процедуре исполнения муниципальной  функции.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 xml:space="preserve">2.4.2. В целях профилактики нарушений обязательных требований </w:t>
      </w:r>
      <w:r w:rsidRPr="007F3A42">
        <w:rPr>
          <w:sz w:val="28"/>
          <w:szCs w:val="28"/>
        </w:rPr>
        <w:t>Уполномоченный орган: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>1) обеспечивает размещение на официальном сайте в сети "Интернет" перечня</w:t>
      </w:r>
      <w:r w:rsidRPr="007F3A42">
        <w:rPr>
          <w:rStyle w:val="apple-converted-space"/>
          <w:sz w:val="28"/>
          <w:szCs w:val="28"/>
        </w:rPr>
        <w:t> </w:t>
      </w:r>
      <w:r w:rsidRPr="007F3A42">
        <w:rPr>
          <w:rStyle w:val="blk"/>
          <w:sz w:val="28"/>
          <w:szCs w:val="28"/>
        </w:rPr>
        <w:t>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актов;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>2) осуществляет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proofErr w:type="gramStart"/>
      <w:r w:rsidRPr="007F3A42">
        <w:rPr>
          <w:rStyle w:val="blk"/>
          <w:sz w:val="28"/>
          <w:szCs w:val="28"/>
        </w:rPr>
        <w:t xml:space="preserve">3) обеспечивает регулярное (не реже одного раза в год) обобщение практики осуществления муниципального земельного контроля и размещение на официальном сайте в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</w:t>
      </w:r>
      <w:r w:rsidRPr="007F3A42">
        <w:rPr>
          <w:rStyle w:val="blk"/>
          <w:sz w:val="28"/>
          <w:szCs w:val="28"/>
        </w:rPr>
        <w:lastRenderedPageBreak/>
        <w:t>должны приниматься юридическими лицами, индивидуальными предпринимателями в целях недопущения таких нарушений;</w:t>
      </w:r>
      <w:proofErr w:type="gramEnd"/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>4) выдает предостережения о недопустимости нарушения обязательных требований в соответствии с</w:t>
      </w:r>
      <w:r w:rsidRPr="007F3A42">
        <w:rPr>
          <w:rStyle w:val="apple-converted-space"/>
          <w:sz w:val="28"/>
          <w:szCs w:val="28"/>
        </w:rPr>
        <w:t> </w:t>
      </w:r>
      <w:hyperlink r:id="rId4" w:anchor="dst291" w:history="1">
        <w:r w:rsidRPr="007F3A42">
          <w:rPr>
            <w:rStyle w:val="a3"/>
            <w:color w:val="auto"/>
            <w:sz w:val="28"/>
            <w:szCs w:val="28"/>
          </w:rPr>
          <w:t>частями 5</w:t>
        </w:r>
      </w:hyperlink>
      <w:r w:rsidRPr="007F3A42">
        <w:rPr>
          <w:rStyle w:val="apple-converted-space"/>
          <w:sz w:val="28"/>
          <w:szCs w:val="28"/>
        </w:rPr>
        <w:t> </w:t>
      </w:r>
      <w:r w:rsidRPr="007F3A42">
        <w:rPr>
          <w:rStyle w:val="blk"/>
          <w:sz w:val="28"/>
          <w:szCs w:val="28"/>
        </w:rPr>
        <w:t>-</w:t>
      </w:r>
      <w:r w:rsidRPr="007F3A42">
        <w:rPr>
          <w:rStyle w:val="apple-converted-space"/>
          <w:sz w:val="28"/>
          <w:szCs w:val="28"/>
        </w:rPr>
        <w:t> </w:t>
      </w:r>
      <w:hyperlink r:id="rId5" w:anchor="dst293" w:history="1">
        <w:r w:rsidRPr="007F3A42">
          <w:rPr>
            <w:rStyle w:val="a3"/>
            <w:color w:val="auto"/>
            <w:sz w:val="28"/>
            <w:szCs w:val="28"/>
          </w:rPr>
          <w:t>7</w:t>
        </w:r>
      </w:hyperlink>
      <w:r w:rsidRPr="007F3A42">
        <w:rPr>
          <w:rStyle w:val="apple-converted-space"/>
          <w:sz w:val="28"/>
          <w:szCs w:val="28"/>
        </w:rPr>
        <w:t> </w:t>
      </w:r>
      <w:r w:rsidRPr="007F3A42">
        <w:rPr>
          <w:rStyle w:val="blk"/>
          <w:sz w:val="28"/>
          <w:szCs w:val="28"/>
        </w:rPr>
        <w:t xml:space="preserve"> статьи 8.2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контроля», если иной порядок не установлен федеральным законом.</w:t>
      </w:r>
    </w:p>
    <w:p w:rsid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(далее – Администрация Большесолдатского района Курской области)</w:t>
      </w:r>
      <w:r w:rsidRPr="001F5488">
        <w:rPr>
          <w:sz w:val="28"/>
          <w:szCs w:val="28"/>
        </w:rPr>
        <w:t xml:space="preserve"> располагается по адресу</w:t>
      </w:r>
      <w:r>
        <w:rPr>
          <w:sz w:val="28"/>
          <w:szCs w:val="28"/>
        </w:rPr>
        <w:t xml:space="preserve">: </w:t>
      </w:r>
      <w:r w:rsidRPr="00697B40">
        <w:rPr>
          <w:sz w:val="28"/>
          <w:szCs w:val="28"/>
        </w:rPr>
        <w:t xml:space="preserve">307850 Курская область, </w:t>
      </w:r>
      <w:proofErr w:type="spellStart"/>
      <w:r w:rsidRPr="00697B40">
        <w:rPr>
          <w:sz w:val="28"/>
          <w:szCs w:val="28"/>
        </w:rPr>
        <w:t>Большесолдатский</w:t>
      </w:r>
      <w:proofErr w:type="spellEnd"/>
      <w:r w:rsidRPr="00697B40">
        <w:rPr>
          <w:sz w:val="28"/>
          <w:szCs w:val="28"/>
        </w:rPr>
        <w:t xml:space="preserve"> район, с.</w:t>
      </w:r>
      <w:r>
        <w:rPr>
          <w:sz w:val="28"/>
          <w:szCs w:val="28"/>
        </w:rPr>
        <w:t xml:space="preserve"> </w:t>
      </w:r>
      <w:r w:rsidRPr="00697B40">
        <w:rPr>
          <w:sz w:val="28"/>
          <w:szCs w:val="28"/>
        </w:rPr>
        <w:t>Большое Солдатское, ул</w:t>
      </w:r>
      <w:proofErr w:type="gramStart"/>
      <w:r w:rsidRPr="00697B40">
        <w:rPr>
          <w:sz w:val="28"/>
          <w:szCs w:val="28"/>
        </w:rPr>
        <w:t>.М</w:t>
      </w:r>
      <w:proofErr w:type="gramEnd"/>
      <w:r w:rsidRPr="00697B40">
        <w:rPr>
          <w:sz w:val="28"/>
          <w:szCs w:val="28"/>
        </w:rPr>
        <w:t>ира 1.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 xml:space="preserve">: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 Выходные дни - суббота, воскресенье.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приема заинтересованных лиц -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>В предпраздничные дни время работы сокращается на час.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>, должностных лиц:</w:t>
      </w:r>
      <w:r>
        <w:rPr>
          <w:sz w:val="28"/>
          <w:szCs w:val="28"/>
        </w:rPr>
        <w:t xml:space="preserve">– </w:t>
      </w:r>
      <w:r w:rsidRPr="0088657E">
        <w:rPr>
          <w:sz w:val="28"/>
          <w:szCs w:val="28"/>
        </w:rPr>
        <w:t>(47136)</w:t>
      </w:r>
      <w:r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2-15-07</w:t>
      </w:r>
      <w:r>
        <w:rPr>
          <w:sz w:val="28"/>
          <w:szCs w:val="28"/>
        </w:rPr>
        <w:t>.</w:t>
      </w:r>
    </w:p>
    <w:p w:rsidR="007F3A42" w:rsidRPr="0042643F" w:rsidRDefault="007F3A42" w:rsidP="007F3A42">
      <w:pPr>
        <w:autoSpaceDE w:val="0"/>
        <w:autoSpaceDN w:val="0"/>
        <w:adjustRightInd w:val="0"/>
        <w:jc w:val="right"/>
        <w:outlineLvl w:val="1"/>
        <w:rPr>
          <w:color w:val="00B050"/>
          <w:sz w:val="28"/>
          <w:szCs w:val="28"/>
        </w:rPr>
      </w:pP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F5488">
        <w:rPr>
          <w:b/>
          <w:bCs/>
          <w:sz w:val="28"/>
          <w:szCs w:val="28"/>
        </w:rPr>
        <w:t xml:space="preserve">Справочные телефоны структурного подразделения органа муниципального контроля, исполняющего муниципальную функцию, и организаций, участвующих в осуществлении муниципального контроля, в том числе номер </w:t>
      </w: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1F5488">
        <w:rPr>
          <w:b/>
          <w:bCs/>
          <w:sz w:val="28"/>
          <w:szCs w:val="28"/>
        </w:rPr>
        <w:t>телефона-автоинформатора</w:t>
      </w:r>
      <w:proofErr w:type="spellEnd"/>
    </w:p>
    <w:p w:rsidR="007F3A42" w:rsidRPr="001F5488" w:rsidRDefault="007F3A42" w:rsidP="007F3A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F3A42" w:rsidRPr="0088657E" w:rsidRDefault="007F3A42" w:rsidP="007F3A42">
      <w:pPr>
        <w:ind w:firstLine="539"/>
        <w:rPr>
          <w:sz w:val="28"/>
          <w:szCs w:val="28"/>
        </w:rPr>
      </w:pPr>
      <w:r w:rsidRPr="0088657E">
        <w:rPr>
          <w:sz w:val="28"/>
          <w:szCs w:val="28"/>
        </w:rPr>
        <w:t>Телефоны для справок (консультаций) – (47136)</w:t>
      </w:r>
      <w:r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2-15-07, факс    (47136) 2-14-68.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 xml:space="preserve">Электронная почта Администрации Большесолдатского района Курской области: </w:t>
      </w:r>
      <w:proofErr w:type="spellStart"/>
      <w:r w:rsidRPr="0088657E">
        <w:rPr>
          <w:sz w:val="28"/>
          <w:szCs w:val="28"/>
          <w:lang w:val="en-US"/>
        </w:rPr>
        <w:t>admbs</w:t>
      </w:r>
      <w:proofErr w:type="spellEnd"/>
      <w:r w:rsidRPr="0088657E">
        <w:rPr>
          <w:sz w:val="28"/>
          <w:szCs w:val="28"/>
        </w:rPr>
        <w:t>@</w:t>
      </w:r>
      <w:proofErr w:type="spellStart"/>
      <w:r w:rsidRPr="0088657E">
        <w:rPr>
          <w:sz w:val="28"/>
          <w:szCs w:val="28"/>
          <w:lang w:val="en-US"/>
        </w:rPr>
        <w:t>kursknet</w:t>
      </w:r>
      <w:proofErr w:type="spellEnd"/>
      <w:r w:rsidRPr="0088657E">
        <w:rPr>
          <w:sz w:val="28"/>
          <w:szCs w:val="28"/>
        </w:rPr>
        <w:t>.</w:t>
      </w:r>
      <w:proofErr w:type="spellStart"/>
      <w:r w:rsidRPr="0088657E">
        <w:rPr>
          <w:sz w:val="28"/>
          <w:szCs w:val="28"/>
          <w:lang w:val="en-US"/>
        </w:rPr>
        <w:t>ru</w:t>
      </w:r>
      <w:proofErr w:type="spellEnd"/>
      <w:r w:rsidRPr="0088657E">
        <w:rPr>
          <w:sz w:val="28"/>
          <w:szCs w:val="28"/>
        </w:rPr>
        <w:t>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 xml:space="preserve">Почтовый адрес для направления документов и обращений: 307850 Курская </w:t>
      </w:r>
      <w:proofErr w:type="spellStart"/>
      <w:r w:rsidRPr="0088657E">
        <w:rPr>
          <w:sz w:val="28"/>
          <w:szCs w:val="28"/>
        </w:rPr>
        <w:t>область,Большесолдатский</w:t>
      </w:r>
      <w:proofErr w:type="spellEnd"/>
      <w:r w:rsidRPr="0088657E">
        <w:rPr>
          <w:sz w:val="28"/>
          <w:szCs w:val="28"/>
        </w:rPr>
        <w:t xml:space="preserve"> </w:t>
      </w:r>
      <w:proofErr w:type="spellStart"/>
      <w:r w:rsidRPr="0088657E">
        <w:rPr>
          <w:sz w:val="28"/>
          <w:szCs w:val="28"/>
        </w:rPr>
        <w:t>район,с</w:t>
      </w:r>
      <w:proofErr w:type="gramStart"/>
      <w:r w:rsidRPr="0088657E">
        <w:rPr>
          <w:sz w:val="28"/>
          <w:szCs w:val="28"/>
        </w:rPr>
        <w:t>.Б</w:t>
      </w:r>
      <w:proofErr w:type="gramEnd"/>
      <w:r w:rsidRPr="0088657E">
        <w:rPr>
          <w:sz w:val="28"/>
          <w:szCs w:val="28"/>
        </w:rPr>
        <w:t>ольшое</w:t>
      </w:r>
      <w:proofErr w:type="spellEnd"/>
      <w:r w:rsidRPr="0088657E">
        <w:rPr>
          <w:sz w:val="28"/>
          <w:szCs w:val="28"/>
        </w:rPr>
        <w:t xml:space="preserve"> Солдатское ,ул.Мира 1.</w:t>
      </w:r>
    </w:p>
    <w:p w:rsidR="007F3A42" w:rsidRPr="001F5488" w:rsidRDefault="007F3A42" w:rsidP="007F3A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5488">
        <w:rPr>
          <w:sz w:val="28"/>
          <w:szCs w:val="28"/>
        </w:rPr>
        <w:t xml:space="preserve">        </w:t>
      </w:r>
      <w:r w:rsidRPr="007F3A42">
        <w:rPr>
          <w:sz w:val="28"/>
          <w:szCs w:val="28"/>
          <w:lang w:eastAsia="ar-SA"/>
        </w:rPr>
        <w:t>Адрес электронной почты:</w:t>
      </w:r>
      <w:r w:rsidRPr="007F3A42">
        <w:t xml:space="preserve"> </w:t>
      </w:r>
      <w:proofErr w:type="spellStart"/>
      <w:r w:rsidRPr="007F3A42">
        <w:rPr>
          <w:sz w:val="28"/>
          <w:szCs w:val="28"/>
          <w:lang w:eastAsia="ar-SA"/>
        </w:rPr>
        <w:t>imyschestvo_bs@mail.ru</w:t>
      </w:r>
      <w:proofErr w:type="spellEnd"/>
      <w:r w:rsidRPr="0042643F">
        <w:rPr>
          <w:color w:val="00B050"/>
          <w:sz w:val="28"/>
          <w:szCs w:val="28"/>
        </w:rPr>
        <w:t>.</w:t>
      </w: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5488">
        <w:rPr>
          <w:b/>
          <w:sz w:val="28"/>
          <w:szCs w:val="28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</w:t>
      </w: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3A42" w:rsidRPr="007F3A42" w:rsidRDefault="007F3A42" w:rsidP="007F3A42">
      <w:pPr>
        <w:tabs>
          <w:tab w:val="left" w:pos="3545"/>
          <w:tab w:val="left" w:pos="3970"/>
          <w:tab w:val="left" w:pos="4254"/>
        </w:tabs>
        <w:ind w:firstLine="539"/>
        <w:jc w:val="both"/>
        <w:rPr>
          <w:sz w:val="28"/>
          <w:szCs w:val="28"/>
          <w:lang w:eastAsia="ar-SA"/>
        </w:rPr>
      </w:pPr>
      <w:r w:rsidRPr="0088657E">
        <w:rPr>
          <w:sz w:val="28"/>
          <w:szCs w:val="28"/>
        </w:rPr>
        <w:t>Адрес о</w:t>
      </w:r>
      <w:r w:rsidRPr="0088657E">
        <w:rPr>
          <w:sz w:val="28"/>
          <w:szCs w:val="28"/>
          <w:lang w:eastAsia="ar-SA"/>
        </w:rPr>
        <w:t>фициального сайта Администрации Большесолдатского района Курской области</w:t>
      </w:r>
      <w:r>
        <w:rPr>
          <w:sz w:val="28"/>
          <w:szCs w:val="28"/>
          <w:lang w:eastAsia="ar-SA"/>
        </w:rPr>
        <w:t xml:space="preserve"> (Уполномоченного органа): </w:t>
      </w:r>
      <w:r w:rsidRPr="0088657E">
        <w:rPr>
          <w:sz w:val="28"/>
          <w:szCs w:val="28"/>
          <w:lang w:eastAsia="ar-SA"/>
        </w:rPr>
        <w:t>http://</w:t>
      </w:r>
      <w:proofErr w:type="spellStart"/>
      <w:r w:rsidRPr="0088657E">
        <w:rPr>
          <w:sz w:val="28"/>
          <w:szCs w:val="28"/>
          <w:lang w:val="en-US" w:eastAsia="ar-SA"/>
        </w:rPr>
        <w:t>bol</w:t>
      </w:r>
      <w:proofErr w:type="spellEnd"/>
      <w:r w:rsidRPr="0088657E">
        <w:rPr>
          <w:sz w:val="28"/>
          <w:szCs w:val="28"/>
          <w:lang w:eastAsia="ar-SA"/>
        </w:rPr>
        <w:t>.</w:t>
      </w:r>
      <w:proofErr w:type="spellStart"/>
      <w:r w:rsidRPr="0088657E">
        <w:rPr>
          <w:sz w:val="28"/>
          <w:szCs w:val="28"/>
          <w:lang w:val="en-US" w:eastAsia="ar-SA"/>
        </w:rPr>
        <w:t>rkursk</w:t>
      </w:r>
      <w:proofErr w:type="spellEnd"/>
      <w:r w:rsidRPr="0088657E">
        <w:rPr>
          <w:sz w:val="28"/>
          <w:szCs w:val="28"/>
          <w:lang w:eastAsia="ar-SA"/>
        </w:rPr>
        <w:t>.</w:t>
      </w:r>
      <w:proofErr w:type="spellStart"/>
      <w:r w:rsidRPr="0088657E">
        <w:rPr>
          <w:sz w:val="28"/>
          <w:szCs w:val="28"/>
          <w:lang w:val="en-US" w:eastAsia="ar-SA"/>
        </w:rPr>
        <w:t>ru</w:t>
      </w:r>
      <w:proofErr w:type="spellEnd"/>
      <w:r>
        <w:rPr>
          <w:sz w:val="28"/>
          <w:szCs w:val="28"/>
          <w:lang w:eastAsia="ar-SA"/>
        </w:rPr>
        <w:t>.</w:t>
      </w:r>
    </w:p>
    <w:p w:rsidR="007F3A42" w:rsidRPr="00455644" w:rsidRDefault="007F3A42" w:rsidP="007F3A42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sz w:val="28"/>
          <w:szCs w:val="28"/>
        </w:rPr>
        <w:sectPr w:rsidR="007F3A42" w:rsidRPr="00455644">
          <w:pgSz w:w="11906" w:h="16838"/>
          <w:pgMar w:top="851" w:right="851" w:bottom="851" w:left="1418" w:header="709" w:footer="709" w:gutter="0"/>
          <w:pgNumType w:start="1"/>
          <w:cols w:space="720"/>
        </w:sectPr>
      </w:pPr>
      <w:r w:rsidRPr="001F5488">
        <w:rPr>
          <w:sz w:val="28"/>
          <w:szCs w:val="28"/>
          <w:lang w:eastAsia="ar-SA"/>
        </w:rPr>
        <w:t>Адрес портала государственных и муниципальных услуг:</w:t>
      </w:r>
      <w:r w:rsidRPr="007F3A42">
        <w:rPr>
          <w:sz w:val="28"/>
          <w:szCs w:val="28"/>
          <w:u w:val="single"/>
          <w:lang w:eastAsia="ar-SA"/>
        </w:rPr>
        <w:t xml:space="preserve"> </w:t>
      </w:r>
      <w:hyperlink w:history="1">
        <w:r w:rsidRPr="007F3A42">
          <w:rPr>
            <w:rStyle w:val="a3"/>
            <w:color w:val="auto"/>
            <w:sz w:val="28"/>
            <w:szCs w:val="28"/>
          </w:rPr>
          <w:t>http://</w:t>
        </w:r>
      </w:hyperlink>
      <w:proofErr w:type="spellStart"/>
      <w:r w:rsidRPr="007F3A42">
        <w:rPr>
          <w:sz w:val="28"/>
          <w:szCs w:val="28"/>
          <w:u w:val="single"/>
          <w:lang w:val="en-US"/>
        </w:rPr>
        <w:t>gosuslugi</w:t>
      </w:r>
      <w:proofErr w:type="spellEnd"/>
      <w:r w:rsidRPr="007F3A42">
        <w:rPr>
          <w:sz w:val="28"/>
          <w:szCs w:val="28"/>
          <w:u w:val="single"/>
        </w:rPr>
        <w:t>.</w:t>
      </w:r>
      <w:proofErr w:type="spellStart"/>
      <w:r w:rsidRPr="007F3A42"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.</w:t>
      </w:r>
    </w:p>
    <w:p w:rsidR="00111C55" w:rsidRDefault="00111C55" w:rsidP="007F3A42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3A42"/>
    <w:rsid w:val="00111C55"/>
    <w:rsid w:val="007F3A42"/>
    <w:rsid w:val="00BE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3A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3A42"/>
  </w:style>
  <w:style w:type="character" w:customStyle="1" w:styleId="blk">
    <w:name w:val="blk"/>
    <w:basedOn w:val="a0"/>
    <w:rsid w:val="007F3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83079/64ee837596f2413f96585bba71e8ff64727fb2b2/" TargetMode="External"/><Relationship Id="rId4" Type="http://schemas.openxmlformats.org/officeDocument/2006/relationships/hyperlink" Target="http://www.consultant.ru/document/cons_doc_LAW_83079/64ee837596f2413f96585bba71e8ff64727fb2b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2019-01-11T12:19:00Z</dcterms:created>
  <dcterms:modified xsi:type="dcterms:W3CDTF">2019-01-11T12:28:00Z</dcterms:modified>
</cp:coreProperties>
</file>