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619" w:rsidRPr="006E2C7D" w:rsidRDefault="006E2C7D" w:rsidP="006E2C7D">
      <w:pPr>
        <w:pStyle w:val="ConsPlusNormal"/>
        <w:ind w:firstLine="0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  <w:r w:rsidR="00884619" w:rsidRPr="006E2C7D">
        <w:rPr>
          <w:rFonts w:ascii="Times New Roman" w:hAnsi="Times New Roman" w:cs="Times New Roman"/>
        </w:rPr>
        <w:t>ПРИЛОЖЕНИЕ № 4</w:t>
      </w:r>
    </w:p>
    <w:p w:rsidR="006E2C7D" w:rsidRDefault="006E2C7D" w:rsidP="006E2C7D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884619" w:rsidRPr="006E2C7D">
        <w:rPr>
          <w:rFonts w:ascii="Times New Roman" w:hAnsi="Times New Roman" w:cs="Times New Roman"/>
        </w:rPr>
        <w:t>к муниципальной  про</w:t>
      </w:r>
      <w:r>
        <w:rPr>
          <w:rFonts w:ascii="Times New Roman" w:hAnsi="Times New Roman" w:cs="Times New Roman"/>
        </w:rPr>
        <w:t xml:space="preserve">грамме   </w:t>
      </w:r>
      <w:r w:rsidR="00884619" w:rsidRPr="006E2C7D">
        <w:rPr>
          <w:rFonts w:ascii="Times New Roman" w:hAnsi="Times New Roman" w:cs="Times New Roman"/>
        </w:rPr>
        <w:t>«Развитие культуры Большесолдатского</w:t>
      </w:r>
      <w:r>
        <w:rPr>
          <w:rFonts w:ascii="Times New Roman" w:hAnsi="Times New Roman" w:cs="Times New Roman"/>
        </w:rPr>
        <w:t xml:space="preserve"> района</w:t>
      </w:r>
      <w:r w:rsidRPr="006E2C7D">
        <w:rPr>
          <w:rFonts w:ascii="Times New Roman" w:hAnsi="Times New Roman" w:cs="Times New Roman"/>
        </w:rPr>
        <w:t xml:space="preserve">  </w:t>
      </w:r>
    </w:p>
    <w:p w:rsidR="00884619" w:rsidRPr="006E2C7D" w:rsidRDefault="006E2C7D" w:rsidP="006E2C7D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884619" w:rsidRPr="006E2C7D">
        <w:rPr>
          <w:rFonts w:ascii="Times New Roman" w:hAnsi="Times New Roman" w:cs="Times New Roman"/>
        </w:rPr>
        <w:t>Курской области»</w:t>
      </w:r>
      <w:r w:rsidRPr="006E2C7D">
        <w:rPr>
          <w:rFonts w:ascii="Times New Roman" w:hAnsi="Times New Roman" w:cs="Times New Roman"/>
        </w:rPr>
        <w:t>, утвержденной постановлением Администрации района от 14.11.2018 №595</w:t>
      </w:r>
    </w:p>
    <w:p w:rsidR="00884619" w:rsidRPr="006E2C7D" w:rsidRDefault="00884619" w:rsidP="008846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84619" w:rsidRDefault="00884619" w:rsidP="008846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84619" w:rsidRDefault="00884619" w:rsidP="008846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84619" w:rsidRDefault="00884619" w:rsidP="0088461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84619" w:rsidRDefault="00884619" w:rsidP="008846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целевой программы</w:t>
      </w:r>
    </w:p>
    <w:p w:rsidR="00884619" w:rsidRDefault="00884619" w:rsidP="008846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культуры Большесолдатского район</w:t>
      </w:r>
      <w:r w:rsidR="001D54A1">
        <w:rPr>
          <w:rFonts w:ascii="Times New Roman" w:hAnsi="Times New Roman" w:cs="Times New Roman"/>
          <w:b/>
          <w:sz w:val="28"/>
          <w:szCs w:val="28"/>
        </w:rPr>
        <w:t>а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84619" w:rsidRDefault="00884619" w:rsidP="008846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84619" w:rsidRDefault="00884619" w:rsidP="001D54A1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84619" w:rsidRPr="001D54A1" w:rsidRDefault="00884619" w:rsidP="001D54A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1"/>
        <w:gridCol w:w="1686"/>
        <w:gridCol w:w="1546"/>
        <w:gridCol w:w="1546"/>
        <w:gridCol w:w="1546"/>
        <w:gridCol w:w="1546"/>
        <w:gridCol w:w="10"/>
        <w:gridCol w:w="1525"/>
        <w:gridCol w:w="11"/>
      </w:tblGrid>
      <w:tr w:rsidR="001D54A1" w:rsidRPr="001D54A1" w:rsidTr="001D54A1">
        <w:trPr>
          <w:gridAfter w:val="1"/>
          <w:wAfter w:w="8" w:type="dxa"/>
        </w:trPr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19" w:rsidRPr="001D54A1" w:rsidRDefault="00884619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884619" w:rsidRPr="001D54A1" w:rsidRDefault="00884619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финансирования и</w:t>
            </w:r>
          </w:p>
          <w:p w:rsidR="00884619" w:rsidRPr="001D54A1" w:rsidRDefault="00884619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направления расходов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19" w:rsidRPr="001D54A1" w:rsidRDefault="00884619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884619" w:rsidRPr="001D54A1" w:rsidRDefault="00884619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на 2017 – 2020 годы</w:t>
            </w:r>
          </w:p>
        </w:tc>
        <w:tc>
          <w:tcPr>
            <w:tcW w:w="61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619" w:rsidRPr="001D54A1" w:rsidRDefault="00884619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auto"/>
          </w:tcPr>
          <w:p w:rsidR="001D54A1" w:rsidRPr="001D54A1" w:rsidRDefault="001D54A1">
            <w:pPr>
              <w:rPr>
                <w:sz w:val="28"/>
                <w:szCs w:val="28"/>
              </w:rPr>
            </w:pPr>
          </w:p>
        </w:tc>
      </w:tr>
      <w:tr w:rsidR="001D54A1" w:rsidRPr="001D54A1" w:rsidTr="001D54A1">
        <w:tc>
          <w:tcPr>
            <w:tcW w:w="2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2020 г.</w:t>
            </w:r>
          </w:p>
        </w:tc>
        <w:tc>
          <w:tcPr>
            <w:tcW w:w="1440" w:type="dxa"/>
            <w:gridSpan w:val="3"/>
            <w:tcBorders>
              <w:top w:val="nil"/>
            </w:tcBorders>
            <w:shd w:val="clear" w:color="auto" w:fill="auto"/>
          </w:tcPr>
          <w:p w:rsidR="001D54A1" w:rsidRDefault="001D54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4A1" w:rsidRPr="001D54A1" w:rsidRDefault="001D5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2021 г.</w:t>
            </w:r>
          </w:p>
        </w:tc>
      </w:tr>
      <w:tr w:rsidR="001D54A1" w:rsidRPr="001D54A1" w:rsidTr="001D54A1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Всего источников финансирования, в том числе: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116050065,0</w:t>
            </w:r>
          </w:p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24423356.0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21503844,0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22636699,0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24162345,0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D54A1" w:rsidRDefault="001D54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4A1" w:rsidRPr="001D54A1" w:rsidRDefault="001D5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24162345,0</w:t>
            </w:r>
          </w:p>
        </w:tc>
      </w:tr>
      <w:tr w:rsidR="001D54A1" w:rsidRPr="001D54A1" w:rsidTr="001D54A1"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105219656,0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19874975,0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19599723,0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21075682,0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4A1" w:rsidRPr="001D54A1" w:rsidRDefault="001D54A1" w:rsidP="001D54A1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22753900,0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1D54A1" w:rsidRDefault="001D54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54A1" w:rsidRPr="001D54A1" w:rsidRDefault="001D5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54A1">
              <w:rPr>
                <w:rFonts w:ascii="Times New Roman" w:hAnsi="Times New Roman" w:cs="Times New Roman"/>
                <w:sz w:val="28"/>
                <w:szCs w:val="28"/>
              </w:rPr>
              <w:t>22753900,0</w:t>
            </w:r>
          </w:p>
        </w:tc>
      </w:tr>
    </w:tbl>
    <w:p w:rsidR="00884619" w:rsidRPr="001D54A1" w:rsidRDefault="00884619" w:rsidP="001D54A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84619" w:rsidRPr="001D54A1" w:rsidRDefault="00884619" w:rsidP="001D54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27036" w:rsidRPr="001D54A1" w:rsidRDefault="00527036" w:rsidP="001D54A1">
      <w:pPr>
        <w:jc w:val="center"/>
        <w:rPr>
          <w:sz w:val="28"/>
          <w:szCs w:val="28"/>
        </w:rPr>
      </w:pPr>
    </w:p>
    <w:sectPr w:rsidR="00527036" w:rsidRPr="001D54A1" w:rsidSect="008846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4619"/>
    <w:rsid w:val="001D54A1"/>
    <w:rsid w:val="00527036"/>
    <w:rsid w:val="006E2C7D"/>
    <w:rsid w:val="00884619"/>
    <w:rsid w:val="00F77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6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2019-01-31T08:46:00Z</cp:lastPrinted>
  <dcterms:created xsi:type="dcterms:W3CDTF">2018-01-11T12:47:00Z</dcterms:created>
  <dcterms:modified xsi:type="dcterms:W3CDTF">2019-01-31T08:47:00Z</dcterms:modified>
</cp:coreProperties>
</file>