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DDE" w:rsidRDefault="00877DDE" w:rsidP="00C32A51">
      <w:pPr>
        <w:shd w:val="clear" w:color="auto" w:fill="FFFFFF"/>
        <w:ind w:right="-427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bookmarkStart w:id="1" w:name="_Hlk530399632"/>
      <w:r>
        <w:rPr>
          <w:color w:val="000000"/>
          <w:sz w:val="28"/>
          <w:szCs w:val="28"/>
        </w:rPr>
        <w:t xml:space="preserve">                                                                  УТВЕРЖДЕНА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Постановлением Администрации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Большесолдатского района  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от  </w:t>
      </w:r>
      <w:r>
        <w:rPr>
          <w:color w:val="000000"/>
          <w:sz w:val="28"/>
          <w:szCs w:val="28"/>
          <w:u w:val="single"/>
        </w:rPr>
        <w:t xml:space="preserve">13.11.2014    </w:t>
      </w:r>
      <w:r>
        <w:rPr>
          <w:color w:val="000000"/>
          <w:sz w:val="28"/>
          <w:szCs w:val="28"/>
        </w:rPr>
        <w:t xml:space="preserve">№   </w:t>
      </w:r>
      <w:r>
        <w:rPr>
          <w:color w:val="000000"/>
          <w:sz w:val="28"/>
          <w:szCs w:val="28"/>
          <w:u w:val="single"/>
        </w:rPr>
        <w:t xml:space="preserve"> 464</w:t>
      </w:r>
      <w:r>
        <w:rPr>
          <w:color w:val="000000"/>
          <w:sz w:val="28"/>
          <w:szCs w:val="28"/>
        </w:rPr>
        <w:t xml:space="preserve"> 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внесено изменение постановлением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Администрации Большесолдатского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района Курской области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от </w:t>
      </w:r>
      <w:r>
        <w:rPr>
          <w:color w:val="000000"/>
          <w:sz w:val="28"/>
          <w:szCs w:val="28"/>
          <w:u w:val="single"/>
        </w:rPr>
        <w:t>15.11.2018</w:t>
      </w:r>
      <w:r>
        <w:rPr>
          <w:color w:val="000000"/>
          <w:sz w:val="28"/>
          <w:szCs w:val="28"/>
        </w:rPr>
        <w:t xml:space="preserve">  № </w:t>
      </w:r>
      <w:r>
        <w:rPr>
          <w:color w:val="000000"/>
          <w:sz w:val="28"/>
          <w:szCs w:val="28"/>
          <w:u w:val="single"/>
        </w:rPr>
        <w:t>599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МУНИЦИПАЛЬНАЯ ПРОГРАММА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БОЛЬШЕСОЛДАТСКОГО  РАЙОНА КУРСКОЙ ОБЛАСТИ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«Сохранение и развитие архивного дела Большесолдатского района Курской области»</w:t>
      </w:r>
    </w:p>
    <w:p w:rsidR="00877DDE" w:rsidRDefault="00877DDE" w:rsidP="00877DDE">
      <w:pPr>
        <w:shd w:val="clear" w:color="auto" w:fill="FFFFFF"/>
        <w:spacing w:line="312" w:lineRule="atLeast"/>
        <w:jc w:val="center"/>
        <w:textAlignment w:val="baseline"/>
        <w:rPr>
          <w:color w:val="333333"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color w:val="333333"/>
          <w:sz w:val="28"/>
          <w:szCs w:val="28"/>
        </w:rPr>
        <w:t>ПАСПОРТ</w:t>
      </w:r>
    </w:p>
    <w:p w:rsidR="00877DDE" w:rsidRDefault="00877DDE" w:rsidP="00877DDE">
      <w:pPr>
        <w:shd w:val="clear" w:color="auto" w:fill="FFFFFF"/>
        <w:spacing w:line="312" w:lineRule="atLeast"/>
        <w:jc w:val="center"/>
        <w:textAlignment w:val="baseline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муниципальной программы Большесолдатского района </w:t>
      </w:r>
    </w:p>
    <w:p w:rsidR="00877DDE" w:rsidRDefault="00877DDE" w:rsidP="00877DDE">
      <w:pPr>
        <w:shd w:val="clear" w:color="auto" w:fill="FFFFFF"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«</w:t>
      </w:r>
      <w:r>
        <w:rPr>
          <w:b/>
          <w:bCs/>
          <w:color w:val="000000"/>
          <w:sz w:val="28"/>
        </w:rPr>
        <w:t>Сохранение и развитие архивного дела Большесолдатского района Курской области</w:t>
      </w:r>
      <w:r>
        <w:rPr>
          <w:b/>
          <w:bCs/>
          <w:color w:val="333333"/>
          <w:sz w:val="28"/>
          <w:szCs w:val="28"/>
        </w:rPr>
        <w:t>»</w:t>
      </w:r>
    </w:p>
    <w:p w:rsidR="00877DDE" w:rsidRDefault="00877DDE" w:rsidP="00877DDE">
      <w:pPr>
        <w:shd w:val="clear" w:color="auto" w:fill="FFFFFF"/>
        <w:spacing w:line="312" w:lineRule="atLeast"/>
        <w:ind w:right="-2"/>
        <w:jc w:val="center"/>
        <w:textAlignment w:val="baseline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(далее – Программа)</w:t>
      </w:r>
    </w:p>
    <w:tbl>
      <w:tblPr>
        <w:tblW w:w="10591" w:type="dxa"/>
        <w:tblInd w:w="-6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7"/>
        <w:gridCol w:w="8064"/>
      </w:tblGrid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Архивный отдел Администрации Большесолдатского района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 1«Организация хранения, комплектования 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использования документов Архивного фонда Курской области 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иных архивных документов;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 w:rsidP="00C32A51">
            <w:pPr>
              <w:ind w:right="293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эффективной системы организации</w:t>
            </w:r>
            <w:r w:rsidR="00C32A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хранения, комплектования, учета и использования документов Архивного фонда Курской области и иных архивных документов в соответствии с законодательством Российской Федерации в интересах граждан, общества и государства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32A51" w:rsidRDefault="00877DDE">
            <w:pPr>
              <w:tabs>
                <w:tab w:val="left" w:pos="8672"/>
              </w:tabs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сохранности и учета документов Архивного фон</w:t>
            </w:r>
            <w:r w:rsidR="00C32A51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tabs>
                <w:tab w:val="left" w:pos="8672"/>
              </w:tabs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Курской области и иных архивных документов;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-организация комплектования архивного отдела Администра</w:t>
            </w:r>
            <w:r w:rsidR="00C32A51">
              <w:rPr>
                <w:sz w:val="28"/>
                <w:szCs w:val="28"/>
              </w:rPr>
              <w:t>-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ции Большесолдатского района Курской области документа</w:t>
            </w:r>
            <w:r w:rsidR="00C32A51">
              <w:rPr>
                <w:sz w:val="28"/>
                <w:szCs w:val="28"/>
              </w:rPr>
              <w:t>-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 Архивного фонда Курской области и иными архивны</w:t>
            </w:r>
            <w:r w:rsidR="00C32A51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 документами;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-удовлетворение потребностей граждан на получение информа</w:t>
            </w:r>
            <w:r w:rsidR="00C32A51">
              <w:rPr>
                <w:sz w:val="28"/>
                <w:szCs w:val="28"/>
              </w:rPr>
              <w:t>-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ции, содержащейся в документах Архивного фонда Курс</w:t>
            </w:r>
            <w:r w:rsidR="00C32A51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кой области и иных архивных документах, хранящихся в архив</w:t>
            </w:r>
            <w:r w:rsidR="00C32A5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ном отделе Администрации Большесолдатского района Курс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кой области;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-внедрение информационных продуктов и технологий в архив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ную отрасль с целью повышения качества и доступнос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 муниципальных услуг в сфере архивного дела, обеспечение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 граждан на доступ к документам Архивного фонда Курс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кой области;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и показатели Программы: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Программы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Удовлетворенность заявителей муниципальных услуг в сфе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 архивного дела качеством предоставляемых услуг, %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 программа реализуется в один этап в 2015-2021 годах.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 на реализа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цию муниципальной программы за счет средств областного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местного бюджета составляет 1774,0</w:t>
            </w:r>
            <w:r w:rsidR="0006610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 тыс. рублей, в том чис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 по годам: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 год – 236,295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 год – 295,672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 год – 233,827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251,3</w:t>
            </w:r>
            <w:r w:rsidR="00F031D5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 xml:space="preserve">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252,290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252,290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252,290 тыс.рублей;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областного и  местного бюдже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 на реализацию подпрограмм составит: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подпрограмме 1 «Организация хранения, комплектования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использования документов Архивного фонда Курской области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иных архивных документов» -1774,0</w:t>
            </w:r>
            <w:r w:rsidR="0006610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  тыс. рублей, в том чис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 по годам: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 год – 236,295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 год – 295,672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 год – 233,287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251,3</w:t>
            </w:r>
            <w:r w:rsidR="000661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252,290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252,290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252,290 тыс.рублей;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rPr>
                <w:sz w:val="28"/>
                <w:szCs w:val="28"/>
              </w:rPr>
            </w:pP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муниципальной программы в полном объеме позволит: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-повысить уровень безопасности документов Архивного фон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Курской области за счет модернизации материаль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но-технической базы архивного отдела Администра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ции Большесолдатского района Курской области;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-пополнить Архивный фонд Курской области документа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ми, востребованными в исторической перспективе;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-повысить доступность и качество предоставления муниципаль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ных услуг в области архивного дела;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-повысить оперативность исполнения запросов пользователей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архивным документам для обеспечения гарантий 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их конституционных прав; 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-обеспечить на правовой основе удаленный доступ пользовате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лей к электронным копиям документов Архивного фонда Курс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кой области через сеть Интернет;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-способствовать формированию у жителей района духовности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патриотизма за счет пропаганды документов Архивного фон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Курской области;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-укрепить кадровый потенциал архивной отрасли, повы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шая профессиональный уровень и творческую актив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ность работников;</w:t>
            </w:r>
          </w:p>
        </w:tc>
      </w:tr>
    </w:tbl>
    <w:p w:rsidR="00877DDE" w:rsidRDefault="00877DDE" w:rsidP="00877DDE">
      <w:pPr>
        <w:shd w:val="clear" w:color="auto" w:fill="FFFFFF"/>
        <w:spacing w:line="312" w:lineRule="atLeast"/>
        <w:jc w:val="both"/>
        <w:textAlignment w:val="baseline"/>
        <w:rPr>
          <w:b/>
          <w:bCs/>
          <w:color w:val="333333"/>
          <w:sz w:val="23"/>
        </w:rPr>
      </w:pPr>
    </w:p>
    <w:bookmarkEnd w:id="1"/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I. Общая характеристика сферы реализации муниципальной программы, основные проблемы в указанной сфере и прогноз её развития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  <w:sz w:val="28"/>
        </w:rPr>
        <w:t>Муниципальная программа определяет цели, задачи и основные направления развития архивного дела в Большесолдатском  районе Курской области, а именно в сфере хранения, комплектования, учёта и использования документов Архивного фонда Курской области и иных архивных документов, материально-технического обеспечения архивного отдела Администрации Большесолдатского района, механизмы реализации мероприятий муниципальной программы и показатели оценки их результативности.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В архивном отделе Администрации Большесолдатского района Курской области находится на хранении 30646 дел  за период с 1943 года по 2013 год. Весь объем документов содержится на бумажной основе.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Архивная инфраструктура Большесолдатского района представлена архивным отделом Администрации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Источниками комплектования архивного отдела являются 28 организаций различных форм собственности, в том числе и структурные подразделения Администрации Большесолдатского района, в которых на временном хранении, до передачи на постоянное хранение в архивный отдел Большесолдатского района, находится 1075 единиц хранения документов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 отдел Администрации Большесолдатского района призван обеспечивать сохранность уже имеющегося массива документной информации и пополнять архивный фонд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В условиях модернизации экономики и социальной сферы, глобальной информатизации общества отмечается рост обращений граждан России, жителей ближнего и дальнего зарубежья в муниципальный архив</w:t>
      </w:r>
      <w:r>
        <w:rPr>
          <w:color w:val="000000"/>
          <w:sz w:val="28"/>
        </w:rPr>
        <w:t>  </w:t>
      </w:r>
      <w:r>
        <w:rPr>
          <w:rFonts w:ascii="Times New Roman CYR" w:hAnsi="Times New Roman CYR" w:cs="Times New Roman CYR"/>
          <w:color w:val="000000"/>
          <w:sz w:val="28"/>
        </w:rPr>
        <w:t xml:space="preserve">за получением информации социально-правового, тематического характера. Так, в 2016 г. исполнено – 1006 запросов  граждан, из них: социально-правовых - 860, тематических - 146, общее количество пользователей архивной информацией составило 4525 человек. Отмеченная тенденция увеличения доступа к архивной информации будет в дальнейшем только </w:t>
      </w:r>
      <w:r>
        <w:rPr>
          <w:rFonts w:ascii="Times New Roman CYR" w:hAnsi="Times New Roman CYR" w:cs="Times New Roman CYR"/>
          <w:color w:val="000000"/>
          <w:sz w:val="28"/>
        </w:rPr>
        <w:lastRenderedPageBreak/>
        <w:t>прогрессировать. 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компьютерных сетей.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Документы архивного фонда Курской области используются в социальных и научно-просветительских целях. 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2012 году архивный отдел Администрации Большесолдатского района был подключен к сети Интернет.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Загруженность архивохранилищ в архивном отделе Администрации Большесолдатского района составляет 80,3 %, 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настоящее время назрела необходимость последовательного перехода от создания поисково-справочных средств (описей, путеводителей) к документам архивного фонда Курской области на бумажном носителе к электронным формам.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путеводителей, указателей) к фондам архива в электронную форму являются одними из приоритетных направлений.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Действие муниципальной программы определено с 2015 по 2021 годы.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Реализация мероприятий, предусмотренных муниципальной программой, к концу 2021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года позволит: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повысить уровень безопасности документов архивного фонда Курской области за счет улучшения материально-технической базы архивного отдела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пополнить архивный фонд Курской области документами, вос-требованными в исторической перспективе;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повысить доступность и качество предоставления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способствовать формированию у жителей района  духовности и патрио-тизма за счет пропаганды документов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обеспечить дальнейшее укрепление материально-технической базы архивного отдела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обеспечить 100 % документов архивного фонда Курской области и иных архивных документов, хранящихся в архивном отделе, оптимальными (нормативными) условиями, обеспечивающими их постоянное (вечное) и долговременное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увеличить долю документов архивного фонда Курской области и иных архивных документов, обеспеченных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- продолжить  работу по переводу документов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расширить доступ пользователей к документам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II. 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Цели и задачи муниципальной программы разработаны на основе приоритетов государственной политики в области архивного дела, определённых Стратегией социально-экономического развития</w:t>
      </w:r>
      <w:r>
        <w:rPr>
          <w:rFonts w:ascii="Times New Roman CYR" w:hAnsi="Times New Roman CYR" w:cs="Times New Roman CYR"/>
          <w:color w:val="000000"/>
          <w:sz w:val="28"/>
        </w:rPr>
        <w:t xml:space="preserve"> Курской области на период до 2020 года, одобренной постановлением Курской областной Думы от 24 мая 2007 года № 381-IV ОД 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Новые вызовы для сферы архивного дела связаны со стремительным развитием информационно-коммуникационных технологий, в связи с этим появляются новые возможности для обеспечения сохранности и использования архивных документов. </w:t>
      </w:r>
      <w:r>
        <w:rPr>
          <w:rFonts w:ascii="Times New Roman CYR" w:hAnsi="Times New Roman CYR" w:cs="Times New Roman CYR"/>
          <w:color w:val="000000"/>
          <w:sz w:val="28"/>
        </w:rPr>
        <w:t>Основной целью муниципальной программы является 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Для достижения поставленной цели в рамках реализации муниципальной программы планируется решение следующих основных задач: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обеспечение сохранности и учета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удовлетворение потребностей граждан в получении информации, содержащейся в документах архивного фонда Курской области и иных архивных документах, хранящихся в архивном отделе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внедрение информационных продуктов и технологий в архивную отрасль с целью повышения качества и доступности муниципальных услуг в сфере архивного дела, обеспечение прав граждан на доступ к документам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Показатели (индикаторы) реализации муниципальной программы оцени- ваются в целом для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Общим показателем (индикатором) реализации муниципальной программы является удовлетворённость заявителей муниципальных услуг в сфере ар-хивного дела качеством предоставляемых услуг.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Данный показатель характеризует качество оказания муниципальных услуг в области архивного дела и направлен на повышение уровня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удовлетворённости граждан качеством предоставления муниципальных услуг.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Целевые показатели (индикаторы) муниципальной программы соответствуют приоритетам, целям и задачам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Плановые значения целевых индикаторов и показателей, характеризующих эффективность реализации мероприятий муниципальной программы, приведены в приложении № 1 к настоящей муниципальной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Значения показателей по годам реализации муниципальной программы будут достигнуты при сохранении запланированного уровня.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Муниципальная программа реализуется в один этап 2015 – 2021 годы.</w:t>
      </w:r>
    </w:p>
    <w:p w:rsidR="00877DDE" w:rsidRDefault="00877DDE" w:rsidP="00877DDE">
      <w:pPr>
        <w:shd w:val="clear" w:color="auto" w:fill="FFFFFF"/>
        <w:spacing w:line="312" w:lineRule="atLeast"/>
        <w:jc w:val="both"/>
        <w:textAlignment w:val="baseline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III. Сведения о показателях и индикаторах государственной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Состав целевых показателей муниципальной программы и ее подпрог-раммы определен с учетом: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1) </w:t>
      </w:r>
      <w:r>
        <w:rPr>
          <w:rFonts w:ascii="Times New Roman CYR" w:hAnsi="Times New Roman CYR" w:cs="Times New Roman CYR"/>
          <w:color w:val="000000"/>
          <w:sz w:val="28"/>
        </w:rPr>
        <w:t>Указа Президента Российской Федерации от 07 мая 2012 года № 601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</w:rPr>
        <w:t>Об основных направлениях совершенствования системы государственного управления</w:t>
      </w:r>
      <w:r>
        <w:rPr>
          <w:color w:val="000000"/>
          <w:sz w:val="28"/>
        </w:rPr>
        <w:t>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2) </w:t>
      </w:r>
      <w:r>
        <w:rPr>
          <w:rFonts w:ascii="Times New Roman CYR" w:hAnsi="Times New Roman CYR" w:cs="Times New Roman CYR"/>
          <w:color w:val="000000"/>
          <w:sz w:val="28"/>
        </w:rPr>
        <w:t>Государственной программы Российской Федерации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</w:rPr>
        <w:t>Развитие культуры и туризма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</w:rPr>
        <w:t>на 2013 – 2020 годы, утвержденной распоряжением Правительства Российской Федерации от 27 декабря 2012 года № 2567-р;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</w:rPr>
        <w:t>3) </w:t>
      </w:r>
      <w:r>
        <w:rPr>
          <w:rFonts w:ascii="Times New Roman CYR" w:hAnsi="Times New Roman CYR" w:cs="Times New Roman CYR"/>
          <w:color w:val="000000"/>
          <w:sz w:val="28"/>
        </w:rPr>
        <w:t>Федеральной целевой программы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</w:rPr>
        <w:t>Культура России (2012-2018 годы)</w:t>
      </w:r>
      <w:r>
        <w:rPr>
          <w:color w:val="000000"/>
          <w:sz w:val="28"/>
        </w:rPr>
        <w:t>»,</w:t>
      </w:r>
      <w:r>
        <w:rPr>
          <w:rFonts w:ascii="Times New Roman CYR" w:hAnsi="Times New Roman CYR" w:cs="Times New Roman CYR"/>
          <w:color w:val="000000"/>
          <w:sz w:val="28"/>
        </w:rPr>
        <w:t>утвержденной Постановлением Правительства Российской Федерации от 03 марта 2012 года № 186;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4) Указом Президента РФ от 09.05.2017 г. № 203 «О стратегии развития информационного общества в Российской Федерации на 2017-2030 годы».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Система показателей (индикаторов) сформирована с учетом обеспечения возможности проверки и подтверждения достижения цели и решения задач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Показатель (индикатор) </w:t>
      </w:r>
      <w:r>
        <w:rPr>
          <w:color w:val="000000"/>
          <w:sz w:val="28"/>
        </w:rPr>
        <w:t>«Предоставление заявителям муниципальных услуг в сфере архивного дела в установленные законодательством сроки» </w:t>
      </w:r>
      <w:r>
        <w:rPr>
          <w:rFonts w:ascii="Times New Roman CYR" w:hAnsi="Times New Roman CYR" w:cs="Times New Roman CYR"/>
          <w:color w:val="000000"/>
          <w:sz w:val="28"/>
        </w:rPr>
        <w:t>направлен на повышение качества предоставления муниципальных услуг в сфере архивного дела. Данный показатель рассчитывается как отношение количества заявителей муниципальных услуг в сфере архивного дела, удовлетворенных качеством предоставляемых услуг и общего количества муниципальных услуг, умноженное на 100.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Подпрограмма «Организация хранения, комплектования и использования документов Архивного фонда Курской области и иных архивных документов»: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Доля документов архивного фонда Курской области и иных архивных документов, хранящихся в архивном отделе Администрации Большесолдатского района с соблюдением оптимальных (нормативных)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условий, обеспечивающих их постоянное и долговременное хранение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 как отношение количества документов архивного фонда и иных архивных документов, хранящихся в архивном отделе в условиях, обеспечивающих их постоянное и долговременное хранение к общему количеству документов архивного фонда и иных архивных документов, находящихся на хранении в архивном отделе, 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 «Удельный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источниках комплектования архивного отдела Администрации Большесолдатского района» рассчитывается как отношение количества документов Архивного фонда Курской области, хранящихся в организациях-источниках комплектования архивного отдела сверх установленных сроков их временного хранения к общему количеству документов, хранящихся в организациях-источниках комплектования архивного отдела Администрации Большесолдатского района, 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Доля закартонированных дел, хранящихся в архивном отделе Администрации Большесолдатского района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 как отношение количества дел, хранящихся в архивном отделе и обеспеченных специальными средствами хранения (коробами) к общему количеству дел, хранящихся в архивном отделе, 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Доля документов архивного фонда Курской области, внесенных в общеотраслевую базу данных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 фонд</w:t>
      </w:r>
      <w:r>
        <w:rPr>
          <w:color w:val="000000"/>
          <w:sz w:val="28"/>
        </w:rPr>
        <w:t>»,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 как отношение количества документов, внесенных в общеотраслевую базу данных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 фонд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общего количества дел, хранящихся в архивном отделе, подлежащих включению в общеотраслевую базу данных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 фонд</w:t>
      </w:r>
      <w:r>
        <w:rPr>
          <w:color w:val="000000"/>
          <w:sz w:val="28"/>
        </w:rPr>
        <w:t>»,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Доля помещений архивного отдела Админис-трации Большесолдатского района, оснащённых автоматизированной системой пожаротушения</w:t>
      </w:r>
      <w:r>
        <w:rPr>
          <w:color w:val="000000"/>
          <w:sz w:val="28"/>
        </w:rPr>
        <w:t>»,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 как отношение количества помещений, в которых установлена автоматическая система пожаротушения к общему количеству помещений архива, умноженное на 100.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Методика расчета показателей (индикаторов)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пользователей, обратившихся к архивной информации через сеть Интернет</w:t>
      </w:r>
      <w:r>
        <w:rPr>
          <w:color w:val="000000"/>
          <w:sz w:val="28"/>
        </w:rPr>
        <w:t>», «Количество мероприятий, направленных на патриотическое воспитание граждан и популяризацию документов Архивного фонда Курской области»,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приобретенной научной, методической и другой литературы, периодических изданий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 составлялась ввиду простого количественного подсчета осуществленных мероприятий, пользователей, приобретений, изданий.</w:t>
      </w:r>
    </w:p>
    <w:p w:rsidR="00877DDE" w:rsidRDefault="00877DDE" w:rsidP="00877DDE">
      <w:pPr>
        <w:shd w:val="clear" w:color="auto" w:fill="FFFFFF"/>
        <w:spacing w:line="312" w:lineRule="atLeast"/>
        <w:jc w:val="both"/>
        <w:textAlignment w:val="baseline"/>
        <w:rPr>
          <w:color w:val="333333"/>
          <w:sz w:val="28"/>
          <w:szCs w:val="28"/>
        </w:rPr>
      </w:pPr>
    </w:p>
    <w:p w:rsidR="00877DDE" w:rsidRPr="00C32A51" w:rsidRDefault="00877DDE" w:rsidP="00877DDE">
      <w:pPr>
        <w:shd w:val="clear" w:color="auto" w:fill="FFFFFF"/>
        <w:spacing w:before="100" w:beforeAutospacing="1" w:after="100" w:afterAutospacing="1"/>
        <w:ind w:firstLine="707"/>
        <w:jc w:val="center"/>
        <w:rPr>
          <w:rFonts w:ascii="Times New Roman CYR" w:hAnsi="Times New Roman CYR" w:cs="Times New Roman CYR"/>
          <w:b/>
          <w:bCs/>
          <w:color w:val="000000"/>
          <w:sz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IV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Обобщённая характеристика основных мероприятий муниципальной программы, подпрограмм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Достижение целей и решений задач муниципальной программы обеспе-чивается путём выполнения основных мероприятий  подпрограммы  муни-ципальной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Подпрограмма направлена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рамках муниципальной программы реализуются следующая  подпрограмма: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 Подпрограмма «Организация хранения, комплектования и использования документов Архивного фонда Курской области и иных архивных документов» (далее-подпрограмма 1);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Состав мероприятий подпрограммы  может корректироваться по мере решения задач муниципальной 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Подпрограмма 1 включает следующие основные мероприятия: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обеспечение сохранности документов, находящихся на хранении в архивном отделе Администрации Большесолдатского района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Ожидаемыми результатами реализации указанной подпрограммы являются: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создание оптимальных (нормативных) режимов и условий, обеспечивающих постоянное и долговременное хранение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увеличение количества документов, включённых в автоматизированную учётную базу данных 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увеличение площади архивохранилища архивного отдела Администрации Большесолдатского 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расширение доступа пользователей к документам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увеличение количества мероприятий, направленных на патриотическое воспитание граждан Большесолдатского  района и популяризацию документов Архивного фонда Курской области, хранящихся в архивном отделе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- использование органами местного самоуправления выделенных из бюджета Курской области финансовых средств в форме субвенций для осуществления отдельных государственных полномочий в сфере архивного дела по хранению, учёту и использованию документов Архивного фонда Курской области и иных архивных документов, относящихся к государственной собственности и находящихся на территории МО «Большесолдатский район»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Перечень основных мероприятий подпрограммы муниципальной программы приведён в приложении № 2 к настоящей муниципальной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>V. Обобщённая характеристика мер правового  регулирования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Основными мерами правового регулирования в сфере реализации муни-ципальной программы является принятие нормативных правовых актов в сфере архивного дела.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Сведения об основных мерах правового регулирования в сфере реализации муниципальной программы отражены в приложении № 3 к настоящей му-ниципальной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>V</w:t>
      </w: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Прогноз сводных показателей муниципальных заданий по этапам реализации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рамках реализации муниципальной программы муниципальные задания не формируются.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>VI</w:t>
      </w: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Обобщённая характеристика основных мероприятий, реализуемых Муниципальным образованием «Большесолдатский район» Курской области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Законом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муниципальное образование «Большесолдатский район» наделено отдельными государственными полномочиями по хранению, учёту и использованию документов Архивного фонда Курской области, относящихся к государственной собственности Курской области и находящихся на территории МО «Большесолдатский  район».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Финансовые средства, необходимые для осуществления отдельных госу-дарственных  полномочий Курской области, ежегодно предусматриваются в Законе Курской области о бюджете Курской области на очередной финансовый год в форме субвенций. Расчёт субвенций осуществляется в соответствии с методикой, предусмотренной Законом Курской области от 21 декабря 2005 г. № 98 -ЗКО, исходя из количества документов Архивного фонда Курской области и иных архивных документов, относящихся к государственной собственности Курской области и хранящихся в архивном отделе Администрации Большесолдатского района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Муниципальным образованием «Большесолдатский  район» Курской области, в рамках переданных полномочий, будут осуществляться мероприятия направленные на реализацию основных целей и задач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>VII</w:t>
      </w: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Информация об участии предприятий и организаций независимо от их организационно-правовой формы собственности, а также внебюджетных фондов в реализации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Участие предприятий и организаций независимо от их организационно- правовой формы собственности, а также внебюджетных фондов, осуществляющих реализацию мероприятий муниципальной программы, не предполагается.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IX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Обоснование выделения подпрограммы и включения в состав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учётом основных направлений, отнесённых к сфере реализации настоящей муниципальной программы, а также основных задач, выделенных в рамках муниципальной программы, в её составе выделяется следующая подпрограмма: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 подпрограмма 1 «Организация хранения, комплектования и использования документов Архивного фонда Курской области и иных архивных документов»;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Выделение подпрограммы обусловлено реализацией приоритетов государственной политики в сфере архивного дела на территории Большесолдатского района и направлено на обеспечение выполнения задач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рамках подпрограммы 1 реализуются следующие задачи муниципальной программы: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обеспечение сохранности и учёта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организация комплектования архивного отдела Администрации Бльшесолдатского  района документами Архивного фонда Курской области и иными архивными документами;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удовлетворение потребностей граждан на получение информации, со-держащейся в документах Архивного фонда Курской области и иных архивных документах, хранящихся в архивном отделе Администрации Большесолдатского  района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X</w:t>
      </w:r>
      <w:r>
        <w:rPr>
          <w:b/>
          <w:bCs/>
          <w:color w:val="000000"/>
          <w:sz w:val="28"/>
          <w:lang w:val="en-US"/>
        </w:rPr>
        <w:t>I</w:t>
      </w:r>
      <w:r>
        <w:rPr>
          <w:b/>
          <w:bCs/>
          <w:color w:val="000000"/>
          <w:sz w:val="28"/>
        </w:rPr>
        <w:t>. Обоснование объёма финансовых ресурсов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Финансирование программы предусматривается осуществлять за счет средств бюджета Большесолдатского  района, выделяемых архивному отделу Администрации Большесолдатского района на соответствующие цели из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средств бюджета Курской области на осуществление отдельных государственных полномочий в сфере архивного дела в соответствии с Законом Курской области от 21.12.2005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 (в</w:t>
      </w:r>
      <w:r>
        <w:rPr>
          <w:color w:val="000000"/>
          <w:sz w:val="28"/>
        </w:rPr>
        <w:t> ред. Законов Курской области от 17.12.2012 № 132-ЗКО, от 16.09.2013 № 93-ЗКО, с изм., внесенными Законами Курской области от 12.12.2011 № 103-ЗКО, от 11.12.2012 № 124-ЗКО).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Общий прогнозируемый объем финансирования муниципальной программы на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2015 – 2021 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годы составит 1774,0</w:t>
      </w:r>
      <w:r w:rsidR="0006610E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 тыс. рублей, в том числе: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Общий объем финансирования муниципальной программы составляет 1774,026 тыс. рублей, в том числе</w:t>
      </w:r>
      <w:r>
        <w:rPr>
          <w:rFonts w:ascii="Times New Roman CYR" w:hAnsi="Times New Roman CYR" w:cs="Times New Roman CYR"/>
          <w:color w:val="000000"/>
          <w:sz w:val="28"/>
        </w:rPr>
        <w:t> по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годам: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236,295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295,672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2017 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233,827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251,3</w:t>
      </w:r>
      <w:r w:rsidR="0006610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2019 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252,290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2020 год –  252,290 тыс.рублей;</w:t>
      </w:r>
    </w:p>
    <w:p w:rsidR="00877DDE" w:rsidRDefault="00877DDE" w:rsidP="00877DDE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2021 год –  252,290 тыс.рублей;</w:t>
      </w:r>
    </w:p>
    <w:p w:rsidR="00877DDE" w:rsidRDefault="00877DDE" w:rsidP="00877DDE">
      <w:pPr>
        <w:jc w:val="both"/>
        <w:textAlignment w:val="baseline"/>
        <w:rPr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Подпрограмма</w:t>
      </w:r>
      <w:r>
        <w:rPr>
          <w:color w:val="000000"/>
          <w:sz w:val="28"/>
        </w:rPr>
        <w:t xml:space="preserve">  1-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1774,0</w:t>
      </w:r>
      <w:r w:rsidR="0006610E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 тыс. руб., в том числе по годам: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236,295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6,0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230,672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65,0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2017 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218,827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15,0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216,3</w:t>
      </w:r>
      <w:r w:rsidR="0006610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35,0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2019 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217,290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35,0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2020 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217,290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35,0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2021 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217,290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35,0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   Объём финансирования муниципальной программы с указанием источ-ников финансирования, сроков реализации, в том числе по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годам приводится в</w:t>
      </w:r>
      <w:r>
        <w:rPr>
          <w:color w:val="000000"/>
          <w:sz w:val="28"/>
        </w:rPr>
        <w:t> Приложении </w:t>
      </w:r>
      <w:hyperlink r:id="rId5" w:tgtFrame="_blank" w:history="1">
        <w:r>
          <w:rPr>
            <w:rStyle w:val="a3"/>
            <w:color w:val="000000"/>
            <w:sz w:val="28"/>
          </w:rPr>
          <w:t>№</w:t>
        </w:r>
      </w:hyperlink>
      <w:r>
        <w:rPr>
          <w:color w:val="000000"/>
          <w:sz w:val="28"/>
        </w:rPr>
        <w:t> 4 и </w:t>
      </w:r>
      <w:hyperlink r:id="rId6" w:tgtFrame="_blank" w:history="1">
        <w:r>
          <w:rPr>
            <w:rStyle w:val="a3"/>
            <w:color w:val="2222CC"/>
            <w:sz w:val="28"/>
          </w:rPr>
          <w:t>Приложении №</w:t>
        </w:r>
      </w:hyperlink>
      <w:r>
        <w:rPr>
          <w:color w:val="000000"/>
          <w:sz w:val="28"/>
        </w:rPr>
        <w:t> 5 </w:t>
      </w:r>
      <w:r>
        <w:rPr>
          <w:rFonts w:ascii="Times New Roman CYR" w:hAnsi="Times New Roman CYR" w:cs="Times New Roman CYR"/>
          <w:color w:val="000000"/>
          <w:sz w:val="28"/>
        </w:rPr>
        <w:t>к муниципальной 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XII</w:t>
      </w:r>
      <w:r>
        <w:rPr>
          <w:b/>
          <w:bCs/>
          <w:color w:val="000000"/>
          <w:sz w:val="28"/>
          <w:szCs w:val="28"/>
        </w:rPr>
        <w:t>. 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Меры муниципального регулирования и управления рисками в ходе реализации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Анализ рисков, снижающих вероятность полной реализации муниципальной программы и достижения поставленных целей и решения задач, позволяет выделить внутренние и внешние риски.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1. Внутренние риски</w:t>
      </w:r>
      <w:r>
        <w:rPr>
          <w:color w:val="000000"/>
          <w:sz w:val="28"/>
          <w:szCs w:val="28"/>
        </w:rPr>
        <w:t>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Финансовые риски вероятны ввиду значительной продолжительности муниципальной программы и ее финансирования не в полном объеме.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Отсутствие или недостаточное финансирование мероприятий в рамках муниципальной программы могут привести к: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нарушению оптимальных (нормативных) режимов хранения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утрате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контроля за организацией и ведением государственного учета, наличием и состоянием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качества и доступности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уровня удовлетворенности граждан предоставленной архивной информацией, в том числе в электронном виде;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уровня доступности архивной информации для потребностей граждан (пользователей информационными ресурсами).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 в ее составе в частности, а также путем дополнительных организационных мер, направленных на преодоление данных рисков.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минимизации риска будет производиться ежегодное уточнение объемов финансирования и мероприятий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Организационно-управленческие риски связаны с ошибками в управлении муниципальной программой, неисполнением в установленные сроки и в полном объеме отдельных мероприятий ответственными исполнителями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Возможность возникновения чрезвычайных ситуаций природного и техногенного характера, а также преступных посягательств.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помещениях архивного отдела Администрации </w:t>
      </w:r>
      <w:r>
        <w:rPr>
          <w:color w:val="000000"/>
          <w:sz w:val="28"/>
          <w:szCs w:val="28"/>
        </w:rPr>
        <w:lastRenderedPageBreak/>
        <w:t>Большесолдатского района, создаются электронные копии наиболее используемых архивных документов.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2. Внешние риски: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внешним рискам относятся экономические риски, которые подразумевают влияние нестабильной экономической ситуации в стране, экономического кризиса и прочих факторов на показатели эффективности реализации муниципальной программы. Данные риски могут привести к снижению объемов финансирования программных мероприятий из средств местного бюджета.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Управление рисками реализации муниципальной программы будет осуществляться на основе: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проведения мониторинга реализации муниципальной программы, регулярной и открытой публикации данных о ходе ее реализации, а также совещаний, методического сопровождения, обучения;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подготовки и представления ежегодного отчета о ходе и результатах реализации муниципальной программы, который при необходимости будет содержать обоснования и предложения о ее корректировке.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XIII</w:t>
      </w:r>
      <w:r>
        <w:rPr>
          <w:b/>
          <w:bCs/>
          <w:color w:val="000000"/>
          <w:sz w:val="28"/>
          <w:szCs w:val="28"/>
        </w:rPr>
        <w:t>. 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Оценка эффективности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и ее подпрограмм. Оценка эффективности реализации муниципальной программы будет проводиться с использованием показателей (индикаторов) (далее - показатели) выполнения муниципальной программы (далее - показатели),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Методика включает проведение количественных оценок эффективности по следующим направлениям: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степень достижения запланированных результатов (достижения целей и решения задач) муниципальной программы (оценка результативности);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эффективность использования средств местного бюджета (оценка экономической эффективности достижения результатов).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дополнение к количественной оценке эффективности будет производиться качественная оценка социальной эффективности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муниципальной программы на основе анализа достижения ожидаемых результатов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результативности по каждому показателю муниципальной программы и ее подпрограмм проводится по формуле: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4" name="Прямоугольни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EEAD09" id="Прямоугольник 4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color w:val="000000"/>
          <w:sz w:val="28"/>
          <w:szCs w:val="28"/>
        </w:rPr>
        <w:t> 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Ei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степень достижения i – показателя муниципальной программы (процентов);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Tfi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фактическое значение показателя;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TNi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установленное муниципальной программой целевое значение показателя.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результативности реализации муниципальной программы в целом проводится по формуле: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3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E9251E" id="Прямоугольник 3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 -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результативность реализации муниципальной программы (процентов);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 -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показателей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оценки степени достижения запланированных результатов муниципальной программы устанавливаются следующие критерии: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меньше 50%, степень достижения запланированных результатов муниципальной программы оценивается как неудовлетворительная.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степени соответствия фактических затрат средств местного бюджета на реализацию муниципальной программы запланированному уровню производится по следующей формуле: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2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D09C22" id="Прямоугольник 2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 – полнота использования средств областного бюджета;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ЗФ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– фактические расходы средств местного бюджета на реализацию муниципальной программы в соответствующем периоде;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ЗП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– запланированные местным бюджетом расходы на реализацию муниципальной программы в соответствующей периоде.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оценки степени соответствия фактических затрат средств местного бюджета на реализацию муниципальной программы запланированному уровню, полученное значение показателя полноты использования средств местного бюджета сравнивается со значением показателя результативности: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и значение показателя полноты использования средств местного бюджета П равны или больше 80%, то степень соответствия фактических затрат средств местного бюджета на реализацию муниципальной программы запланированному уровню оценивается как удовлетворительная;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значения показателя результативности E меньше 80%, а значение показателя полноты использования средств местного бюджета П меньше 100%, то степень соответствия фактических затрат средств местного бюджета на реализацию муниципальной программы запланированному уровню оценивается как неудовлетворительная.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эффективности использования средств бюджета Большесолдатского района на реализацию муниципальной программы производится по следующей формуле: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31E139" id="Прямоугольник 1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Э – эффективность использования средств местного бюджета;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 – показатель полноты использования средств местного бюджета;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результативности реализации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оценки эффективности использования средств местного бюджета при реализации муниципальной программы устанавливаются следующие критерии: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эффективность использования средств местного бюджета Э равно 1, то такая эффективность оценивается как соответствующая запланированной;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если значение показателя эффективность использования средств местного бюджета Э меньше 1, то такая эффективность оценивается как высокая;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эффективность использования средств областного бюджета Э больше 1, то такая эффективность оценивается как низкая.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необходимости ответственный исполнитель муниципальной программы будет привлекать независимых экспертов для проведения анализа хода реализации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ПОДПРОГРАММА</w:t>
      </w:r>
      <w:r>
        <w:rPr>
          <w:b/>
          <w:bCs/>
          <w:color w:val="000000"/>
          <w:sz w:val="28"/>
          <w:szCs w:val="28"/>
        </w:rPr>
        <w:t> 1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Организация хранения, комплектования и использования архивного фонда Курской области и иных архивных документов</w:t>
      </w:r>
      <w:r>
        <w:rPr>
          <w:b/>
          <w:bCs/>
          <w:color w:val="000000"/>
          <w:sz w:val="28"/>
          <w:szCs w:val="28"/>
        </w:rPr>
        <w:t>» муниципальной программы «Сохранение и развитие архивного дела Большесолдатского района Курской области»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ПАСПОРТ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подпрограммы 1 </w:t>
      </w:r>
      <w:r>
        <w:rPr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Организация хранения, комплектования и использования архивного фонда Курской области и иных архивных документов</w:t>
      </w:r>
      <w:r>
        <w:rPr>
          <w:b/>
          <w:bCs/>
          <w:color w:val="000000"/>
          <w:sz w:val="28"/>
          <w:szCs w:val="28"/>
        </w:rPr>
        <w:t>»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далее – Подпрограмма 1)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2424"/>
        <w:gridCol w:w="6774"/>
      </w:tblGrid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Архивный отдел Администрации Большесолдатско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го района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Отсутствуют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Отсутствуют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Цели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обеспечение сохранности, комплектования и использования документов архивного фонда Курской области и иных архивных документов;</w:t>
            </w:r>
          </w:p>
          <w:p w:rsidR="00877DDE" w:rsidRDefault="00877DD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удовлетворение потребностей пользователей на получение информации, содержащейся в документах архивного фонда Курской области и иных архивных документах, хранящихся в архивном отделе Администрации Большесолдатского района;</w:t>
            </w:r>
          </w:p>
          <w:p w:rsidR="00877DDE" w:rsidRDefault="00877DD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повышение качества и доступности муниципальных услуг в сфере архивного дела;</w:t>
            </w:r>
          </w:p>
          <w:p w:rsidR="00873F4B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расширение доступа населения к докумен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там архивного фонда Курской области.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условий для обеспечения сохраннос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ти документов архивного фонда Курской области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иных архивных документов;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организация комплектования архивного отде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ла документами архивного фонда Курской области;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организация оказания муниципальных ус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луг (выполнения работ) по предоставлению архив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ных документов и информации на их основе;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внедрение информационных продуктов и технологий 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 архивную отрасль Большесолдатского района Курс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кой области;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расширение доступа граждан к документам архивно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го фонда Курской области на основе внедре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ния информационных технологий.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доля документов архивного фонда Курской области 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иных архивных документов, хранящихся в архив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ном отделе Администрации Большесолдатского райо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на, с соблюдением оптимальных 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(норма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тивных)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условий и режимов, обеспечивающих </w:t>
            </w:r>
          </w:p>
          <w:p w:rsidR="00877DDE" w:rsidRP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их постоянное (вечное) и долговременное хранение;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принятых на хранение в архивный от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дел документов архивного фонда Курской области,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 общего объема документов, подлежащих приему;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помещений архивного отдела, обеспечен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ных автоматическими системами пожаротушения;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закартонированных дел, хранящихся в архив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ном отделе;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документов архивного фонда Курской облас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ти, внесенных в общеотраслевую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базу данных </w:t>
            </w: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Архивный фонд</w:t>
            </w:r>
            <w:r>
              <w:rPr>
                <w:color w:val="000000"/>
                <w:sz w:val="28"/>
                <w:szCs w:val="28"/>
              </w:rPr>
              <w:t>»;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документов архивного фонда Курской облас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ти, переведенных в электронный вид;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архивной информации, предоставлен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ной пользователям информационными ресурсами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 электронном виде;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поисково-справочных средств (опи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сей, путеводителей), переведенных в электронный вид </w:t>
            </w:r>
          </w:p>
          <w:p w:rsidR="00877DDE" w:rsidRDefault="00877DDE" w:rsidP="00554055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доступных пользователям в режиме «онлайн»;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количество пользователей, обратившихся к архив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ной информации на официальном сайте Администра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554055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ции Большесолдатского района в сети Интернет, чел.;</w:t>
            </w:r>
          </w:p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количество приобретенной методической и другой литературы, периодических изданий.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Подпрограмма реализуется в один этап: 2015 - 2021 годы.</w:t>
            </w:r>
          </w:p>
        </w:tc>
      </w:tr>
      <w:tr w:rsidR="00877DDE" w:rsidTr="00877DDE">
        <w:trPr>
          <w:trHeight w:val="526"/>
        </w:trPr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Общий объем бюджетных ассигнований Подпрограммы составляет 1774,0</w:t>
            </w:r>
            <w:r w:rsidR="0006610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6 тыс.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рублей за счет средств бюджета Большесолдатского района, в том числе по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годам: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 год – 236,295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 год – 295,672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 год – 233,827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251,3</w:t>
            </w:r>
            <w:r w:rsidR="000661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252,290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252,290 тыс.рублей;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252,290 тыс.рублей;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оптимальных (нормативных)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муниципальное хранение;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систем локальной безопасности, обеспечивающих гарантированную сохранность документов архивного фонда Курской области;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обеспечение безопасности и противопожарного состояния помещений архивного отдела;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обеспечение сохранности документов архивного фонда и иных архивных документов в целях их постоянного (вечного) и долговременного хранения;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электронного фонда пользования на документы архивного фонда Курской области;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 повышение качества предоставления муниципальных услуг;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внедрение в архивную отрасль информационных ресурсов и технологий с целью удовлетворения информационных потребностей граждан в интересах общества и государства;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увеличение количества документов, включенных в автоматизированную учетную базу данных </w:t>
            </w: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Архивный фонд</w:t>
            </w:r>
            <w:r>
              <w:rPr>
                <w:color w:val="000000"/>
                <w:sz w:val="28"/>
                <w:szCs w:val="28"/>
              </w:rPr>
              <w:t>»;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увеличение количества методической литературы и другой книжной продукции;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расширение доступа пользователей к историко-культурным ценностям и информационным ресурсам архивного фонда Курской области.</w:t>
            </w:r>
          </w:p>
        </w:tc>
      </w:tr>
    </w:tbl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 Характеристика сферы реализации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Архивная отрасль Большесолдатского района  представлена архивным отделом Администрации Большесолдатского района. В сферу деятельности отдела входит комплектование, хранение и использование документов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муниципальном архиве находится </w:t>
      </w:r>
      <w:r>
        <w:rPr>
          <w:color w:val="000000"/>
          <w:sz w:val="28"/>
        </w:rPr>
        <w:t>30646 дел.</w:t>
      </w:r>
      <w:r>
        <w:rPr>
          <w:color w:val="000000"/>
          <w:sz w:val="28"/>
          <w:szCs w:val="28"/>
        </w:rPr>
        <w:t xml:space="preserve"> Архив размещается в приспособленном помещении.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облегчения поиска информации архивом используется автоматизированная база данных на архивные документы, в которую внесены описи дел всех имеющихся документов в 100% объеме.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Проведена работа по подключению архива к сети Интернет, что позволит в ближайшей перспективе обеспечить возможность оперативного и свободного доступа всех категорий пользователей к открытой архивной информации.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 имеются проблемы.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путеводителей, указателей) к фондам муниципального архива в электронную форму являются одними из приоритетных направлений.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мероприятий, предусмотренных Подпрограммой, к концу 2021 года позволит: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обеспечить укрепление материально-технической базы и благоприятные условия для функционирования архивного отдела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увеличить долю документов архивного фонда Курской области и иных архивных документов, обеспеченных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перевод особо важных архивных документов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расширить доступ пользователей к историко-культурным ценностям и информационным ресурсам архивного фонда Курской области.</w:t>
      </w:r>
    </w:p>
    <w:p w:rsidR="00554055" w:rsidRDefault="00554055" w:rsidP="00877DDE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 Цели и задачи муниципальной политики в сфере архивного дела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цель муниципальной политики в сфере архивного дела заключается в обеспечении хранения, комплектования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качестве целей настоящей Подпрограммы определены: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обеспечение сохранности, комплектования и использования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удовлетворение потребностей пользователей на получение информации, содержащейся в документах архивного фонда Курской области и иных архивных документах, хранящихся в муниципальном архиве;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повышение качества и доступности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расширение доступа населения к документам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создание условий для обеспечения сохранности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организация комплектования муниципального архива документами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организация оказания муниципальных услуг (выполнения работ) по предоставлению архивных документов и информации на их основе;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внедрение информационных продуктов и технологий в архивную отрасль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расширение доступа граждан к документам архивного фонда Курской области на основе внедрения информационных технологий.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Прогноз конечных результатов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Ожидаемыми конечными результатами реализации Подпрограммы являются: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оптимальных (нормативных)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обеспечение безопасности и противопожарного состояния помещений архива;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сохранности документов архивного фонда и иных архивных документов в целях их постоянного (вечного) и долговременного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электронного фонда пользования на документы архивного фонда Курской области; повышение качества предоставления муниципальных услуг;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количества документов, включенных в автоматизированную учетную базу данных«Архивный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количества методической и другой книжной продукции;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доступа пользователей к историко-культурным ценностям и информационным ресурсам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Сроки реализации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Подпрограмма реализуется в один этап: 2015-2021 годы.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 Перечень основных мероприятий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Достижение целей и решение задач Подпрограммы обеспечивается путем выполнения ряда основных мероприятий.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мероприятия Подпрограммы:</w:t>
      </w:r>
    </w:p>
    <w:p w:rsidR="00877DDE" w:rsidRDefault="00877DDE" w:rsidP="00877DD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Обеспечение сохранности документов, находящихся на хранении в архивном отделе Администрации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основных мероприятий Подпрограммы с указанием ответственного исполнителя, сроков реализации, непосредственных результатов приводится в  </w:t>
      </w:r>
      <w:hyperlink r:id="rId7" w:tgtFrame="_blank" w:history="1">
        <w:r>
          <w:rPr>
            <w:rStyle w:val="a3"/>
            <w:color w:val="2222CC"/>
            <w:sz w:val="28"/>
            <w:szCs w:val="28"/>
          </w:rPr>
          <w:t>приложении №</w:t>
        </w:r>
      </w:hyperlink>
      <w:r>
        <w:rPr>
          <w:color w:val="000000"/>
          <w:sz w:val="28"/>
          <w:szCs w:val="28"/>
        </w:rPr>
        <w:t> 2 к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 Меры правового регулирования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Меры правового регулирования Подпрограммы не предусмотрены.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Перечень целевых индикаторов и показателей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качестве целевых показателей (индикаторов) Подпрограммы будут оцениваться: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доля документов архивного фонда Курской области и иных архивных документов, хранящихся в муниципальном архиве, с соблюдением оптимальных (нормативных) условий и режимов, обеспечивающих их постоянное (вечное) и долговременное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2) доля помещений архивного отдела, оснащенных автоматизированной системой пожаротушения;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доля закартонированных дел, хранящихся в муниципальном архиве;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доля принятых на хранение документов архивного фонда Курской области, от общего объема документов, подлежащих приему;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доля документов архивного фонда Курской области, внесенных в общеотраслевую базу данных 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 доля документов архивного фонда Курской области, переведенных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 доля архивной информации, предоставленной пользователям информационными ресурсами в электронном виде;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 доля поисково-справочных средств (описей), переведенных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 количество пользователей, обратившихся к архивной информации через сеть Интернет, чел.;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 количество приобретенной научной, методической и другой литературы, периодических изданий.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Значения целевых показателей (индикаторов) Подпрограммы по годам реализации представлены в приложении № 1 к муниципальной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Обоснование состава и значений целевых индикаторов и показателей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Показатели 1-4 раздела 7 характеризуют условия хранения архивных документов, позволяют оценить решение задачи по созданию условий для обеспечения сохранности документов архивного фонда Курской области и иных архивных документов, хранящихся в муниципальном архиве.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Показатели 5-8 раздела 7 характеризуют процесс расширения доступа пользователей к документам архивного фонда Курской области на основе внедрения информационных технологий.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 9 раздела 7 характеризует востребованность архивной информации пользователями, позволяет оценить решение задачи по повышению качества и доступности муниципальных услуг в сфере архивного дела, расширению доступа граждан к архивной информации.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 10 раздела 7 позволяет оценить расширение доступа к историко-культурным ценностям и информационным ресурсам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4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Сведения о показателях (индикаторах) Подпрограммы муниципальной программы и их значениях, приведены в </w:t>
      </w:r>
      <w:hyperlink r:id="rId8" w:tgtFrame="_blank" w:history="1">
        <w:r>
          <w:rPr>
            <w:rStyle w:val="a3"/>
            <w:color w:val="2222CC"/>
            <w:sz w:val="28"/>
            <w:szCs w:val="28"/>
          </w:rPr>
          <w:t>приложении № </w:t>
        </w:r>
      </w:hyperlink>
      <w:r>
        <w:rPr>
          <w:color w:val="000000"/>
          <w:sz w:val="28"/>
          <w:szCs w:val="28"/>
        </w:rPr>
        <w:t>2 к настоящей муниципальной 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9. Ресурсное обеспечение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Финансовое обеспечение Подпрограммы в части расходных обязательств Подпрограммы осуществляется за счет бюджетных ассигнований бюджета Курской области и бюджета Большесолдатского района в сумме 1774,0</w:t>
      </w:r>
      <w:r w:rsidR="0006610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6 тыс. руб., в том числе по годам: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2015 год – 236,295 тыс. 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2016 год – 295,672 тыс. 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2017 год – 233,827 тыс. 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2018 год – 251,3</w:t>
      </w:r>
      <w:r w:rsidR="0006610E">
        <w:rPr>
          <w:sz w:val="28"/>
          <w:szCs w:val="28"/>
        </w:rPr>
        <w:t>5</w:t>
      </w:r>
      <w:r>
        <w:rPr>
          <w:sz w:val="28"/>
          <w:szCs w:val="28"/>
        </w:rPr>
        <w:t>2 тыс.рублей;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2019 год – 252,290 тыс.рублей;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2020 год – 252,290 тыс.рублей;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2021 год – 252,290 тыс.рублей;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Объёмы расходов на реализацию перечня мероприятий Подпрограммы, ежегодно уточняются на основе анализа полученных результатов и с учётом возможностей бюджета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Объём финансирования Подпрограммы с указанием источников финансирования, сроков реализации, в том числе по годам реализации, приводится в </w:t>
      </w:r>
      <w:hyperlink r:id="rId9" w:tgtFrame="_blank" w:history="1">
        <w:r>
          <w:rPr>
            <w:rStyle w:val="a3"/>
            <w:color w:val="2222CC"/>
            <w:sz w:val="28"/>
            <w:szCs w:val="28"/>
          </w:rPr>
          <w:t>приложении </w:t>
        </w:r>
      </w:hyperlink>
      <w:r>
        <w:rPr>
          <w:color w:val="000000"/>
          <w:sz w:val="28"/>
          <w:szCs w:val="28"/>
        </w:rPr>
        <w:t xml:space="preserve"> № 4 и  </w:t>
      </w:r>
      <w:hyperlink r:id="rId10" w:tgtFrame="_blank" w:history="1">
        <w:r>
          <w:rPr>
            <w:rStyle w:val="a3"/>
            <w:color w:val="2222CC"/>
            <w:sz w:val="28"/>
            <w:szCs w:val="28"/>
          </w:rPr>
          <w:t>приложении </w:t>
        </w:r>
      </w:hyperlink>
      <w:r>
        <w:rPr>
          <w:color w:val="000000"/>
          <w:sz w:val="28"/>
          <w:szCs w:val="28"/>
        </w:rPr>
        <w:t xml:space="preserve"> № 5 к муниципальной 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Меры муниципального регулирования и управления рисками в ходе реализации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Возможность возникновения чрезвычайных ситуаций природного и техногенного характера, а также преступных посягательств.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помещениях муниципального архива, создаются электронные копии наиболее используемых архивных документов.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Финансовые риски.</w:t>
      </w:r>
      <w:r>
        <w:rPr>
          <w:color w:val="000000"/>
          <w:sz w:val="28"/>
          <w:szCs w:val="28"/>
        </w:rPr>
        <w:t> Отсутствие или недостаточное финансирование мероприятий в рамках Подпрограммы может привести к следующим рискам: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нарушению оптимальных (нормативных) режимов хранения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утрате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контроля за организацией государственного учета, наличием и состоянием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качества и доступности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уровня удовлетворенности граждан предоставленной архивной информацией, в том числе в электронном виде;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уровня доступности архивной информации для потребностей граждан (пользователей информационными ресурсами).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минимизации риска будет производиться ежегодное уточнение объемов финансирования и мероприятий Подпрограммы.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Подпрограммы в ее составе в частности, а также путем дополнительных организационных мер, направленных на преодоление данных рисков.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Правовые риски.</w:t>
      </w:r>
      <w:r>
        <w:rPr>
          <w:color w:val="000000"/>
          <w:sz w:val="28"/>
          <w:szCs w:val="28"/>
        </w:rPr>
        <w:t> Не урегулирован вопрос о порядке приема на хранение в муниципальный архив Большесолдатского района документов, образовавшихся в результате деятельности территориальных органов, федеральных органов исполнительной власти и федеральных учреждений. Возможно возникновение ситуаций, следствием которых является значительное увеличение потребности граждан и (или) организаций в предоставлении муниципальных услуг в области архивного дела.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Преодолению рисков будет способствовать и усиление организационно-методической работы архивного отдела Администрации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11. Оценка эффективности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Подпрограммы характеризуется следующими показателями: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создание оптимальных 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муниципальное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создание систем безопасности, обеспечивающих гарантированную сохранность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повышение качества предоставления муниципальных услуг;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увеличение количества документов, включенных в автоматизированную базу данных 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расширение доступа пользователей к историко – культурным и информационным ресурсам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877DDE" w:rsidRDefault="00877DDE" w:rsidP="00877DDE">
      <w:pPr>
        <w:rPr>
          <w:rFonts w:ascii="Times New Roman CYR" w:hAnsi="Times New Roman CYR" w:cs="Times New Roman CYR"/>
          <w:b/>
          <w:bCs/>
          <w:color w:val="000000"/>
        </w:rPr>
        <w:sectPr w:rsidR="00877DDE" w:rsidSect="00C32A51">
          <w:pgSz w:w="11906" w:h="16838"/>
          <w:pgMar w:top="284" w:right="991" w:bottom="567" w:left="1701" w:header="709" w:footer="709" w:gutter="0"/>
          <w:cols w:space="720"/>
        </w:sectPr>
      </w:pPr>
    </w:p>
    <w:p w:rsidR="00877DDE" w:rsidRDefault="00877DDE" w:rsidP="00877DDE">
      <w:pPr>
        <w:shd w:val="clear" w:color="auto" w:fill="FFFFFF"/>
        <w:rPr>
          <w:color w:val="000000"/>
        </w:rPr>
      </w:pPr>
      <w:r>
        <w:rPr>
          <w:color w:val="000000"/>
          <w:sz w:val="28"/>
        </w:rPr>
        <w:lastRenderedPageBreak/>
        <w:t>ПРИЛОЖЕНИЕ № 1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«Сохранение и развитие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архивного дела Большесолдатского  района Курской области 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Сведения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о показателях (индикаторах) муниципальной программы «Сохранение и развитие архивного дела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Большесолдатского  района Курской области»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471"/>
        <w:gridCol w:w="1680"/>
        <w:gridCol w:w="982"/>
        <w:gridCol w:w="982"/>
        <w:gridCol w:w="982"/>
        <w:gridCol w:w="983"/>
        <w:gridCol w:w="982"/>
        <w:gridCol w:w="87"/>
        <w:gridCol w:w="895"/>
        <w:gridCol w:w="70"/>
        <w:gridCol w:w="913"/>
      </w:tblGrid>
      <w:tr w:rsidR="00877DDE" w:rsidTr="00877DDE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Показатель(индикатор)(наименование)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7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показателей</w:t>
            </w:r>
          </w:p>
        </w:tc>
      </w:tr>
      <w:tr w:rsidR="00877DDE" w:rsidTr="00877D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DE" w:rsidRDefault="00877DD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DE" w:rsidRDefault="00877DD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DE" w:rsidRDefault="00877DD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</w:tr>
      <w:tr w:rsidR="00877DDE" w:rsidTr="00877DDE"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Муниципальная программа «Сохранение и развитие архивного дела Большесолдатского района Курской области  »</w:t>
            </w:r>
          </w:p>
        </w:tc>
      </w:tr>
      <w:tr w:rsidR="00877DDE" w:rsidTr="00877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заявителям муниципаль-ных услуг в сфере архивного дела в установленные сроки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877DDE" w:rsidTr="00877DDE">
        <w:tc>
          <w:tcPr>
            <w:tcW w:w="14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Подпрограмма 1 «Организация хранения,комплектования и использования документов Архивного фонда Курской области и иных архивных документов»</w:t>
            </w:r>
          </w:p>
        </w:tc>
      </w:tr>
      <w:tr w:rsidR="00877DDE" w:rsidTr="00877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документов Архивного фонда Курской области и иных архивных документов, хранящихся в муниципальном архиве, с соблюдением оптимальных (нормативных режимов и условий, обеспечивающих их постоянное и долговечное хранение).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877DDE" w:rsidTr="00877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документов Архивного фонда Курской области,хранящихся сверх установленных законодательством сроков их временного хранения в организациях </w:t>
            </w:r>
            <w:r>
              <w:rPr>
                <w:color w:val="000000"/>
                <w:sz w:val="28"/>
                <w:szCs w:val="28"/>
              </w:rPr>
              <w:lastRenderedPageBreak/>
              <w:t>источниках комплектования муниципального архива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877DDE" w:rsidTr="00877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закартонированных дел, хранящихся в муниципальном архиве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877DDE" w:rsidTr="00877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документов архивного фонда Курской области, внесенных в общеотраслевую базу данных «Архивный фонд»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877DDE" w:rsidTr="00877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пользователей, обратившихся к архивной информации через сеть «Интернет»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мере обращения граждан</w:t>
            </w:r>
          </w:p>
        </w:tc>
      </w:tr>
      <w:tr w:rsidR="00877DDE" w:rsidTr="00877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мероприятий, направленных на патриотическое воспитание граждан и популяризацию документов Архивного фонда Курской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877DDE" w:rsidTr="00877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помещений архивного отдела, оснащенных автоматизированной системой пожаротушения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877DDE" w:rsidTr="00877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приобретенной научной, методической и другой литературы, периодических изданий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2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«Сохранение и развитие архивного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дела Большесолдатского района Курской области»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ПЕРЕЧЕНЬ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 xml:space="preserve">Основных мероприятий муниципальной программы «Сохранение и развитие архивного дела Большесолдатского района Курской области 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</w:rPr>
        <w:t>»</w:t>
      </w:r>
    </w:p>
    <w:tbl>
      <w:tblPr>
        <w:tblW w:w="0" w:type="auto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91"/>
        <w:gridCol w:w="2933"/>
        <w:gridCol w:w="1535"/>
        <w:gridCol w:w="166"/>
        <w:gridCol w:w="1020"/>
        <w:gridCol w:w="20"/>
        <w:gridCol w:w="1244"/>
        <w:gridCol w:w="11"/>
        <w:gridCol w:w="2512"/>
        <w:gridCol w:w="19"/>
        <w:gridCol w:w="2659"/>
        <w:gridCol w:w="1890"/>
      </w:tblGrid>
      <w:tr w:rsidR="00877DDE" w:rsidTr="00877DDE">
        <w:tc>
          <w:tcPr>
            <w:tcW w:w="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п\п</w:t>
            </w:r>
          </w:p>
        </w:tc>
        <w:tc>
          <w:tcPr>
            <w:tcW w:w="29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 и наименование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мероприятий подпрограмм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исполни-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тель</w:t>
            </w:r>
          </w:p>
        </w:tc>
        <w:tc>
          <w:tcPr>
            <w:tcW w:w="2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Ожидаемый непосредственный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результат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(краткое описание)</w:t>
            </w:r>
          </w:p>
        </w:tc>
        <w:tc>
          <w:tcPr>
            <w:tcW w:w="26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Последствия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не реализации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основного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пока- зателями му- ниципальной программы (подпрограммы)</w:t>
            </w:r>
          </w:p>
        </w:tc>
      </w:tr>
      <w:tr w:rsidR="00877DDE" w:rsidTr="00877DDE"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реализа-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ции</w:t>
            </w:r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реализа-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ции</w:t>
            </w:r>
          </w:p>
        </w:tc>
        <w:tc>
          <w:tcPr>
            <w:tcW w:w="251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56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</w:tr>
      <w:tr w:rsidR="00877DDE" w:rsidTr="00877DDE">
        <w:tc>
          <w:tcPr>
            <w:tcW w:w="146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1 «Организация хранения, комплектования и использования документов Архивного фонда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Курской области и иных архивных документов»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Основное мероприятие 1.1.</w:t>
            </w:r>
          </w:p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«Обеспечение сохранности документов, находящихся на хранении в архивном отделе Администрации </w:t>
            </w:r>
            <w:r>
              <w:rPr>
                <w:color w:val="000000"/>
              </w:rPr>
              <w:lastRenderedPageBreak/>
              <w:t>Большесолдатского района» 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Архивный отдел</w:t>
            </w:r>
          </w:p>
        </w:tc>
        <w:tc>
          <w:tcPr>
            <w:tcW w:w="1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Создание оптимальных (нормативных) режи-мов и условий, обеспе-чивающих постоянное (вечное) и долговре-менное хранение доку-</w:t>
            </w:r>
            <w:r>
              <w:rPr>
                <w:color w:val="000000"/>
              </w:rPr>
              <w:lastRenderedPageBreak/>
              <w:t>ментов Архивного фонда Курской облас-ти; увеличение коли-чества документов, включённых в автома-тизированную учётную базу данных «Архив-ный фонд»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Нарушение требований архивного законодатель-ства в части создания оп-тимальных (норматив-ных) условий хранения документов Архивного </w:t>
            </w:r>
            <w:r>
              <w:rPr>
                <w:color w:val="000000"/>
              </w:rPr>
              <w:lastRenderedPageBreak/>
              <w:t>фонда Курской области и других архивных доку-ментов; недостаточное обеспечение архивохра-нилища архивного отдела необходимым оборудо-ванием в соответствии с оптимальными (норма-тивными) условиями ре-жимов хранения архив-ных документов; ненад-лежащий контроль за ведением учёта, наличии-ем и состоянием доку-ментов Архивного фонда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Обеспечивает достижение показателей 2,3, 4, 5, 8.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Расширение доступа пользователей к доку-ментам Архивного фонда Курской области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Ограничение доступа пользователей к доку-ментам Архивного фон-да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Обеспечивает достижение показателя 6 подпрограммы 1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Увеличение количества инициативных мероп-риятий, направленных на патриотическое воспитание граждан Большесолдатского района и популяризацию доку-ментов Архивного фон-да Курской области, хранящихся в архив-ном отделе Админис-</w:t>
            </w:r>
            <w:r>
              <w:rPr>
                <w:color w:val="000000"/>
              </w:rPr>
              <w:lastRenderedPageBreak/>
              <w:t>трации Большесолдатского района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Снижение уровня удов-летворённости информа-ционных потребностей граждан в предоставлен-ной им архивной инфор-мации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Обеспечивает достижение показателей 7,9 подпрограммы 1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Использование органа-ми местного самоуп-равления выделенных из бюджета Курской области финансовых средств в форме суб-венций для осущест-вления отдельных госу-дарственных полномо-чий в сфере архивного дела по хранению, учё-ту и использованию документов Архивного фонда Курской области и иных архивных доку-ментов, относящихся к государственной собст-венности и находящих-ся на территории МО «Большесолдатский район» Курской области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Ненадлежащее осущест-вление органами мест-ного самоуправления переданных отдельных государственных полно-мочий Курской области в сфере архивного дела по хранению, комплекто-ванию, учёту и исполь-зованию документов Архивного фонда Курс-кой области и иных ар-хивных документов, от-носящихся к государст-венной собственности Курской области и нахо-дящихся на территории МО «Большесолдатский район»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Обеспечивает достижение по-казателей 2, 5, 7 подпрограммы 1</w:t>
            </w:r>
          </w:p>
        </w:tc>
      </w:tr>
      <w:tr w:rsidR="00877DDE" w:rsidTr="00877DDE">
        <w:tc>
          <w:tcPr>
            <w:tcW w:w="146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</w:tr>
    </w:tbl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r>
        <w:rPr>
          <w:sz w:val="28"/>
        </w:rPr>
        <w:lastRenderedPageBreak/>
        <w:t>ПРИЛОЖЕНИЕ № 3</w:t>
      </w:r>
    </w:p>
    <w:p w:rsidR="00877DDE" w:rsidRDefault="00877DDE" w:rsidP="00877DDE">
      <w:pPr>
        <w:rPr>
          <w:sz w:val="28"/>
          <w:szCs w:val="28"/>
        </w:rPr>
      </w:pPr>
      <w:r>
        <w:rPr>
          <w:sz w:val="28"/>
          <w:szCs w:val="28"/>
        </w:rPr>
        <w:t>к муниципальной программе «Сохранение и развитие</w:t>
      </w:r>
    </w:p>
    <w:p w:rsidR="00877DDE" w:rsidRDefault="00877DDE" w:rsidP="00877DDE">
      <w:pPr>
        <w:rPr>
          <w:sz w:val="28"/>
          <w:szCs w:val="28"/>
        </w:rPr>
      </w:pPr>
      <w:r>
        <w:rPr>
          <w:sz w:val="28"/>
          <w:szCs w:val="28"/>
        </w:rPr>
        <w:t>архивного дела Большесолдатского  района Курской области»</w:t>
      </w:r>
    </w:p>
    <w:p w:rsidR="00877DDE" w:rsidRDefault="00877DDE" w:rsidP="00877DDE">
      <w:pPr>
        <w:jc w:val="center"/>
        <w:rPr>
          <w:b/>
          <w:bCs/>
          <w:sz w:val="28"/>
        </w:rPr>
      </w:pPr>
    </w:p>
    <w:p w:rsidR="00877DDE" w:rsidRDefault="00877DDE" w:rsidP="00877DDE">
      <w:pPr>
        <w:jc w:val="center"/>
        <w:rPr>
          <w:sz w:val="28"/>
          <w:szCs w:val="28"/>
        </w:rPr>
      </w:pPr>
      <w:r>
        <w:rPr>
          <w:b/>
          <w:bCs/>
          <w:sz w:val="28"/>
        </w:rPr>
        <w:t>Сведения</w:t>
      </w:r>
    </w:p>
    <w:p w:rsidR="00877DDE" w:rsidRDefault="00877DDE" w:rsidP="00877DDE">
      <w:pPr>
        <w:jc w:val="center"/>
        <w:rPr>
          <w:sz w:val="28"/>
          <w:szCs w:val="28"/>
        </w:rPr>
      </w:pPr>
      <w:r>
        <w:rPr>
          <w:b/>
          <w:bCs/>
          <w:sz w:val="28"/>
        </w:rPr>
        <w:t>Об основных мерах правового регулирования в сфере реализации муниципальной программы</w:t>
      </w:r>
    </w:p>
    <w:p w:rsidR="00877DDE" w:rsidRDefault="00877DDE" w:rsidP="00877DD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«Сохранение и развитие архивного дела Большесолдатского  района Курской области»</w:t>
      </w:r>
    </w:p>
    <w:p w:rsidR="00877DDE" w:rsidRDefault="00877DDE" w:rsidP="00877DDE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6"/>
        <w:gridCol w:w="3545"/>
        <w:gridCol w:w="4184"/>
        <w:gridCol w:w="2924"/>
        <w:gridCol w:w="2915"/>
      </w:tblGrid>
      <w:tr w:rsidR="00877DDE" w:rsidTr="00877DDE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№ п\п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Вид нормативного правового акта</w:t>
            </w:r>
          </w:p>
        </w:tc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Основные положения нормативного правового акта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Ответственный исполнитель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Ожидаемые сроки применения</w:t>
            </w:r>
          </w:p>
        </w:tc>
      </w:tr>
      <w:tr w:rsidR="00877DDE" w:rsidTr="00877DDE">
        <w:tc>
          <w:tcPr>
            <w:tcW w:w="147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/>
        </w:tc>
      </w:tr>
      <w:tr w:rsidR="00877DDE" w:rsidTr="00877DDE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</w:pPr>
            <w:r>
              <w:t>Постановление Администрации Большесолдатского района Курской области</w:t>
            </w:r>
          </w:p>
        </w:tc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</w:pPr>
            <w:r>
              <w:t>Внесение изменений в муниципальную программу «Сохранение и развитие архивного дела Большесолдатского района»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Администрация Большесолдатского района Курской области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2015-2021 годы</w:t>
            </w:r>
          </w:p>
          <w:p w:rsidR="00877DDE" w:rsidRDefault="00877DDE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(по мере возникновения</w:t>
            </w:r>
          </w:p>
          <w:p w:rsidR="00877DDE" w:rsidRDefault="00877DDE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необходимости)</w:t>
            </w:r>
          </w:p>
        </w:tc>
      </w:tr>
    </w:tbl>
    <w:p w:rsidR="00877DDE" w:rsidRDefault="00877DDE" w:rsidP="00877DDE"/>
    <w:p w:rsidR="00877DDE" w:rsidRDefault="00877DDE" w:rsidP="00877DDE"/>
    <w:p w:rsidR="00877DDE" w:rsidRDefault="00877DDE" w:rsidP="00877DDE"/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4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 Сохранение и развитие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архивного дела Большесолдатского  района Курской области»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Ресурсное обеспечение реализации муниципальной программы Большесолдатского района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«Сохранение и развитие архивного дела Большесолдатского  района Курской области» за счёт средств районного бюджета</w:t>
      </w:r>
      <w:r>
        <w:rPr>
          <w:color w:val="000000"/>
          <w:sz w:val="28"/>
          <w:szCs w:val="28"/>
        </w:rPr>
        <w:t xml:space="preserve"> 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2"/>
        <w:gridCol w:w="3113"/>
        <w:gridCol w:w="2693"/>
        <w:gridCol w:w="1173"/>
        <w:gridCol w:w="1173"/>
        <w:gridCol w:w="1173"/>
        <w:gridCol w:w="1173"/>
        <w:gridCol w:w="1173"/>
        <w:gridCol w:w="1173"/>
        <w:gridCol w:w="1173"/>
      </w:tblGrid>
      <w:tr w:rsidR="00877DDE" w:rsidTr="00877DDE">
        <w:trPr>
          <w:trHeight w:val="244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исполнитель,соиспол-нители,участники</w:t>
            </w:r>
          </w:p>
        </w:tc>
        <w:tc>
          <w:tcPr>
            <w:tcW w:w="82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(тыс.руб.), годы</w:t>
            </w:r>
          </w:p>
        </w:tc>
      </w:tr>
      <w:tr w:rsidR="00877DDE" w:rsidTr="00877DDE">
        <w:trPr>
          <w:trHeight w:val="2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</w:tr>
      <w:tr w:rsidR="00877DDE" w:rsidTr="00877DDE"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bookmarkStart w:id="2" w:name="_Hlk528569533"/>
            <w:r>
              <w:rPr>
                <w:color w:val="000000"/>
              </w:rPr>
              <w:t>Муниципа-</w:t>
            </w:r>
            <w:r>
              <w:rPr>
                <w:color w:val="000000"/>
                <w:highlight w:val="yellow"/>
              </w:rPr>
              <w:t>льная</w:t>
            </w:r>
            <w:r>
              <w:rPr>
                <w:color w:val="000000"/>
              </w:rPr>
              <w:t xml:space="preserve"> программа</w:t>
            </w:r>
          </w:p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Сохранение и развитие архивного дела Большесолдатского района Курской области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Большесолдатского района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236,295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295,672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233,287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251,3</w:t>
            </w:r>
            <w:r w:rsidR="0006610E">
              <w:rPr>
                <w:color w:val="000000"/>
              </w:rPr>
              <w:t>5</w:t>
            </w:r>
            <w:r>
              <w:rPr>
                <w:color w:val="000000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252,290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252,290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252,290</w:t>
            </w:r>
          </w:p>
        </w:tc>
        <w:bookmarkEnd w:id="2"/>
      </w:tr>
      <w:tr w:rsidR="00877DDE" w:rsidTr="00877DDE"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Подпрог-рамма 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Большесолдатского района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236,295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295,672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233,287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251,3</w:t>
            </w:r>
            <w:r w:rsidR="0006610E">
              <w:rPr>
                <w:color w:val="000000"/>
              </w:rPr>
              <w:t>5</w:t>
            </w:r>
            <w:r>
              <w:rPr>
                <w:color w:val="000000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252,290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252,290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252,290</w:t>
            </w:r>
          </w:p>
        </w:tc>
      </w:tr>
    </w:tbl>
    <w:p w:rsidR="00877DDE" w:rsidRDefault="00877DDE" w:rsidP="00877DDE"/>
    <w:p w:rsidR="00877DDE" w:rsidRDefault="00877DDE" w:rsidP="00877DDE"/>
    <w:p w:rsidR="00877DDE" w:rsidRDefault="00877DDE" w:rsidP="00877DDE"/>
    <w:p w:rsidR="00877DDE" w:rsidRDefault="00877DDE" w:rsidP="00877DDE"/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5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«Сохранение и развитие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архивного дела Большесолдатского района Курской области »</w:t>
      </w:r>
    </w:p>
    <w:p w:rsidR="00877DDE" w:rsidRDefault="00877DDE" w:rsidP="00877DDE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Ресурсное обеспечение и прогнозная (справочная) оценка расходов районного бюджета и областного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 xml:space="preserve">бюджета на реализацию целей муниципальной программы «Сохранение и развитие архивного дела </w:t>
      </w:r>
    </w:p>
    <w:p w:rsidR="00877DDE" w:rsidRDefault="00877DDE" w:rsidP="00877DDE">
      <w:pPr>
        <w:shd w:val="clear" w:color="auto" w:fill="FFFFFF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Большесолдатского  района Курской области»</w:t>
      </w:r>
    </w:p>
    <w:p w:rsidR="00877DDE" w:rsidRDefault="00877DDE" w:rsidP="00877DDE">
      <w:pPr>
        <w:shd w:val="clear" w:color="auto" w:fill="FFFFFF"/>
        <w:jc w:val="center"/>
        <w:rPr>
          <w:b/>
          <w:bCs/>
          <w:color w:val="000000"/>
          <w:sz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9"/>
        <w:gridCol w:w="3574"/>
        <w:gridCol w:w="1812"/>
        <w:gridCol w:w="1126"/>
        <w:gridCol w:w="1126"/>
        <w:gridCol w:w="1126"/>
        <w:gridCol w:w="1126"/>
        <w:gridCol w:w="1126"/>
        <w:gridCol w:w="1126"/>
        <w:gridCol w:w="1126"/>
      </w:tblGrid>
      <w:tr w:rsidR="00877DDE" w:rsidTr="00877DDE">
        <w:trPr>
          <w:trHeight w:val="244"/>
        </w:trPr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статус</w:t>
            </w:r>
          </w:p>
        </w:tc>
        <w:tc>
          <w:tcPr>
            <w:tcW w:w="3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7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расходов (тыс.руб.), годы</w:t>
            </w:r>
          </w:p>
        </w:tc>
      </w:tr>
      <w:tr w:rsidR="00877DDE" w:rsidTr="00877DDE">
        <w:trPr>
          <w:trHeight w:val="2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877DDE" w:rsidTr="00877DDE"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bookmarkStart w:id="3" w:name="_Hlk528569308"/>
            <w:r>
              <w:rPr>
                <w:sz w:val="28"/>
                <w:szCs w:val="28"/>
              </w:rPr>
              <w:t>Муниципальная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архивного дела Большесолдатского района Курской области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236,295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295,672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233,287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251,3</w:t>
            </w:r>
            <w:r w:rsidR="000661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252,290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252,290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252,290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bookmarkEnd w:id="3"/>
      </w:tr>
      <w:tr w:rsidR="00877DDE" w:rsidTr="00877DDE"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236,295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295,672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233,287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251,3</w:t>
            </w:r>
            <w:r w:rsidR="000661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252,290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252,290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252,290</w:t>
            </w:r>
          </w:p>
          <w:p w:rsidR="00877DDE" w:rsidRDefault="00877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</w:tbl>
    <w:p w:rsidR="00877DDE" w:rsidRDefault="00877DDE" w:rsidP="00877DDE">
      <w:pPr>
        <w:jc w:val="center"/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877DDE" w:rsidRDefault="00877DDE" w:rsidP="00877DDE"/>
    <w:p w:rsidR="00877DDE" w:rsidRDefault="00877DDE" w:rsidP="00877DD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rPr>
          <w:sz w:val="28"/>
          <w:szCs w:val="28"/>
        </w:rPr>
      </w:pPr>
    </w:p>
    <w:p w:rsidR="00877DDE" w:rsidRDefault="00877DDE" w:rsidP="00877DDE"/>
    <w:p w:rsidR="005D137F" w:rsidRDefault="005D137F"/>
    <w:sectPr w:rsidR="005D137F" w:rsidSect="00877D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9391C"/>
    <w:multiLevelType w:val="hybridMultilevel"/>
    <w:tmpl w:val="0A104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DDE"/>
    <w:rsid w:val="0006610E"/>
    <w:rsid w:val="0025781C"/>
    <w:rsid w:val="00554055"/>
    <w:rsid w:val="005D137F"/>
    <w:rsid w:val="00873F4B"/>
    <w:rsid w:val="00877DDE"/>
    <w:rsid w:val="008D177F"/>
    <w:rsid w:val="00AA6B10"/>
    <w:rsid w:val="00C32A51"/>
    <w:rsid w:val="00F031D5"/>
    <w:rsid w:val="00FB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AB7BA-C5F0-4093-B6DB-4983DFC9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7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77DDE"/>
    <w:rPr>
      <w:color w:val="0000FF"/>
      <w:u w:val="single"/>
    </w:rPr>
  </w:style>
  <w:style w:type="paragraph" w:customStyle="1" w:styleId="msonormal0">
    <w:name w:val="msonormal"/>
    <w:basedOn w:val="a"/>
    <w:rsid w:val="00877DDE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5"/>
    <w:uiPriority w:val="99"/>
    <w:semiHidden/>
    <w:rsid w:val="00877DDE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877DDE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877DDE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877DDE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7D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7DD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77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y942621f68b5ac028e3e1df7946ed3cc4&amp;url=http%3A%2F%2Fbase.garant.ru%2F30164907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y942621f68b5ac028e3e1df7946ed3cc4&amp;url=http%3A%2F%2Fbase.garant.ru%2F30164907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y942621f68b5ac028e3e1df7946ed3cc4&amp;url=http%3A%2F%2Fbase.garant.ru%2F30164907%2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viewer.yandex.ru/r.xml?sk=y942621f68b5ac028e3e1df7946ed3cc4&amp;url=%E2%84%96" TargetMode="External"/><Relationship Id="rId10" Type="http://schemas.openxmlformats.org/officeDocument/2006/relationships/hyperlink" Target="https://docviewer.yandex.ru/r.xml?sk=y942621f68b5ac028e3e1df7946ed3cc4&amp;url=http%3A%2F%2Fbase.garant.ru%2F30164907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942621f68b5ac028e3e1df7946ed3cc4&amp;url=http%3A%2F%2Fbase.garant.ru%2F30164907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8505</Words>
  <Characters>48482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2018-11-22T07:20:00Z</cp:lastPrinted>
  <dcterms:created xsi:type="dcterms:W3CDTF">2018-11-22T07:39:00Z</dcterms:created>
  <dcterms:modified xsi:type="dcterms:W3CDTF">2018-11-22T07:39:00Z</dcterms:modified>
</cp:coreProperties>
</file>