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F" w:rsidRPr="00F81F88" w:rsidRDefault="006C4DEF" w:rsidP="006C4DEF">
      <w:pPr>
        <w:shd w:val="clear" w:color="auto" w:fill="FFFFFF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5900" cy="1609725"/>
            <wp:effectExtent l="0" t="0" r="0" b="9525"/>
            <wp:docPr id="2" name="Рисунок 2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EF" w:rsidRDefault="006C4DEF" w:rsidP="006C4DEF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</w:t>
      </w:r>
    </w:p>
    <w:p w:rsidR="006C4DEF" w:rsidRDefault="006C4DEF" w:rsidP="006C4DE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6C4DEF" w:rsidRDefault="006C4DEF" w:rsidP="006C4DEF">
      <w:pPr>
        <w:shd w:val="clear" w:color="auto" w:fill="FFFFFF"/>
        <w:jc w:val="center"/>
        <w:rPr>
          <w:sz w:val="28"/>
          <w:szCs w:val="28"/>
        </w:rPr>
      </w:pPr>
    </w:p>
    <w:p w:rsidR="006C4DEF" w:rsidRDefault="006C4DEF" w:rsidP="006C4DEF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C4DEF" w:rsidRPr="002D5F28" w:rsidRDefault="006C4DEF" w:rsidP="006C4DEF">
      <w:pPr>
        <w:shd w:val="clear" w:color="auto" w:fill="FFFFFF"/>
        <w:jc w:val="center"/>
      </w:pPr>
    </w:p>
    <w:p w:rsidR="006C4DEF" w:rsidRPr="0078050F" w:rsidRDefault="00222F3B" w:rsidP="006C4DEF">
      <w:pPr>
        <w:shd w:val="clear" w:color="auto" w:fill="FFFFFF"/>
        <w:ind w:left="533" w:hanging="5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78050F" w:rsidRPr="0078050F">
        <w:rPr>
          <w:color w:val="000000"/>
          <w:sz w:val="28"/>
          <w:szCs w:val="28"/>
        </w:rPr>
        <w:t xml:space="preserve"> .01.2020</w:t>
      </w:r>
      <w:r w:rsidR="006C4DEF" w:rsidRPr="0078050F">
        <w:rPr>
          <w:color w:val="000000"/>
          <w:sz w:val="28"/>
          <w:szCs w:val="28"/>
        </w:rPr>
        <w:t>г.    №</w:t>
      </w:r>
      <w:r>
        <w:rPr>
          <w:color w:val="000000"/>
          <w:sz w:val="28"/>
          <w:szCs w:val="28"/>
        </w:rPr>
        <w:t>57</w:t>
      </w:r>
    </w:p>
    <w:p w:rsidR="006C4DEF" w:rsidRPr="008A23CD" w:rsidRDefault="006C4DEF" w:rsidP="006C4DEF">
      <w:pPr>
        <w:spacing w:after="1" w:line="200" w:lineRule="atLeast"/>
        <w:jc w:val="center"/>
        <w:rPr>
          <w:rFonts w:ascii="Courier New" w:hAnsi="Courier New" w:cs="Courier New"/>
          <w:sz w:val="28"/>
          <w:szCs w:val="28"/>
          <w:highlight w:val="yellow"/>
        </w:rPr>
      </w:pPr>
    </w:p>
    <w:p w:rsidR="006C4DEF" w:rsidRPr="0078050F" w:rsidRDefault="006C4DEF" w:rsidP="006C4DEF">
      <w:pPr>
        <w:spacing w:after="1" w:line="200" w:lineRule="atLeast"/>
        <w:jc w:val="center"/>
        <w:rPr>
          <w:sz w:val="28"/>
          <w:szCs w:val="28"/>
        </w:rPr>
      </w:pPr>
      <w:r w:rsidRPr="0078050F">
        <w:rPr>
          <w:sz w:val="28"/>
          <w:szCs w:val="28"/>
        </w:rPr>
        <w:t>с. Большое Солдатское</w:t>
      </w:r>
    </w:p>
    <w:p w:rsidR="006C4DEF" w:rsidRPr="008A23CD" w:rsidRDefault="006C4DEF" w:rsidP="006C4DEF">
      <w:pPr>
        <w:jc w:val="center"/>
        <w:rPr>
          <w:sz w:val="28"/>
          <w:szCs w:val="28"/>
          <w:highlight w:val="yellow"/>
        </w:rPr>
      </w:pPr>
    </w:p>
    <w:p w:rsidR="00F0252C" w:rsidRDefault="0078050F" w:rsidP="00F025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4D6A">
        <w:rPr>
          <w:sz w:val="28"/>
          <w:szCs w:val="28"/>
        </w:rPr>
        <w:t>Об утверждении муниципальной программы «Энергосбережение и</w:t>
      </w:r>
    </w:p>
    <w:p w:rsidR="006C4DEF" w:rsidRPr="008A23CD" w:rsidRDefault="0078050F" w:rsidP="00F025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 w:rsidRPr="00354D6A">
        <w:rPr>
          <w:sz w:val="28"/>
          <w:szCs w:val="28"/>
        </w:rPr>
        <w:t>повышение  энергетической эффективности в  Большесолдатском</w:t>
      </w:r>
      <w:r>
        <w:rPr>
          <w:sz w:val="28"/>
          <w:szCs w:val="28"/>
        </w:rPr>
        <w:t xml:space="preserve"> районе    Курской</w:t>
      </w:r>
      <w:r w:rsidR="00F0252C">
        <w:rPr>
          <w:sz w:val="28"/>
          <w:szCs w:val="28"/>
        </w:rPr>
        <w:t xml:space="preserve"> области</w:t>
      </w:r>
    </w:p>
    <w:p w:rsidR="006C4DEF" w:rsidRPr="008A23CD" w:rsidRDefault="006C4DEF" w:rsidP="006C4DEF">
      <w:pPr>
        <w:jc w:val="right"/>
        <w:rPr>
          <w:noProof/>
          <w:highlight w:val="yellow"/>
        </w:rPr>
      </w:pPr>
    </w:p>
    <w:p w:rsidR="006C4DEF" w:rsidRPr="00354D6A" w:rsidRDefault="006C4DEF" w:rsidP="006C4DEF">
      <w:pPr>
        <w:jc w:val="both"/>
        <w:rPr>
          <w:sz w:val="28"/>
          <w:szCs w:val="28"/>
        </w:rPr>
      </w:pPr>
      <w:r w:rsidRPr="00354D6A">
        <w:rPr>
          <w:sz w:val="28"/>
          <w:szCs w:val="28"/>
        </w:rPr>
        <w:t xml:space="preserve">       Администрация Большесолдатского района  Курской области </w:t>
      </w:r>
      <w:r w:rsidRPr="00354D6A">
        <w:rPr>
          <w:b/>
          <w:sz w:val="28"/>
          <w:szCs w:val="28"/>
        </w:rPr>
        <w:t>ПОСТАНОВЛЯЕТ:</w:t>
      </w:r>
    </w:p>
    <w:p w:rsidR="00281D9D" w:rsidRPr="00354D6A" w:rsidRDefault="006C4DEF" w:rsidP="00AF3625">
      <w:pPr>
        <w:jc w:val="both"/>
        <w:rPr>
          <w:sz w:val="28"/>
          <w:szCs w:val="28"/>
        </w:rPr>
      </w:pPr>
      <w:r w:rsidRPr="00354D6A">
        <w:rPr>
          <w:sz w:val="28"/>
          <w:szCs w:val="28"/>
        </w:rPr>
        <w:t xml:space="preserve">  1.</w:t>
      </w:r>
      <w:r w:rsidR="00F0252C">
        <w:rPr>
          <w:sz w:val="28"/>
          <w:szCs w:val="28"/>
        </w:rPr>
        <w:t>Утвердить муниципальную программу</w:t>
      </w:r>
      <w:r w:rsidR="00F0252C" w:rsidRPr="00354D6A">
        <w:rPr>
          <w:sz w:val="28"/>
          <w:szCs w:val="28"/>
        </w:rPr>
        <w:t xml:space="preserve"> «Энергосбережение и повышение  энергетической эффективности в  Большесолдатском</w:t>
      </w:r>
      <w:r w:rsidR="00F0252C">
        <w:rPr>
          <w:sz w:val="28"/>
          <w:szCs w:val="28"/>
        </w:rPr>
        <w:t xml:space="preserve"> районе    Курской области</w:t>
      </w:r>
      <w:r w:rsidR="00AF3625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2.  </w:t>
      </w:r>
      <w:r w:rsidR="00281D9D">
        <w:rPr>
          <w:sz w:val="28"/>
          <w:szCs w:val="28"/>
        </w:rPr>
        <w:t>Признатьутратившимсилу</w:t>
      </w:r>
      <w:r w:rsidR="00281D9D" w:rsidRPr="00354D6A">
        <w:rPr>
          <w:sz w:val="28"/>
          <w:szCs w:val="28"/>
        </w:rPr>
        <w:t xml:space="preserve"> постановление Администрации Большесолдатского района  </w:t>
      </w:r>
      <w:r w:rsidR="00281D9D">
        <w:rPr>
          <w:sz w:val="28"/>
          <w:szCs w:val="28"/>
        </w:rPr>
        <w:t xml:space="preserve"> от </w:t>
      </w:r>
      <w:r w:rsidR="00281D9D" w:rsidRPr="00354D6A">
        <w:rPr>
          <w:sz w:val="28"/>
          <w:szCs w:val="28"/>
        </w:rPr>
        <w:t>27.10.2016г. № 335 «Об утверждении муниципальной программы Большесолдатского района Курской области «Энергосбережение и повышение  энергетической эффективности в  Большесолдатском  районе    Курской</w:t>
      </w:r>
      <w:r w:rsidR="00AF3625">
        <w:rPr>
          <w:sz w:val="28"/>
          <w:szCs w:val="28"/>
        </w:rPr>
        <w:t xml:space="preserve"> области    на  2017-2019 годы».</w:t>
      </w:r>
    </w:p>
    <w:p w:rsidR="009577FB" w:rsidRPr="00F0252C" w:rsidRDefault="00F0252C" w:rsidP="009577FB">
      <w:pPr>
        <w:jc w:val="both"/>
        <w:rPr>
          <w:sz w:val="28"/>
          <w:szCs w:val="28"/>
        </w:rPr>
      </w:pPr>
      <w:r w:rsidRPr="00F0252C">
        <w:rPr>
          <w:sz w:val="28"/>
          <w:szCs w:val="28"/>
        </w:rPr>
        <w:t>3</w:t>
      </w:r>
      <w:r w:rsidR="009577FB" w:rsidRPr="00F0252C">
        <w:rPr>
          <w:sz w:val="28"/>
          <w:szCs w:val="28"/>
        </w:rPr>
        <w:t xml:space="preserve">.Контроль за исполнением настоящего постановления возложить    на </w:t>
      </w:r>
      <w:r>
        <w:rPr>
          <w:sz w:val="28"/>
          <w:szCs w:val="28"/>
        </w:rPr>
        <w:t xml:space="preserve"> первого заместителя Главы</w:t>
      </w:r>
      <w:r w:rsidR="00D859EF">
        <w:rPr>
          <w:sz w:val="28"/>
          <w:szCs w:val="28"/>
        </w:rPr>
        <w:t xml:space="preserve">Администрации </w:t>
      </w:r>
      <w:r w:rsidR="00222F3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9577FB" w:rsidRPr="00F0252C">
        <w:rPr>
          <w:sz w:val="28"/>
          <w:szCs w:val="28"/>
        </w:rPr>
        <w:t>начальника Управления</w:t>
      </w:r>
      <w:r>
        <w:rPr>
          <w:sz w:val="28"/>
          <w:szCs w:val="28"/>
        </w:rPr>
        <w:t xml:space="preserve"> по вопросам</w:t>
      </w:r>
      <w:r w:rsidR="009577FB" w:rsidRPr="00F0252C">
        <w:rPr>
          <w:sz w:val="28"/>
          <w:szCs w:val="28"/>
        </w:rPr>
        <w:t xml:space="preserve"> строительства, ЖКХ</w:t>
      </w:r>
      <w:r>
        <w:rPr>
          <w:sz w:val="28"/>
          <w:szCs w:val="28"/>
        </w:rPr>
        <w:t>, промышленности, транспорта ,связи, градостроительства</w:t>
      </w:r>
      <w:r w:rsidR="009577FB" w:rsidRPr="00F0252C">
        <w:rPr>
          <w:sz w:val="28"/>
          <w:szCs w:val="28"/>
        </w:rPr>
        <w:t xml:space="preserve"> Администрации Большесолдатского     района     Курской    области  </w:t>
      </w:r>
      <w:proofErr w:type="spellStart"/>
      <w:r w:rsidR="009577FB" w:rsidRPr="00F0252C">
        <w:rPr>
          <w:sz w:val="28"/>
          <w:szCs w:val="28"/>
        </w:rPr>
        <w:t>Чупикова</w:t>
      </w:r>
      <w:proofErr w:type="spellEnd"/>
      <w:r w:rsidR="009577FB" w:rsidRPr="00F0252C">
        <w:rPr>
          <w:sz w:val="28"/>
          <w:szCs w:val="28"/>
        </w:rPr>
        <w:t xml:space="preserve">  В.А.</w:t>
      </w:r>
    </w:p>
    <w:p w:rsidR="009577FB" w:rsidRPr="00F0252C" w:rsidRDefault="00F0252C" w:rsidP="009577FB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9577FB" w:rsidRPr="00F0252C">
        <w:rPr>
          <w:sz w:val="28"/>
          <w:szCs w:val="28"/>
        </w:rPr>
        <w:t>.Постановление вступает в силу со дня его подписания.</w:t>
      </w:r>
    </w:p>
    <w:p w:rsidR="009577FB" w:rsidRPr="008A23CD" w:rsidRDefault="009577FB" w:rsidP="009577FB">
      <w:pPr>
        <w:tabs>
          <w:tab w:val="left" w:pos="1845"/>
        </w:tabs>
        <w:jc w:val="both"/>
        <w:rPr>
          <w:sz w:val="28"/>
          <w:szCs w:val="28"/>
          <w:highlight w:val="yellow"/>
        </w:rPr>
      </w:pPr>
    </w:p>
    <w:p w:rsidR="009577FB" w:rsidRPr="00F0252C" w:rsidRDefault="009577FB" w:rsidP="009577FB">
      <w:pPr>
        <w:tabs>
          <w:tab w:val="left" w:pos="1845"/>
        </w:tabs>
        <w:jc w:val="both"/>
        <w:rPr>
          <w:sz w:val="28"/>
          <w:szCs w:val="28"/>
        </w:rPr>
      </w:pPr>
      <w:r w:rsidRPr="00F0252C">
        <w:rPr>
          <w:sz w:val="28"/>
          <w:szCs w:val="28"/>
        </w:rPr>
        <w:t>Глава Большесолдатского района                                                В.П.Зайцев</w:t>
      </w:r>
    </w:p>
    <w:p w:rsidR="009577FB" w:rsidRDefault="009577FB" w:rsidP="009577FB">
      <w:pPr>
        <w:tabs>
          <w:tab w:val="left" w:pos="1845"/>
        </w:tabs>
        <w:jc w:val="both"/>
        <w:rPr>
          <w:sz w:val="28"/>
          <w:szCs w:val="28"/>
        </w:rPr>
      </w:pPr>
      <w:r w:rsidRPr="00F0252C">
        <w:rPr>
          <w:sz w:val="28"/>
          <w:szCs w:val="28"/>
        </w:rPr>
        <w:t>Курской области</w:t>
      </w:r>
    </w:p>
    <w:p w:rsidR="006C4DEF" w:rsidRDefault="006C4DEF" w:rsidP="00105B9A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9714D6" w:rsidRDefault="009714D6" w:rsidP="00105B9A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9714D6" w:rsidRDefault="009714D6" w:rsidP="00105B9A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9714D6" w:rsidRDefault="009714D6" w:rsidP="00105B9A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9714D6" w:rsidRDefault="009714D6" w:rsidP="00105B9A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140F47" w:rsidRDefault="00140F47" w:rsidP="00105B9A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9714D6" w:rsidRDefault="009714D6" w:rsidP="00105B9A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6C4DEF" w:rsidRPr="009714D6" w:rsidRDefault="006C4DEF" w:rsidP="00105B9A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105B9A" w:rsidRPr="009714D6" w:rsidRDefault="00105B9A" w:rsidP="00105B9A">
      <w:pPr>
        <w:jc w:val="right"/>
        <w:rPr>
          <w:sz w:val="20"/>
          <w:szCs w:val="20"/>
        </w:rPr>
      </w:pPr>
      <w:r w:rsidRPr="009714D6">
        <w:rPr>
          <w:sz w:val="20"/>
          <w:szCs w:val="20"/>
        </w:rPr>
        <w:t>Утверждена</w:t>
      </w:r>
    </w:p>
    <w:p w:rsidR="00105B9A" w:rsidRPr="009714D6" w:rsidRDefault="00105B9A" w:rsidP="00105B9A">
      <w:pPr>
        <w:jc w:val="right"/>
        <w:rPr>
          <w:sz w:val="20"/>
          <w:szCs w:val="20"/>
        </w:rPr>
      </w:pPr>
      <w:r w:rsidRPr="009714D6">
        <w:rPr>
          <w:sz w:val="20"/>
          <w:szCs w:val="20"/>
        </w:rPr>
        <w:t xml:space="preserve">Постановлением Администрации </w:t>
      </w:r>
    </w:p>
    <w:p w:rsidR="00105B9A" w:rsidRPr="009714D6" w:rsidRDefault="00105B9A" w:rsidP="00105B9A">
      <w:pPr>
        <w:jc w:val="right"/>
        <w:rPr>
          <w:sz w:val="20"/>
          <w:szCs w:val="20"/>
        </w:rPr>
      </w:pPr>
      <w:r w:rsidRPr="009714D6">
        <w:rPr>
          <w:sz w:val="20"/>
          <w:szCs w:val="20"/>
        </w:rPr>
        <w:t xml:space="preserve">Большесолдатского района </w:t>
      </w:r>
    </w:p>
    <w:p w:rsidR="00105B9A" w:rsidRPr="009714D6" w:rsidRDefault="00105B9A" w:rsidP="00105B9A">
      <w:pPr>
        <w:jc w:val="right"/>
        <w:rPr>
          <w:sz w:val="20"/>
          <w:szCs w:val="20"/>
        </w:rPr>
      </w:pPr>
      <w:r w:rsidRPr="009714D6">
        <w:rPr>
          <w:sz w:val="20"/>
          <w:szCs w:val="20"/>
        </w:rPr>
        <w:t>Курской области</w:t>
      </w:r>
    </w:p>
    <w:p w:rsidR="00105B9A" w:rsidRPr="009714D6" w:rsidRDefault="00105B9A" w:rsidP="00105B9A">
      <w:pPr>
        <w:jc w:val="right"/>
        <w:rPr>
          <w:sz w:val="20"/>
          <w:szCs w:val="20"/>
        </w:rPr>
      </w:pPr>
      <w:r w:rsidRPr="009714D6">
        <w:rPr>
          <w:sz w:val="20"/>
          <w:szCs w:val="20"/>
        </w:rPr>
        <w:t>От</w:t>
      </w:r>
      <w:r w:rsidR="009714D6" w:rsidRPr="009714D6">
        <w:rPr>
          <w:sz w:val="20"/>
          <w:szCs w:val="20"/>
          <w:u w:val="single"/>
        </w:rPr>
        <w:t>_</w:t>
      </w:r>
      <w:r w:rsidR="00A578BF">
        <w:rPr>
          <w:sz w:val="20"/>
          <w:szCs w:val="20"/>
          <w:u w:val="single"/>
        </w:rPr>
        <w:t>27.01.2020</w:t>
      </w:r>
      <w:r w:rsidRPr="009714D6">
        <w:rPr>
          <w:sz w:val="20"/>
          <w:szCs w:val="20"/>
          <w:u w:val="single"/>
        </w:rPr>
        <w:t>г</w:t>
      </w:r>
      <w:r w:rsidRPr="009714D6">
        <w:rPr>
          <w:sz w:val="20"/>
          <w:szCs w:val="20"/>
        </w:rPr>
        <w:t>. №</w:t>
      </w:r>
      <w:r w:rsidR="00A578BF">
        <w:rPr>
          <w:sz w:val="20"/>
          <w:szCs w:val="20"/>
        </w:rPr>
        <w:t>57</w:t>
      </w:r>
      <w:r w:rsidRPr="009714D6">
        <w:rPr>
          <w:sz w:val="20"/>
          <w:szCs w:val="20"/>
        </w:rPr>
        <w:t>_</w:t>
      </w:r>
    </w:p>
    <w:p w:rsidR="00105B9A" w:rsidRPr="009714D6" w:rsidRDefault="00105B9A" w:rsidP="00105B9A">
      <w:pPr>
        <w:pStyle w:val="a3"/>
        <w:spacing w:line="240" w:lineRule="auto"/>
        <w:rPr>
          <w:b w:val="0"/>
          <w:bCs/>
          <w:sz w:val="20"/>
        </w:rPr>
      </w:pPr>
    </w:p>
    <w:p w:rsidR="00105B9A" w:rsidRDefault="00105B9A" w:rsidP="00105B9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105B9A" w:rsidRDefault="00105B9A" w:rsidP="00105B9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105B9A" w:rsidRDefault="00105B9A" w:rsidP="00105B9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105B9A" w:rsidRDefault="00105B9A" w:rsidP="00105B9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105B9A" w:rsidRDefault="00105B9A" w:rsidP="00105B9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105B9A" w:rsidRDefault="00105B9A" w:rsidP="00105B9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105B9A" w:rsidRDefault="00105B9A" w:rsidP="00105B9A">
      <w:pPr>
        <w:pStyle w:val="a3"/>
        <w:spacing w:line="240" w:lineRule="auto"/>
        <w:rPr>
          <w:b w:val="0"/>
          <w:bCs/>
          <w:color w:val="000000"/>
          <w:szCs w:val="28"/>
        </w:rPr>
      </w:pPr>
    </w:p>
    <w:p w:rsidR="00105B9A" w:rsidRDefault="00105B9A" w:rsidP="0078050F">
      <w:pPr>
        <w:pStyle w:val="a3"/>
        <w:spacing w:line="240" w:lineRule="auto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Муниципальная программа </w:t>
      </w:r>
    </w:p>
    <w:p w:rsidR="00105B9A" w:rsidRDefault="00105B9A" w:rsidP="00105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«Энергосбережение и повышение энергетической</w:t>
      </w:r>
    </w:p>
    <w:p w:rsidR="00105B9A" w:rsidRDefault="00105B9A" w:rsidP="00105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эффективности в Большесолдатском районе Курской области»</w:t>
      </w:r>
    </w:p>
    <w:p w:rsidR="00105B9A" w:rsidRDefault="00105B9A" w:rsidP="00105B9A">
      <w:pPr>
        <w:jc w:val="center"/>
        <w:rPr>
          <w:b/>
          <w:color w:val="000000"/>
          <w:sz w:val="28"/>
          <w:szCs w:val="28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9714D6" w:rsidRDefault="009714D6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9714D6" w:rsidRDefault="009714D6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9714D6" w:rsidRDefault="009714D6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9714D6" w:rsidRDefault="009714D6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78050F" w:rsidRDefault="0078050F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78050F">
      <w:pPr>
        <w:rPr>
          <w:color w:val="000000"/>
        </w:rPr>
      </w:pPr>
      <w:r>
        <w:rPr>
          <w:bCs/>
          <w:color w:val="000000"/>
        </w:rPr>
        <w:t xml:space="preserve">Муниципальная программа </w:t>
      </w:r>
      <w:r>
        <w:rPr>
          <w:color w:val="000000"/>
        </w:rPr>
        <w:t>«Энергосбережение и повышение энергетической</w:t>
      </w:r>
    </w:p>
    <w:p w:rsidR="00105B9A" w:rsidRDefault="00105B9A" w:rsidP="00105B9A">
      <w:pPr>
        <w:jc w:val="center"/>
        <w:rPr>
          <w:color w:val="000000"/>
        </w:rPr>
      </w:pPr>
      <w:r>
        <w:rPr>
          <w:color w:val="000000"/>
        </w:rPr>
        <w:t>эффективности в Большесолдатском районе Курской области»</w:t>
      </w:r>
    </w:p>
    <w:p w:rsidR="00105B9A" w:rsidRDefault="00105B9A" w:rsidP="00105B9A">
      <w:pPr>
        <w:jc w:val="center"/>
        <w:rPr>
          <w:color w:val="000000"/>
        </w:rPr>
      </w:pPr>
    </w:p>
    <w:p w:rsidR="00105B9A" w:rsidRDefault="00105B9A" w:rsidP="00105B9A">
      <w:pPr>
        <w:jc w:val="center"/>
        <w:rPr>
          <w:b/>
          <w:color w:val="000000"/>
        </w:rPr>
      </w:pPr>
    </w:p>
    <w:p w:rsidR="00105B9A" w:rsidRDefault="00105B9A" w:rsidP="00105B9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Паспорт</w:t>
      </w:r>
    </w:p>
    <w:p w:rsidR="00105B9A" w:rsidRDefault="00105B9A" w:rsidP="00105B9A">
      <w:pPr>
        <w:jc w:val="center"/>
        <w:rPr>
          <w:color w:val="000000"/>
        </w:rPr>
      </w:pPr>
      <w:r>
        <w:rPr>
          <w:color w:val="000000"/>
        </w:rPr>
        <w:t xml:space="preserve">муниципальной программы  </w:t>
      </w:r>
    </w:p>
    <w:p w:rsidR="00105B9A" w:rsidRDefault="00105B9A" w:rsidP="00105B9A">
      <w:pPr>
        <w:jc w:val="center"/>
        <w:rPr>
          <w:color w:val="000000"/>
        </w:rPr>
      </w:pPr>
      <w:r>
        <w:rPr>
          <w:color w:val="000000"/>
        </w:rPr>
        <w:t>«Энергосбережение и повышение энергетической эффективности в Большесолдатском  районе  Курской области»</w:t>
      </w:r>
    </w:p>
    <w:p w:rsidR="00105B9A" w:rsidRDefault="00105B9A" w:rsidP="00105B9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05B9A" w:rsidRDefault="00105B9A" w:rsidP="00105B9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66"/>
        <w:gridCol w:w="7237"/>
      </w:tblGrid>
      <w:tr w:rsidR="00105B9A" w:rsidTr="00105B9A">
        <w:trPr>
          <w:cantSplit/>
          <w:trHeight w:val="126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«Энергосбережение и повышение энергетической эффективности в Большесолдатском  районе Курской области » (далее – Программа)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B9A" w:rsidTr="00105B9A">
        <w:trPr>
          <w:cantSplit/>
          <w:trHeight w:val="139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 для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разработки 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 w:rsidP="00DB6C2D">
            <w:pPr>
              <w:widowControl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-Постановление Администрации Большесолдатск</w:t>
            </w:r>
            <w:r w:rsidR="00DB6C2D">
              <w:rPr>
                <w:lang w:eastAsia="en-US"/>
              </w:rPr>
              <w:t>ого района Курской области от 26</w:t>
            </w:r>
            <w:r>
              <w:rPr>
                <w:lang w:eastAsia="en-US"/>
              </w:rPr>
              <w:t>.11.201</w:t>
            </w:r>
            <w:r w:rsidR="00DB6C2D">
              <w:rPr>
                <w:lang w:eastAsia="en-US"/>
              </w:rPr>
              <w:t>9г. №475</w:t>
            </w:r>
            <w:r>
              <w:rPr>
                <w:lang w:eastAsia="en-US"/>
              </w:rPr>
              <w:t xml:space="preserve"> «Об утверждении перечня муниципальных программ Большесолдатского района Курской области</w:t>
            </w:r>
            <w:r w:rsidR="00DB6C2D">
              <w:rPr>
                <w:lang w:eastAsia="en-US"/>
              </w:rPr>
              <w:t xml:space="preserve"> на 2020-2022годы»</w:t>
            </w:r>
            <w:r w:rsidR="00140F47">
              <w:rPr>
                <w:lang w:eastAsia="en-US"/>
              </w:rPr>
              <w:t>.</w:t>
            </w:r>
          </w:p>
        </w:tc>
      </w:tr>
      <w:tr w:rsidR="00105B9A" w:rsidTr="00105B9A">
        <w:trPr>
          <w:cantSplit/>
          <w:trHeight w:val="4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Большесолдатского района Курской области</w:t>
            </w:r>
          </w:p>
        </w:tc>
      </w:tr>
      <w:tr w:rsidR="00105B9A" w:rsidTr="00105B9A">
        <w:trPr>
          <w:cantSplit/>
          <w:trHeight w:val="13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 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разработчики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 w:rsidP="008A23CD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r w:rsidR="008A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строительства, ЖКХ</w:t>
            </w:r>
            <w:r w:rsidR="008A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промышленности, транспорта, связи, градостроительства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Большесолдатского района Курской области.</w:t>
            </w:r>
          </w:p>
        </w:tc>
      </w:tr>
      <w:tr w:rsidR="00105B9A" w:rsidTr="00105B9A">
        <w:trPr>
          <w:cantSplit/>
          <w:trHeight w:val="70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40F47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«Энергосбережение».</w:t>
            </w:r>
          </w:p>
        </w:tc>
      </w:tr>
      <w:tr w:rsidR="00105B9A" w:rsidTr="00105B9A">
        <w:trPr>
          <w:cantSplit/>
          <w:trHeight w:val="183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и этапы</w:t>
            </w:r>
          </w:p>
          <w:p w:rsidR="00105B9A" w:rsidRDefault="00105B9A">
            <w:pPr>
              <w:pStyle w:val="ConsPlusNormal0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105B9A" w:rsidRDefault="00105B9A">
            <w:pPr>
              <w:pStyle w:val="ConsPlusNormal0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Один этап ,</w:t>
            </w:r>
          </w:p>
          <w:p w:rsidR="00105B9A" w:rsidRDefault="00DB6C2D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8A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-2022</w:t>
            </w:r>
            <w:r w:rsidR="00105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5B9A" w:rsidRDefault="00105B9A">
            <w:pPr>
              <w:spacing w:line="256" w:lineRule="auto"/>
              <w:rPr>
                <w:lang w:eastAsia="en-US"/>
              </w:rPr>
            </w:pPr>
          </w:p>
          <w:p w:rsidR="00105B9A" w:rsidRDefault="00105B9A">
            <w:pPr>
              <w:spacing w:line="256" w:lineRule="auto"/>
              <w:rPr>
                <w:lang w:eastAsia="en-US"/>
              </w:rPr>
            </w:pPr>
          </w:p>
        </w:tc>
      </w:tr>
      <w:tr w:rsidR="00105B9A" w:rsidTr="00140F47">
        <w:trPr>
          <w:cantSplit/>
          <w:trHeight w:val="495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Цели и задачи 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  <w:p w:rsidR="00105B9A" w:rsidRDefault="00105B9A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spacing w:line="256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Цель Программы</w:t>
            </w:r>
            <w:r>
              <w:rPr>
                <w:color w:val="000000"/>
                <w:lang w:eastAsia="en-US"/>
              </w:rPr>
              <w:t xml:space="preserve"> – достижение максимально эффективного использования топливно-энергетических ресурсов.</w:t>
            </w:r>
          </w:p>
          <w:p w:rsidR="00105B9A" w:rsidRDefault="00105B9A">
            <w:pPr>
              <w:spacing w:line="256" w:lineRule="auto"/>
              <w:ind w:firstLine="12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Задачи Программы:</w:t>
            </w:r>
          </w:p>
          <w:p w:rsidR="00105B9A" w:rsidRDefault="00105B9A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lang w:eastAsia="en-US"/>
              </w:rPr>
              <w:t xml:space="preserve"> реализация требований федерального законодательства об энергосбережении и повышении энергетической эффективности, </w:t>
            </w:r>
          </w:p>
          <w:p w:rsidR="00105B9A" w:rsidRDefault="00105B9A">
            <w:pPr>
              <w:spacing w:line="256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-проведение необходимых мероприятий по энергосбережению и повышению энергетической эффективности муниципальных учреждений Большесолдатского района Курской области;</w:t>
            </w:r>
          </w:p>
          <w:p w:rsidR="00105B9A" w:rsidRDefault="00105B9A">
            <w:pPr>
              <w:spacing w:line="256" w:lineRule="auto"/>
              <w:ind w:firstLine="12"/>
              <w:jc w:val="both"/>
              <w:rPr>
                <w:color w:val="000000"/>
                <w:lang w:eastAsia="en-US"/>
              </w:rPr>
            </w:pPr>
          </w:p>
        </w:tc>
      </w:tr>
      <w:tr w:rsidR="00105B9A" w:rsidTr="00105B9A">
        <w:trPr>
          <w:cantSplit/>
          <w:trHeight w:val="484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-учет и контроль всех получаемых, производимых, транспортируемых и потребляемых энергоресурсов;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-совершенствование нормативных и правовых условий для поддержки энергосбережения  и повышения энергетической эффективности;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-поддержка субъектов, осуществляющих энергосберегающую деятельность;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-широкая пропаганда энергосбережения;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-обучение и подготовка персонала;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-сертификация в сфере энергосбережения;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5B9A" w:rsidTr="00105B9A">
        <w:trPr>
          <w:cantSplit/>
          <w:trHeight w:val="88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программных мероприятий предусматривается за счет средств бюджета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Курской области. 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 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  <w:r w:rsidR="00DB6C2D">
              <w:rPr>
                <w:rFonts w:ascii="Times New Roman" w:hAnsi="Times New Roman" w:cs="Times New Roman"/>
                <w:b/>
                <w:sz w:val="24"/>
                <w:szCs w:val="24"/>
              </w:rPr>
              <w:t>900,00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    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  Подпрограмма «Энергосбережение »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-2020г.  -</w:t>
            </w:r>
            <w:r w:rsidR="008A23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 тыс. руб.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-2021г.    -300,0тыс.руб.</w:t>
            </w:r>
          </w:p>
          <w:p w:rsidR="008A23CD" w:rsidRDefault="008A23CD">
            <w:pPr>
              <w:pStyle w:val="ConsPlusNormal0"/>
              <w:widowControl/>
              <w:spacing w:line="256" w:lineRule="auto"/>
              <w:ind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-2022г.-300,0 тыс.руб</w:t>
            </w:r>
            <w:r w:rsidR="00DB6C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Предполагается ежегодное уточнение                               в установленном порядке 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финансирования муниципальной  программы.</w:t>
            </w:r>
          </w:p>
        </w:tc>
      </w:tr>
      <w:tr w:rsidR="00105B9A" w:rsidTr="00140F47">
        <w:trPr>
          <w:cantSplit/>
          <w:trHeight w:val="268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конечные результаты реализации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A" w:rsidRDefault="00105B9A">
            <w:pPr>
              <w:pStyle w:val="7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-Повышение  заинтересованности в  энергосбережении;</w:t>
            </w:r>
          </w:p>
          <w:p w:rsidR="00105B9A" w:rsidRDefault="00105B9A">
            <w:pPr>
              <w:pStyle w:val="7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-сокращение   расхода тепловой и электрической энергии в муниципальных учреждениях;</w:t>
            </w:r>
          </w:p>
          <w:p w:rsidR="00105B9A" w:rsidRDefault="00105B9A">
            <w:pPr>
              <w:pStyle w:val="7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-экономия потребления воды в муниципальных учреждениях;</w:t>
            </w:r>
          </w:p>
          <w:p w:rsidR="00105B9A" w:rsidRDefault="00105B9A">
            <w:pPr>
              <w:pStyle w:val="7"/>
              <w:spacing w:before="0" w:after="0" w:line="256" w:lineRule="auto"/>
              <w:rPr>
                <w:lang w:eastAsia="en-US"/>
              </w:rPr>
            </w:pPr>
            <w:r>
              <w:rPr>
                <w:lang w:eastAsia="en-US"/>
              </w:rPr>
              <w:t>-экономия потребления природного газа в муниципальных    учреждениях.</w:t>
            </w:r>
          </w:p>
          <w:p w:rsidR="00105B9A" w:rsidRDefault="00105B9A">
            <w:pPr>
              <w:pStyle w:val="a5"/>
              <w:spacing w:after="0"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05B9A" w:rsidTr="00140F47">
        <w:trPr>
          <w:cantSplit/>
          <w:trHeight w:val="1946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организации контроля   за исполнением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 w:rsidP="00947405">
            <w:pPr>
              <w:pStyle w:val="ConsPlusNormal0"/>
              <w:widowControl/>
              <w:spacing w:line="256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реализацией Программы осуществляет: </w:t>
            </w:r>
          </w:p>
          <w:p w:rsidR="00947405" w:rsidRDefault="00947405" w:rsidP="00947405">
            <w:pPr>
              <w:pStyle w:val="ConsPlusNormal0"/>
              <w:widowControl/>
              <w:spacing w:line="256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 по вопросам строительства, ЖКХ, промышленности, транспорта, связи, градостроительства Администрации  Большесолдатского района Курской области.</w:t>
            </w:r>
          </w:p>
        </w:tc>
      </w:tr>
    </w:tbl>
    <w:p w:rsidR="00105B9A" w:rsidRDefault="00105B9A" w:rsidP="00105B9A">
      <w:pPr>
        <w:pStyle w:val="1"/>
        <w:rPr>
          <w:color w:val="000000"/>
          <w:sz w:val="24"/>
          <w:szCs w:val="24"/>
        </w:rPr>
      </w:pPr>
    </w:p>
    <w:p w:rsidR="00105B9A" w:rsidRDefault="00105B9A" w:rsidP="00105B9A">
      <w:pPr>
        <w:pStyle w:val="1"/>
        <w:rPr>
          <w:color w:val="000000"/>
          <w:sz w:val="24"/>
          <w:szCs w:val="24"/>
        </w:rPr>
      </w:pPr>
    </w:p>
    <w:p w:rsidR="00105B9A" w:rsidRDefault="00105B9A" w:rsidP="00105B9A"/>
    <w:p w:rsidR="00105B9A" w:rsidRDefault="00105B9A" w:rsidP="00105B9A">
      <w:pPr>
        <w:pStyle w:val="a3"/>
        <w:spacing w:line="240" w:lineRule="auto"/>
        <w:rPr>
          <w:b w:val="0"/>
          <w:bCs/>
          <w:color w:val="000000"/>
          <w:sz w:val="24"/>
          <w:szCs w:val="24"/>
        </w:rPr>
      </w:pPr>
    </w:p>
    <w:p w:rsidR="00105B9A" w:rsidRDefault="00105B9A" w:rsidP="00105B9A">
      <w:pPr>
        <w:pStyle w:val="a3"/>
        <w:spacing w:line="240" w:lineRule="auto"/>
        <w:rPr>
          <w:b w:val="0"/>
          <w:bCs/>
          <w:color w:val="000000"/>
          <w:sz w:val="24"/>
          <w:szCs w:val="24"/>
        </w:rPr>
      </w:pPr>
    </w:p>
    <w:p w:rsidR="00140F47" w:rsidRDefault="00140F47" w:rsidP="00105B9A">
      <w:pPr>
        <w:rPr>
          <w:b/>
        </w:rPr>
      </w:pPr>
    </w:p>
    <w:p w:rsidR="00140F47" w:rsidRDefault="00140F47" w:rsidP="00105B9A">
      <w:pPr>
        <w:rPr>
          <w:b/>
        </w:rPr>
      </w:pPr>
    </w:p>
    <w:p w:rsidR="00140F47" w:rsidRDefault="00140F47" w:rsidP="00105B9A">
      <w:pPr>
        <w:rPr>
          <w:b/>
        </w:rPr>
      </w:pPr>
    </w:p>
    <w:p w:rsidR="00140F47" w:rsidRDefault="00140F47" w:rsidP="00105B9A">
      <w:pPr>
        <w:rPr>
          <w:b/>
        </w:rPr>
      </w:pPr>
    </w:p>
    <w:p w:rsidR="00140F47" w:rsidRDefault="00140F47" w:rsidP="00105B9A">
      <w:pPr>
        <w:rPr>
          <w:b/>
        </w:rPr>
      </w:pPr>
    </w:p>
    <w:p w:rsidR="00105B9A" w:rsidRDefault="00105B9A" w:rsidP="00105B9A">
      <w:pPr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jc w:val="center"/>
        <w:rPr>
          <w:b/>
          <w:color w:val="000000"/>
        </w:rPr>
      </w:pPr>
      <w:r>
        <w:rPr>
          <w:b/>
          <w:lang w:val="en-US"/>
        </w:rPr>
        <w:t>II</w:t>
      </w:r>
      <w:r>
        <w:rPr>
          <w:b/>
        </w:rPr>
        <w:t>.</w:t>
      </w:r>
      <w:r>
        <w:rPr>
          <w:b/>
          <w:color w:val="000000"/>
        </w:rPr>
        <w:t xml:space="preserve"> Характеристика проблемы и обоснование необходимости решения ее </w:t>
      </w:r>
    </w:p>
    <w:p w:rsidR="00105B9A" w:rsidRDefault="00105B9A" w:rsidP="00105B9A">
      <w:pP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программными методами.</w:t>
      </w:r>
    </w:p>
    <w:p w:rsidR="00105B9A" w:rsidRDefault="00105B9A" w:rsidP="00105B9A">
      <w:pPr>
        <w:spacing w:line="360" w:lineRule="auto"/>
        <w:ind w:firstLine="709"/>
        <w:jc w:val="both"/>
        <w:rPr>
          <w:color w:val="000000"/>
        </w:rPr>
      </w:pPr>
    </w:p>
    <w:p w:rsidR="00140F47" w:rsidRDefault="00140F47" w:rsidP="00105B9A">
      <w:pPr>
        <w:spacing w:line="360" w:lineRule="auto"/>
        <w:ind w:firstLine="709"/>
        <w:jc w:val="both"/>
        <w:rPr>
          <w:color w:val="000000"/>
        </w:rPr>
      </w:pPr>
    </w:p>
    <w:p w:rsidR="00105B9A" w:rsidRDefault="00105B9A" w:rsidP="00105B9A">
      <w:pPr>
        <w:pStyle w:val="a5"/>
        <w:spacing w:after="0" w:line="360" w:lineRule="auto"/>
        <w:ind w:firstLine="720"/>
        <w:jc w:val="both"/>
      </w:pPr>
      <w:proofErr w:type="spellStart"/>
      <w:r>
        <w:rPr>
          <w:color w:val="000000"/>
        </w:rPr>
        <w:t>Большесолдатскийрайон</w:t>
      </w:r>
      <w:proofErr w:type="spellEnd"/>
      <w:r>
        <w:rPr>
          <w:color w:val="000000"/>
        </w:rPr>
        <w:t xml:space="preserve">  относится к юго-западному агроклиматическому району Курской области с умеренно-континентальным климатом. Среднегодовая температура воздуха составляет +5,4°C, среднемесячная температура июля +19,6°C, а января -7,9°C .</w:t>
      </w:r>
    </w:p>
    <w:p w:rsidR="00105B9A" w:rsidRDefault="00105B9A" w:rsidP="00105B9A">
      <w:pPr>
        <w:pStyle w:val="a5"/>
        <w:spacing w:after="0" w:line="360" w:lineRule="auto"/>
        <w:ind w:firstLine="720"/>
        <w:jc w:val="both"/>
      </w:pPr>
      <w:r>
        <w:t>По состоянию на 1 января 2016 на территории МО «</w:t>
      </w:r>
      <w:proofErr w:type="spellStart"/>
      <w:r>
        <w:t>Большесо</w:t>
      </w:r>
      <w:r w:rsidR="00982982">
        <w:t>лдатский</w:t>
      </w:r>
      <w:proofErr w:type="spellEnd"/>
      <w:r w:rsidR="00982982">
        <w:t xml:space="preserve"> район» расположено 5480</w:t>
      </w:r>
      <w:r>
        <w:t>жилых домов,  23 из которых, являются многоквартирными. Общая площадь жилого фонда, составляет 329,6 тыс. кв. м. Приборы учета установлены в МКД : газоснабжения  -в 149 квартирах, электрической энергии -186 приборов учета ,</w:t>
      </w:r>
      <w:r w:rsidR="00982982">
        <w:t>общедомовые  приборы учета холодного водоснабжения установлены в 9 домах, электрической энергии в 17домах.                                       В</w:t>
      </w:r>
      <w:r>
        <w:t xml:space="preserve"> индивидуальном жилом фонде</w:t>
      </w:r>
      <w:r w:rsidR="00982982">
        <w:t>приборы учета</w:t>
      </w:r>
      <w:r>
        <w:t xml:space="preserve"> холодное водоснабжение</w:t>
      </w:r>
      <w:r w:rsidR="00AE3EBD">
        <w:t xml:space="preserve">м установлены в 2745 домах </w:t>
      </w:r>
      <w:r>
        <w:t xml:space="preserve"> ,</w:t>
      </w:r>
      <w:r w:rsidR="00AE3EBD">
        <w:t xml:space="preserve">приборы учета </w:t>
      </w:r>
      <w:r>
        <w:t>газоснабжения -3</w:t>
      </w:r>
      <w:r w:rsidR="00AE3EBD">
        <w:t>900</w:t>
      </w:r>
      <w:r>
        <w:t>.</w:t>
      </w:r>
    </w:p>
    <w:p w:rsidR="00140F47" w:rsidRDefault="00140F47" w:rsidP="00105B9A">
      <w:pPr>
        <w:pStyle w:val="a5"/>
        <w:spacing w:after="0" w:line="360" w:lineRule="auto"/>
        <w:ind w:firstLine="720"/>
        <w:jc w:val="both"/>
      </w:pPr>
    </w:p>
    <w:p w:rsidR="00140F47" w:rsidRDefault="00140F47" w:rsidP="00105B9A">
      <w:pPr>
        <w:pStyle w:val="a5"/>
        <w:spacing w:after="0" w:line="360" w:lineRule="auto"/>
        <w:ind w:firstLine="720"/>
        <w:jc w:val="both"/>
      </w:pPr>
    </w:p>
    <w:p w:rsidR="00140F47" w:rsidRDefault="00140F47" w:rsidP="00105B9A">
      <w:pPr>
        <w:pStyle w:val="a5"/>
        <w:spacing w:after="0" w:line="360" w:lineRule="auto"/>
        <w:ind w:firstLine="720"/>
        <w:jc w:val="both"/>
      </w:pPr>
    </w:p>
    <w:p w:rsidR="00105B9A" w:rsidRDefault="00105B9A" w:rsidP="00105B9A">
      <w:pPr>
        <w:pStyle w:val="a5"/>
        <w:spacing w:after="0" w:line="360" w:lineRule="auto"/>
        <w:jc w:val="both"/>
      </w:pPr>
      <w:bookmarkStart w:id="0" w:name="_GoBack"/>
      <w:bookmarkEnd w:id="0"/>
      <w:r>
        <w:lastRenderedPageBreak/>
        <w:t xml:space="preserve">На </w:t>
      </w:r>
      <w:r w:rsidR="00982982">
        <w:t>территории района расположено 94 водозабора</w:t>
      </w:r>
      <w:r>
        <w:t xml:space="preserve">, протяженность сетей водоснабжения составляет </w:t>
      </w:r>
      <w:r w:rsidR="00982982" w:rsidRPr="00982982">
        <w:t>234,0</w:t>
      </w:r>
      <w:r w:rsidR="00947405" w:rsidRPr="00982982">
        <w:t>км</w:t>
      </w:r>
      <w:r w:rsidR="00947405">
        <w:t>, год строительства 1961-2019</w:t>
      </w:r>
      <w:r>
        <w:t xml:space="preserve">годы.Износ объектов водоснабжения </w:t>
      </w:r>
      <w:r w:rsidR="00982982" w:rsidRPr="00982982">
        <w:t>6</w:t>
      </w:r>
      <w:r w:rsidRPr="00982982">
        <w:t>5</w:t>
      </w:r>
      <w:r>
        <w:t>%.Оснащенность приборами учета</w:t>
      </w:r>
      <w:r w:rsidR="00947405">
        <w:t xml:space="preserve"> забора воды на скважинах</w:t>
      </w:r>
      <w:r>
        <w:t xml:space="preserve"> низкая</w:t>
      </w:r>
      <w:r w:rsidR="00947405">
        <w:t>.</w:t>
      </w:r>
    </w:p>
    <w:p w:rsidR="00105B9A" w:rsidRDefault="00105B9A" w:rsidP="00105B9A">
      <w:pPr>
        <w:pStyle w:val="a5"/>
        <w:spacing w:after="0" w:line="360" w:lineRule="auto"/>
        <w:ind w:firstLine="720"/>
        <w:jc w:val="both"/>
        <w:rPr>
          <w:color w:val="000000"/>
        </w:rPr>
      </w:pPr>
      <w:r>
        <w:t xml:space="preserve">Административно </w:t>
      </w:r>
      <w:proofErr w:type="spellStart"/>
      <w:r>
        <w:t>Большесолдатский</w:t>
      </w:r>
      <w:proofErr w:type="spellEnd"/>
      <w:r>
        <w:t xml:space="preserve"> район представлен 7 муниципальными образованиями (поселениями). </w:t>
      </w:r>
      <w:r>
        <w:rPr>
          <w:color w:val="000000"/>
        </w:rPr>
        <w:t>Центр района – с. Большое Солдатское.</w:t>
      </w:r>
    </w:p>
    <w:p w:rsidR="00105B9A" w:rsidRDefault="00105B9A" w:rsidP="00105B9A">
      <w:pPr>
        <w:pStyle w:val="a5"/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Бюджетную сферу Большесолдатского района Курской области представляют:</w:t>
      </w:r>
    </w:p>
    <w:p w:rsidR="00105B9A" w:rsidRDefault="00105B9A" w:rsidP="00105B9A">
      <w:pPr>
        <w:pStyle w:val="a5"/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>
        <w:rPr>
          <w:b/>
          <w:color w:val="000000"/>
        </w:rPr>
        <w:t>образование:</w:t>
      </w:r>
      <w:r>
        <w:rPr>
          <w:color w:val="000000"/>
        </w:rPr>
        <w:t xml:space="preserve"> 1 </w:t>
      </w:r>
      <w:r w:rsidR="00982982">
        <w:rPr>
          <w:color w:val="000000"/>
        </w:rPr>
        <w:t>сельскохозяйственный</w:t>
      </w:r>
      <w:r w:rsidRPr="00982982">
        <w:rPr>
          <w:color w:val="000000"/>
        </w:rPr>
        <w:t xml:space="preserve"> техникум</w:t>
      </w:r>
      <w:r>
        <w:rPr>
          <w:color w:val="000000"/>
        </w:rPr>
        <w:t>, 10 средних общеобразовательных школ, 8 основных общеобразовательных школ, 1 начальная общеобразовательная школа, 2 детских сада, 1 районный дом детского творчества.</w:t>
      </w:r>
    </w:p>
    <w:p w:rsidR="00105B9A" w:rsidRDefault="00105B9A" w:rsidP="00105B9A">
      <w:pPr>
        <w:pStyle w:val="a5"/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>-</w:t>
      </w:r>
      <w:r>
        <w:rPr>
          <w:b/>
          <w:color w:val="000000"/>
        </w:rPr>
        <w:t>культура</w:t>
      </w:r>
      <w:r>
        <w:rPr>
          <w:color w:val="000000"/>
        </w:rPr>
        <w:t xml:space="preserve">: 10 центральных сельских Домов культуры, 16 сельских Домов досуга, 1 районный Дом народного творчества, 1 областное государственное учреждение Дома ремесел, 1 </w:t>
      </w:r>
      <w:proofErr w:type="spellStart"/>
      <w:r>
        <w:rPr>
          <w:color w:val="000000"/>
        </w:rPr>
        <w:t>межпоселенческая</w:t>
      </w:r>
      <w:proofErr w:type="spellEnd"/>
      <w:r>
        <w:rPr>
          <w:color w:val="000000"/>
        </w:rPr>
        <w:t xml:space="preserve"> библиотека, 20 сельских библиотек, 1 детская школа искусств.</w:t>
      </w:r>
    </w:p>
    <w:p w:rsidR="00105B9A" w:rsidRDefault="00105B9A" w:rsidP="00105B9A">
      <w:pPr>
        <w:pStyle w:val="a5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    В 2016 г. общее годовое потребление бюджетными учреждениями электроэнергии составило 1377,228 тыс. кВтч, тепла – 1455,233тыс.Гкал, воды – 14400 тыс. куб м, газа – 402,778тыс.куб.м.. На оплату энергетических ресурсов было направлено более 16 млн. руб. Сохраняется низкая оснащенность бюджетных учреждений и иных организаций с государственным и муниципальным участием, расположенных на территории МО приборами учета энергетических ресурсов.</w:t>
      </w:r>
    </w:p>
    <w:p w:rsidR="00105B9A" w:rsidRDefault="00105B9A" w:rsidP="00105B9A">
      <w:pPr>
        <w:pStyle w:val="a5"/>
        <w:spacing w:after="0" w:line="360" w:lineRule="auto"/>
        <w:jc w:val="both"/>
        <w:rPr>
          <w:color w:val="000000"/>
        </w:rPr>
      </w:pPr>
      <w:r>
        <w:rPr>
          <w:color w:val="000000"/>
        </w:rPr>
        <w:tab/>
      </w:r>
    </w:p>
    <w:p w:rsidR="00105B9A" w:rsidRDefault="00105B9A" w:rsidP="00105B9A">
      <w:pPr>
        <w:pStyle w:val="a5"/>
        <w:spacing w:after="0" w:line="360" w:lineRule="auto"/>
        <w:ind w:firstLine="708"/>
        <w:jc w:val="both"/>
        <w:rPr>
          <w:color w:val="000000"/>
        </w:rPr>
      </w:pPr>
      <w:r w:rsidRPr="00AE3EBD">
        <w:rPr>
          <w:color w:val="000000"/>
        </w:rPr>
        <w:t>В соответствии с требованиями Закона № 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топливной энергии, электрической энергии, угля в течение 5 лет не менее чем на 15% от объема  фактически потребленного ими в 2009г. каждого из указанных ресурсов с ежегодным снижением такого объема не менее чем на 3%.</w:t>
      </w:r>
    </w:p>
    <w:p w:rsidR="00105B9A" w:rsidRDefault="00105B9A" w:rsidP="00105B9A">
      <w:pPr>
        <w:pStyle w:val="a5"/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Поэтому одним из приоритетных направлений в области энергосбережения и повышения энергетической эффективности в МО «</w:t>
      </w:r>
      <w:proofErr w:type="spellStart"/>
      <w:r>
        <w:rPr>
          <w:color w:val="000000"/>
        </w:rPr>
        <w:t>Большесолдатский</w:t>
      </w:r>
      <w:proofErr w:type="spellEnd"/>
      <w:r>
        <w:rPr>
          <w:color w:val="000000"/>
        </w:rPr>
        <w:t xml:space="preserve"> район» является проведение мероприятий, обеспечивающих снижение  энергопотребления и уменьшение бюджетных средств, направленных на оплату энергетических ресурсов.</w:t>
      </w:r>
    </w:p>
    <w:p w:rsidR="00105B9A" w:rsidRDefault="00105B9A" w:rsidP="00105B9A">
      <w:pPr>
        <w:spacing w:before="120" w:line="360" w:lineRule="auto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Цели и задачи программы. </w:t>
      </w:r>
    </w:p>
    <w:p w:rsidR="00105B9A" w:rsidRDefault="00105B9A" w:rsidP="00105B9A">
      <w:pPr>
        <w:ind w:firstLine="12"/>
        <w:jc w:val="both"/>
        <w:rPr>
          <w:color w:val="000000"/>
        </w:rPr>
      </w:pPr>
      <w:r>
        <w:t xml:space="preserve">Цель Программы – </w:t>
      </w:r>
      <w:r>
        <w:rPr>
          <w:color w:val="000000"/>
        </w:rPr>
        <w:t>пропаганда и воспитание энергосберегающего поведения граждан, активное вовлечение всех групп потребителей в энергосбережение и повышение энергетической эффективности;</w:t>
      </w:r>
    </w:p>
    <w:p w:rsidR="00105B9A" w:rsidRDefault="00105B9A" w:rsidP="00105B9A">
      <w:pPr>
        <w:suppressAutoHyphens/>
        <w:spacing w:line="360" w:lineRule="auto"/>
        <w:ind w:firstLine="539"/>
        <w:jc w:val="both"/>
      </w:pPr>
      <w:r>
        <w:t xml:space="preserve"> Задачами Программы по достижению поставленной цели является:</w:t>
      </w:r>
    </w:p>
    <w:p w:rsidR="00105B9A" w:rsidRDefault="00105B9A" w:rsidP="00105B9A">
      <w:pPr>
        <w:suppressAutoHyphens/>
        <w:spacing w:line="360" w:lineRule="auto"/>
        <w:jc w:val="both"/>
      </w:pPr>
      <w:r>
        <w:rPr>
          <w:color w:val="000000"/>
        </w:rPr>
        <w:t>-</w:t>
      </w:r>
      <w:r>
        <w:t xml:space="preserve"> 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</w:p>
    <w:p w:rsidR="00105B9A" w:rsidRDefault="00105B9A" w:rsidP="00105B9A">
      <w:pPr>
        <w:ind w:firstLine="12"/>
        <w:jc w:val="both"/>
        <w:rPr>
          <w:color w:val="000000"/>
        </w:rPr>
      </w:pPr>
      <w:r>
        <w:rPr>
          <w:color w:val="000000"/>
        </w:rPr>
        <w:lastRenderedPageBreak/>
        <w:t>-создание экономических механизмов энергосберегающей деятельности;</w:t>
      </w:r>
    </w:p>
    <w:p w:rsidR="00105B9A" w:rsidRDefault="00105B9A" w:rsidP="00105B9A">
      <w:pPr>
        <w:ind w:firstLine="12"/>
        <w:jc w:val="both"/>
        <w:rPr>
          <w:color w:val="000000"/>
        </w:rPr>
      </w:pPr>
      <w:r>
        <w:rPr>
          <w:color w:val="000000"/>
        </w:rPr>
        <w:t xml:space="preserve">-нормирование энергопотребления в бюджетной сфере, </w:t>
      </w:r>
    </w:p>
    <w:p w:rsidR="00105B9A" w:rsidRDefault="00105B9A" w:rsidP="00105B9A">
      <w:pPr>
        <w:ind w:firstLine="12"/>
        <w:jc w:val="both"/>
        <w:rPr>
          <w:color w:val="000000"/>
        </w:rPr>
      </w:pPr>
      <w:r>
        <w:rPr>
          <w:color w:val="000000"/>
        </w:rPr>
        <w:t>-проведение необходимых мероприятий по энергосбережению и повышению энергетической эффективности муниципальных учреждений Большесолдатского района Курской области;</w:t>
      </w:r>
    </w:p>
    <w:p w:rsidR="00105B9A" w:rsidRDefault="00105B9A" w:rsidP="00105B9A">
      <w:pPr>
        <w:ind w:right="-108" w:firstLine="12"/>
        <w:jc w:val="both"/>
        <w:rPr>
          <w:color w:val="000000"/>
        </w:rPr>
      </w:pPr>
      <w:r>
        <w:rPr>
          <w:color w:val="000000"/>
        </w:rPr>
        <w:t>-совершенствование системы учета, оснащение потребителей приборами учета энергоресурсов;</w:t>
      </w:r>
    </w:p>
    <w:p w:rsidR="00105B9A" w:rsidRDefault="00105B9A" w:rsidP="00105B9A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внедрение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энергоэффективных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 (оборудования и технологий) в муниципальных учреждениях;</w:t>
      </w:r>
    </w:p>
    <w:p w:rsidR="00105B9A" w:rsidRDefault="00105B9A" w:rsidP="00105B9A">
      <w:pPr>
        <w:ind w:firstLine="12"/>
        <w:jc w:val="both"/>
        <w:rPr>
          <w:color w:val="000000"/>
        </w:rPr>
      </w:pPr>
      <w:r>
        <w:rPr>
          <w:color w:val="000000"/>
        </w:rPr>
        <w:t>-пропаганда, обучение и подготовка персонала, активное вовлечение всех групп потребителей в энергосберегающие мероприятия;</w:t>
      </w:r>
    </w:p>
    <w:p w:rsidR="00105B9A" w:rsidRDefault="00105B9A" w:rsidP="00105B9A">
      <w:pPr>
        <w:ind w:firstLine="12"/>
        <w:jc w:val="both"/>
        <w:rPr>
          <w:color w:val="000000"/>
        </w:rPr>
      </w:pPr>
      <w:r>
        <w:rPr>
          <w:color w:val="000000"/>
        </w:rPr>
        <w:t>- анализ всех потребляемых ресурсов;</w:t>
      </w:r>
    </w:p>
    <w:p w:rsidR="00105B9A" w:rsidRDefault="00105B9A" w:rsidP="00105B9A">
      <w:pPr>
        <w:ind w:firstLine="12"/>
        <w:jc w:val="both"/>
        <w:rPr>
          <w:color w:val="000000"/>
        </w:rPr>
      </w:pPr>
    </w:p>
    <w:p w:rsidR="00105B9A" w:rsidRDefault="00105B9A" w:rsidP="00AE3EBD">
      <w:pPr>
        <w:suppressAutoHyphens/>
        <w:spacing w:line="360" w:lineRule="auto"/>
        <w:ind w:right="-427" w:firstLine="539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Механизм реализации программы.</w:t>
      </w:r>
    </w:p>
    <w:p w:rsidR="00105B9A" w:rsidRDefault="00105B9A" w:rsidP="00947405">
      <w:pPr>
        <w:pStyle w:val="a5"/>
        <w:spacing w:after="0"/>
        <w:ind w:firstLine="709"/>
        <w:jc w:val="both"/>
      </w:pPr>
      <w:r>
        <w:t xml:space="preserve">Реализация мероприятий программы осуществляется исполнителями, </w:t>
      </w:r>
      <w:r>
        <w:rPr>
          <w:color w:val="000000"/>
        </w:rPr>
        <w:t xml:space="preserve">координатором   программы   является   </w:t>
      </w:r>
      <w:r w:rsidR="00947405">
        <w:rPr>
          <w:color w:val="000000"/>
        </w:rPr>
        <w:t>Управление  по вопросам строительства, ЖКХ, промышленности, транспорта, связи, градостроительства Администрации  Большесолдатского района Курской области.</w:t>
      </w:r>
    </w:p>
    <w:p w:rsidR="00105B9A" w:rsidRDefault="00105B9A" w:rsidP="00947405">
      <w:pPr>
        <w:ind w:firstLine="902"/>
        <w:jc w:val="both"/>
      </w:pPr>
      <w:r>
        <w:t xml:space="preserve">Механизм реализации программы предусматривает взаимодействие муниципального  заказчика  программы – Администрации  района  с областными органами исполнительной власти, с  муниципальными учреждениями и организациями, осуществляющими свою хозяйственную деятельность в районе. </w:t>
      </w:r>
    </w:p>
    <w:p w:rsidR="00105B9A" w:rsidRDefault="00105B9A" w:rsidP="00105B9A">
      <w:pPr>
        <w:pStyle w:val="ConsPlusNormal0"/>
        <w:widowControl/>
        <w:spacing w:before="12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Оценка эффективности последствий от реализации программы.</w:t>
      </w:r>
    </w:p>
    <w:p w:rsidR="00105B9A" w:rsidRDefault="00105B9A" w:rsidP="00105B9A">
      <w:pPr>
        <w:snapToGrid w:val="0"/>
        <w:ind w:firstLine="720"/>
        <w:rPr>
          <w:color w:val="000000"/>
        </w:rPr>
      </w:pPr>
    </w:p>
    <w:p w:rsidR="00105B9A" w:rsidRDefault="00105B9A" w:rsidP="00105B9A">
      <w:pPr>
        <w:snapToGrid w:val="0"/>
        <w:ind w:firstLine="720"/>
        <w:jc w:val="both"/>
        <w:rPr>
          <w:color w:val="000000"/>
        </w:rPr>
      </w:pPr>
      <w:r>
        <w:rPr>
          <w:color w:val="000000"/>
        </w:rPr>
        <w:t>Программа призвана способствовать реализации задач по решения проблем энергосбережения и повышения энергетической эффективности , снижению потребления топливно-энергетических ресурсов.</w:t>
      </w:r>
    </w:p>
    <w:p w:rsidR="00105B9A" w:rsidRDefault="00105B9A" w:rsidP="00105B9A">
      <w:pPr>
        <w:snapToGrid w:val="0"/>
        <w:ind w:firstLine="720"/>
        <w:jc w:val="both"/>
        <w:rPr>
          <w:color w:val="000000"/>
        </w:rPr>
      </w:pPr>
      <w:r>
        <w:rPr>
          <w:color w:val="333333"/>
        </w:rPr>
        <w:t xml:space="preserve">Программа </w:t>
      </w:r>
      <w:r>
        <w:rPr>
          <w:color w:val="000000"/>
        </w:rPr>
        <w:t>включает мероприятия по организационному и финансовому обеспечению реализации программных целей за счет средств районного бюджета и внебюджетных источников</w:t>
      </w:r>
    </w:p>
    <w:p w:rsidR="00105B9A" w:rsidRDefault="00105B9A" w:rsidP="00105B9A">
      <w:pPr>
        <w:ind w:firstLine="709"/>
        <w:jc w:val="both"/>
        <w:rPr>
          <w:color w:val="000000"/>
        </w:rPr>
      </w:pPr>
      <w:r>
        <w:rPr>
          <w:color w:val="000000"/>
        </w:rPr>
        <w:t>Инвестиционные мероприятия программы, сроки их реализации, объем финансирования  объектов  представлены в перечне программных мероприятий.</w:t>
      </w:r>
    </w:p>
    <w:p w:rsidR="00105B9A" w:rsidRDefault="00105B9A" w:rsidP="00105B9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программу включены также мероприятия, направленные на создание условий для её реализации – это разработка муниципальных нормативно-правовых актов,   регламентирующих   деятельность  в  сфере   энергосбережения  и  повышения </w:t>
      </w:r>
    </w:p>
    <w:p w:rsidR="00105B9A" w:rsidRDefault="00105B9A" w:rsidP="00105B9A">
      <w:pPr>
        <w:jc w:val="both"/>
        <w:rPr>
          <w:color w:val="000000"/>
        </w:rPr>
      </w:pPr>
      <w:proofErr w:type="spellStart"/>
      <w:r>
        <w:rPr>
          <w:color w:val="000000"/>
        </w:rPr>
        <w:t>энергоэффективности</w:t>
      </w:r>
      <w:proofErr w:type="spellEnd"/>
      <w:r>
        <w:rPr>
          <w:color w:val="000000"/>
        </w:rPr>
        <w:t>.</w:t>
      </w:r>
    </w:p>
    <w:p w:rsidR="00105B9A" w:rsidRDefault="00105B9A" w:rsidP="00105B9A">
      <w:pPr>
        <w:ind w:firstLine="709"/>
        <w:jc w:val="both"/>
      </w:pPr>
      <w: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 текущего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105B9A" w:rsidRDefault="00105B9A" w:rsidP="00105B9A">
      <w:pPr>
        <w:ind w:firstLine="709"/>
        <w:jc w:val="both"/>
      </w:pPr>
      <w:r>
        <w:t xml:space="preserve">Методика оценки эффективности муниципальной программы  представляет собой алгоритм оценки ее фактической эффективности в процессе и по итогам  реализации. Фактическая эффективность муниципальной программы основывается 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105B9A" w:rsidRDefault="00105B9A" w:rsidP="00105B9A">
      <w:pPr>
        <w:ind w:firstLine="709"/>
        <w:jc w:val="both"/>
      </w:pPr>
      <w: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105B9A" w:rsidRDefault="00105B9A" w:rsidP="00105B9A">
      <w:pPr>
        <w:ind w:firstLine="709"/>
        <w:jc w:val="both"/>
      </w:pPr>
      <w:r>
        <w:t>1) степень достижения запланированных результатов (достижения целей и решения задач муниципальной программы);</w:t>
      </w:r>
    </w:p>
    <w:p w:rsidR="00105B9A" w:rsidRDefault="00105B9A" w:rsidP="00105B9A">
      <w:pPr>
        <w:ind w:firstLine="709"/>
        <w:jc w:val="both"/>
      </w:pPr>
      <w:r>
        <w:t>2) степень соответствия фактически затраченных бюджетных средств к запланированному уровню (оценка полноты использования средств) и эффективности использования средств;</w:t>
      </w:r>
    </w:p>
    <w:p w:rsidR="00105B9A" w:rsidRDefault="00105B9A" w:rsidP="00105B9A">
      <w:pPr>
        <w:ind w:firstLine="709"/>
        <w:jc w:val="both"/>
      </w:pPr>
      <w:r>
        <w:lastRenderedPageBreak/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105B9A" w:rsidRDefault="00105B9A" w:rsidP="00105B9A">
      <w:pPr>
        <w:ind w:firstLine="709"/>
        <w:jc w:val="both"/>
      </w:pPr>
      <w: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Borders>
          <w:insideH w:val="single" w:sz="4" w:space="0" w:color="auto"/>
        </w:tblBorders>
        <w:tblLook w:val="01E0"/>
      </w:tblPr>
      <w:tblGrid>
        <w:gridCol w:w="1047"/>
        <w:gridCol w:w="720"/>
        <w:gridCol w:w="1860"/>
      </w:tblGrid>
      <w:tr w:rsidR="00105B9A" w:rsidTr="00105B9A">
        <w:trPr>
          <w:jc w:val="center"/>
        </w:trPr>
        <w:tc>
          <w:tcPr>
            <w:tcW w:w="1047" w:type="dxa"/>
            <w:vMerge w:val="restart"/>
            <w:vAlign w:val="center"/>
            <w:hideMark/>
          </w:tcPr>
          <w:p w:rsidR="00105B9A" w:rsidRDefault="00105B9A">
            <w:pPr>
              <w:spacing w:line="256" w:lineRule="auto"/>
              <w:jc w:val="right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Ei</w:t>
            </w:r>
            <w:proofErr w:type="spellEnd"/>
            <w:r>
              <w:rPr>
                <w:lang w:val="en-US" w:eastAsia="en-US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05B9A" w:rsidRDefault="00105B9A">
            <w:pPr>
              <w:spacing w:line="25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vAlign w:val="center"/>
            <w:hideMark/>
          </w:tcPr>
          <w:p w:rsidR="00105B9A" w:rsidRDefault="00105B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 100 %, где: </w:t>
            </w:r>
          </w:p>
        </w:tc>
      </w:tr>
      <w:tr w:rsidR="00105B9A" w:rsidTr="00105B9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105B9A" w:rsidRDefault="00105B9A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5B9A" w:rsidRDefault="00105B9A">
            <w:pPr>
              <w:spacing w:line="256" w:lineRule="auto"/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Tpi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</w:p>
        </w:tc>
      </w:tr>
    </w:tbl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proofErr w:type="spellStart"/>
      <w:r>
        <w:t>Ei</w:t>
      </w:r>
      <w:proofErr w:type="spellEnd"/>
      <w:r>
        <w:t xml:space="preserve"> – степень достижения  i-показателя муниципальной программы (процентов);</w:t>
      </w: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proofErr w:type="spellStart"/>
      <w:r>
        <w:t>Tfi</w:t>
      </w:r>
      <w:proofErr w:type="spellEnd"/>
      <w:r>
        <w:t xml:space="preserve"> – фактическое значение показателя;</w:t>
      </w: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r>
        <w:t>T</w:t>
      </w:r>
      <w:r>
        <w:rPr>
          <w:lang w:val="en-US"/>
        </w:rPr>
        <w:t>pi</w:t>
      </w:r>
      <w:r>
        <w:t xml:space="preserve"> – установленное муниципальной программой целевое значение  показателя.</w:t>
      </w: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r>
        <w:t>Расчет результативности реализации муниципальной программы в целом проводится по формуле:</w:t>
      </w:r>
    </w:p>
    <w:p w:rsidR="00105B9A" w:rsidRDefault="008F1E61" w:rsidP="00105B9A">
      <w:pPr>
        <w:autoSpaceDE w:val="0"/>
        <w:autoSpaceDN w:val="0"/>
        <w:adjustRightInd w:val="0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.1pt;margin-top:1.45pt;width:71.05pt;height:74.05pt;z-index:251659264">
            <v:imagedata r:id="rId5" o:title=""/>
          </v:shape>
          <o:OLEObject Type="Embed" ProgID="Equation.3" ShapeID="_x0000_s1026" DrawAspect="Content" ObjectID="_1644318032" r:id="rId6"/>
        </w:pict>
      </w: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, где:</w:t>
      </w: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r>
        <w:t>n – количество показателей  муниципальной программы.</w:t>
      </w: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r>
        <w:t>Степень соответствия фактических затрат бюджетов запланированному уровню финансирования муниципальной программы определяется по следующей формуле:</w:t>
      </w:r>
    </w:p>
    <w:p w:rsidR="00105B9A" w:rsidRDefault="00105B9A" w:rsidP="00105B9A">
      <w:pPr>
        <w:pStyle w:val="a9"/>
        <w:ind w:left="0"/>
        <w:jc w:val="center"/>
      </w:pPr>
      <w:proofErr w:type="spellStart"/>
      <w:r>
        <w:rPr>
          <w:lang w:val="en-US"/>
        </w:rPr>
        <w:t>Kpoi</w:t>
      </w:r>
      <w:proofErr w:type="spellEnd"/>
      <w:r>
        <w:t xml:space="preserve"> = (</w:t>
      </w:r>
      <w:proofErr w:type="spellStart"/>
      <w:r>
        <w:rPr>
          <w:lang w:val="en-US"/>
        </w:rPr>
        <w:t>Cfoi</w:t>
      </w:r>
      <w:proofErr w:type="spellEnd"/>
      <w:r>
        <w:t>/</w:t>
      </w:r>
      <w:proofErr w:type="spellStart"/>
      <w:r>
        <w:rPr>
          <w:lang w:val="en-US"/>
        </w:rPr>
        <w:t>Cpoi</w:t>
      </w:r>
      <w:proofErr w:type="spellEnd"/>
      <w:r>
        <w:t xml:space="preserve">) </w:t>
      </w:r>
      <w:proofErr w:type="spellStart"/>
      <w:r>
        <w:t>х</w:t>
      </w:r>
      <w:proofErr w:type="spellEnd"/>
      <w:r>
        <w:t xml:space="preserve"> 100%, где:</w:t>
      </w:r>
    </w:p>
    <w:p w:rsidR="00105B9A" w:rsidRDefault="00105B9A" w:rsidP="00105B9A">
      <w:pPr>
        <w:ind w:firstLine="709"/>
        <w:jc w:val="both"/>
      </w:pPr>
      <w:proofErr w:type="spellStart"/>
      <w:r>
        <w:rPr>
          <w:lang w:val="en-US"/>
        </w:rPr>
        <w:t>Kpoi</w:t>
      </w:r>
      <w:proofErr w:type="spellEnd"/>
      <w:r>
        <w:t xml:space="preserve"> – степень соответствия фактически затраченных бюджетных средств запланированному уровню финансирования </w:t>
      </w:r>
      <w:proofErr w:type="spellStart"/>
      <w:r>
        <w:rPr>
          <w:lang w:val="en-US"/>
        </w:rPr>
        <w:t>i</w:t>
      </w:r>
      <w:proofErr w:type="spellEnd"/>
      <w:r>
        <w:t>-мероприятия муниципальной программы;</w:t>
      </w:r>
    </w:p>
    <w:p w:rsidR="00105B9A" w:rsidRDefault="00105B9A" w:rsidP="00105B9A">
      <w:pPr>
        <w:ind w:firstLine="709"/>
        <w:jc w:val="both"/>
      </w:pPr>
      <w:proofErr w:type="spellStart"/>
      <w:r>
        <w:rPr>
          <w:lang w:val="en-US"/>
        </w:rPr>
        <w:t>Cfoi</w:t>
      </w:r>
      <w:proofErr w:type="spellEnd"/>
      <w:r>
        <w:t xml:space="preserve"> – сумма средств местных бюджетов, бюджета муниципального района «</w:t>
      </w:r>
      <w:proofErr w:type="spellStart"/>
      <w:r>
        <w:t>Большесолдатский</w:t>
      </w:r>
      <w:proofErr w:type="spellEnd"/>
      <w:r>
        <w:t xml:space="preserve"> район», областного бюджета, израсходованных </w:t>
      </w:r>
      <w:r>
        <w:br/>
        <w:t xml:space="preserve">на реализацию </w:t>
      </w:r>
      <w:proofErr w:type="spellStart"/>
      <w:r>
        <w:rPr>
          <w:lang w:val="en-US"/>
        </w:rPr>
        <w:t>i</w:t>
      </w:r>
      <w:proofErr w:type="spellEnd"/>
      <w:r>
        <w:t>-мероприятия муниципальной программы;</w:t>
      </w:r>
    </w:p>
    <w:p w:rsidR="00105B9A" w:rsidRDefault="00105B9A" w:rsidP="00105B9A">
      <w:pPr>
        <w:ind w:firstLine="709"/>
        <w:jc w:val="both"/>
      </w:pPr>
      <w:proofErr w:type="spellStart"/>
      <w:r>
        <w:rPr>
          <w:lang w:val="en-US"/>
        </w:rPr>
        <w:t>Cpoi</w:t>
      </w:r>
      <w:proofErr w:type="spellEnd"/>
      <w:r>
        <w:t xml:space="preserve">  –  установленная муниципальной программой</w:t>
      </w:r>
      <w:r>
        <w:tab/>
        <w:t xml:space="preserve">  сумма бюджетных средств на реализацию </w:t>
      </w:r>
      <w:proofErr w:type="spellStart"/>
      <w:r>
        <w:rPr>
          <w:lang w:val="en-US"/>
        </w:rPr>
        <w:t>i</w:t>
      </w:r>
      <w:proofErr w:type="spellEnd"/>
      <w:r>
        <w:t xml:space="preserve">-мероприятия. </w:t>
      </w:r>
    </w:p>
    <w:p w:rsidR="00105B9A" w:rsidRDefault="00105B9A" w:rsidP="00105B9A">
      <w:pPr>
        <w:ind w:firstLine="709"/>
        <w:jc w:val="both"/>
      </w:pPr>
      <w:r>
        <w:t>Расчет полноты использования бюджетных средств в целом по муниципальной программе проводится по формуле:</w:t>
      </w:r>
    </w:p>
    <w:p w:rsidR="00105B9A" w:rsidRDefault="008F1E61" w:rsidP="00105B9A">
      <w:pPr>
        <w:ind w:firstLine="709"/>
        <w:jc w:val="both"/>
      </w:pPr>
      <w:r>
        <w:pict>
          <v:shape id="_x0000_s1027" type="#_x0000_t75" style="position:absolute;left:0;text-align:left;margin-left:104.1pt;margin-top:1.35pt;width:105.2pt;height:53.85pt;z-index:251660288">
            <v:imagedata r:id="rId7" o:title=""/>
          </v:shape>
          <o:OLEObject Type="Embed" ProgID="Equation.3" ShapeID="_x0000_s1027" DrawAspect="Content" ObjectID="_1644318033" r:id="rId8"/>
        </w:pict>
      </w: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r>
        <w:t xml:space="preserve">где </w:t>
      </w:r>
      <w:proofErr w:type="spellStart"/>
      <w:r>
        <w:rPr>
          <w:lang w:val="en-US"/>
        </w:rPr>
        <w:t>Kpo</w:t>
      </w:r>
      <w:proofErr w:type="spellEnd"/>
      <w:r>
        <w:t xml:space="preserve"> – степень соответствия фактических затрат бюджетных средств запланированному уровню финансирования мероприятий муниципальной программы (процентов);</w:t>
      </w:r>
    </w:p>
    <w:p w:rsidR="00105B9A" w:rsidRDefault="00105B9A" w:rsidP="00105B9A">
      <w:pPr>
        <w:autoSpaceDE w:val="0"/>
        <w:autoSpaceDN w:val="0"/>
        <w:adjustRightInd w:val="0"/>
        <w:ind w:firstLine="720"/>
        <w:jc w:val="both"/>
      </w:pPr>
      <w:r>
        <w:t>n – количество финансируемых мероприятий муниципальной программы.</w:t>
      </w:r>
    </w:p>
    <w:p w:rsidR="00105B9A" w:rsidRDefault="00105B9A" w:rsidP="00105B9A">
      <w:pPr>
        <w:ind w:right="-1" w:firstLine="709"/>
        <w:jc w:val="both"/>
      </w:pPr>
      <w:r>
        <w:t>Коэффициент эффективности использования средств, выделяемых из областного бюджета, определяется по следующей формуле:</w:t>
      </w:r>
    </w:p>
    <w:tbl>
      <w:tblPr>
        <w:tblpPr w:leftFromText="180" w:rightFromText="180" w:bottomFromText="16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/>
      </w:tblPr>
      <w:tblGrid>
        <w:gridCol w:w="3348"/>
        <w:gridCol w:w="1013"/>
        <w:gridCol w:w="3119"/>
      </w:tblGrid>
      <w:tr w:rsidR="00105B9A" w:rsidTr="00105B9A">
        <w:tc>
          <w:tcPr>
            <w:tcW w:w="3348" w:type="dxa"/>
            <w:vMerge w:val="restart"/>
            <w:vAlign w:val="center"/>
            <w:hideMark/>
          </w:tcPr>
          <w:p w:rsidR="00105B9A" w:rsidRDefault="00105B9A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Keoi</w:t>
            </w:r>
            <w:proofErr w:type="spellEnd"/>
            <w:r>
              <w:rPr>
                <w:lang w:eastAsia="en-US"/>
              </w:rPr>
              <w:t xml:space="preserve"> =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5B9A" w:rsidRDefault="00105B9A">
            <w:pPr>
              <w:spacing w:line="256" w:lineRule="auto"/>
              <w:ind w:left="1720" w:hanging="1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, где:</w:t>
            </w:r>
          </w:p>
        </w:tc>
      </w:tr>
      <w:tr w:rsidR="00105B9A" w:rsidTr="00105B9A">
        <w:tc>
          <w:tcPr>
            <w:tcW w:w="0" w:type="auto"/>
            <w:vMerge/>
            <w:vAlign w:val="center"/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5B9A" w:rsidRDefault="00105B9A">
            <w:pPr>
              <w:spacing w:line="256" w:lineRule="auto"/>
              <w:ind w:left="1720" w:hanging="1720"/>
              <w:jc w:val="both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Kpo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</w:p>
        </w:tc>
      </w:tr>
    </w:tbl>
    <w:p w:rsidR="00105B9A" w:rsidRDefault="00105B9A" w:rsidP="00105B9A">
      <w:pPr>
        <w:ind w:firstLine="900"/>
        <w:jc w:val="both"/>
      </w:pPr>
    </w:p>
    <w:p w:rsidR="00105B9A" w:rsidRDefault="00105B9A" w:rsidP="00105B9A">
      <w:pPr>
        <w:ind w:firstLine="900"/>
        <w:jc w:val="both"/>
      </w:pPr>
    </w:p>
    <w:p w:rsidR="00105B9A" w:rsidRDefault="00105B9A" w:rsidP="00105B9A">
      <w:pPr>
        <w:ind w:firstLine="900"/>
        <w:jc w:val="both"/>
      </w:pPr>
    </w:p>
    <w:p w:rsidR="00105B9A" w:rsidRDefault="00105B9A" w:rsidP="00105B9A">
      <w:pPr>
        <w:ind w:right="-1" w:firstLine="709"/>
        <w:jc w:val="both"/>
      </w:pPr>
      <w:proofErr w:type="spellStart"/>
      <w:r>
        <w:rPr>
          <w:lang w:val="en-US"/>
        </w:rPr>
        <w:t>Keoi</w:t>
      </w:r>
      <w:proofErr w:type="spellEnd"/>
      <w:r>
        <w:t xml:space="preserve"> – коэффициент эффективности использования средств, выделяемых из местных бюджетов, бюджетов муниципального района «</w:t>
      </w:r>
      <w:proofErr w:type="spellStart"/>
      <w:r>
        <w:t>Большесолдатский</w:t>
      </w:r>
      <w:proofErr w:type="spellEnd"/>
      <w:r>
        <w:t xml:space="preserve"> район», областного бюджета;</w:t>
      </w:r>
    </w:p>
    <w:p w:rsidR="00105B9A" w:rsidRDefault="00105B9A" w:rsidP="00105B9A">
      <w:pPr>
        <w:ind w:right="-1" w:firstLine="709"/>
        <w:jc w:val="both"/>
      </w:pPr>
      <w:proofErr w:type="spellStart"/>
      <w:r>
        <w:rPr>
          <w:lang w:val="en-US"/>
        </w:rPr>
        <w:t>Kpo</w:t>
      </w:r>
      <w:proofErr w:type="spellEnd"/>
      <w:r>
        <w:t xml:space="preserve"> – полнота использования средств местных бюджетов, бюджета муниципального района « </w:t>
      </w:r>
      <w:proofErr w:type="spellStart"/>
      <w:r>
        <w:t>Большесолдатский</w:t>
      </w:r>
      <w:proofErr w:type="spellEnd"/>
      <w:r>
        <w:t xml:space="preserve"> район», областного бюджета на реализацию мероприятий государственной программы;</w:t>
      </w:r>
    </w:p>
    <w:p w:rsidR="00105B9A" w:rsidRDefault="00105B9A" w:rsidP="00105B9A">
      <w:pPr>
        <w:ind w:right="-1" w:firstLine="709"/>
        <w:jc w:val="both"/>
      </w:pPr>
      <w:r>
        <w:t>E – степень достижения запланированных результатов результативность реализации  муниципальной программы;</w:t>
      </w:r>
    </w:p>
    <w:p w:rsidR="00105B9A" w:rsidRDefault="00105B9A" w:rsidP="00105B9A">
      <w:pPr>
        <w:pStyle w:val="a7"/>
        <w:spacing w:after="0"/>
        <w:ind w:left="0" w:right="-289" w:firstLine="540"/>
        <w:jc w:val="both"/>
      </w:pPr>
      <w:r>
        <w:lastRenderedPageBreak/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105B9A" w:rsidRDefault="00105B9A" w:rsidP="00105B9A">
      <w:pPr>
        <w:ind w:right="-289" w:firstLine="748"/>
        <w:jc w:val="center"/>
      </w:pPr>
      <w:r>
        <w:t>М</w:t>
      </w:r>
      <w:r>
        <w:rPr>
          <w:vertAlign w:val="subscript"/>
        </w:rPr>
        <w:t>ф</w:t>
      </w:r>
      <w:r>
        <w:t xml:space="preserve"> * 100 %</w:t>
      </w:r>
    </w:p>
    <w:p w:rsidR="00105B9A" w:rsidRDefault="00105B9A" w:rsidP="00105B9A">
      <w:pPr>
        <w:ind w:right="-289" w:firstLine="748"/>
        <w:jc w:val="center"/>
      </w:pPr>
      <w:r>
        <w:t>СТ = --------------------------  где:</w:t>
      </w:r>
    </w:p>
    <w:p w:rsidR="00105B9A" w:rsidRDefault="00105B9A" w:rsidP="00105B9A">
      <w:pPr>
        <w:ind w:right="-289"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</w:t>
      </w:r>
      <w:r>
        <w:rPr>
          <w:vertAlign w:val="subscript"/>
        </w:rPr>
        <w:t>пл</w:t>
      </w:r>
      <w:proofErr w:type="spellEnd"/>
    </w:p>
    <w:p w:rsidR="00105B9A" w:rsidRDefault="00105B9A" w:rsidP="00105B9A">
      <w:pPr>
        <w:ind w:right="-289" w:firstLine="540"/>
      </w:pPr>
      <w:r>
        <w:t>СТ – степень реализации мероприятий муниципальной программы ;</w:t>
      </w:r>
    </w:p>
    <w:p w:rsidR="00105B9A" w:rsidRDefault="00105B9A" w:rsidP="00105B9A">
      <w:pPr>
        <w:ind w:right="-289" w:firstLine="540"/>
      </w:pPr>
      <w:r>
        <w:t>М</w:t>
      </w:r>
      <w:r>
        <w:rPr>
          <w:vertAlign w:val="subscript"/>
        </w:rPr>
        <w:t>ф</w:t>
      </w:r>
      <w:r>
        <w:t xml:space="preserve"> – количество мероприятий муниципальной программы, фактически реализованных за отчетный период;</w:t>
      </w:r>
    </w:p>
    <w:p w:rsidR="00105B9A" w:rsidRDefault="00105B9A" w:rsidP="00105B9A">
      <w:pPr>
        <w:autoSpaceDE w:val="0"/>
        <w:autoSpaceDN w:val="0"/>
        <w:adjustRightInd w:val="0"/>
        <w:ind w:right="-289" w:firstLine="540"/>
        <w:jc w:val="both"/>
      </w:pPr>
      <w:proofErr w:type="spellStart"/>
      <w:r>
        <w:t>М</w:t>
      </w:r>
      <w:r>
        <w:rPr>
          <w:vertAlign w:val="subscript"/>
        </w:rPr>
        <w:t>пл</w:t>
      </w:r>
      <w:proofErr w:type="spellEnd"/>
      <w:r>
        <w:t xml:space="preserve"> – количество мероприятий муниципальной программы, запланированных на отчетный период.</w:t>
      </w:r>
    </w:p>
    <w:p w:rsidR="00105B9A" w:rsidRDefault="00105B9A" w:rsidP="00105B9A">
      <w:pPr>
        <w:autoSpaceDE w:val="0"/>
        <w:autoSpaceDN w:val="0"/>
        <w:adjustRightInd w:val="0"/>
        <w:ind w:right="-289" w:firstLine="539"/>
        <w:jc w:val="both"/>
        <w:outlineLvl w:val="1"/>
      </w:pPr>
      <w: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40"/>
        <w:gridCol w:w="4320"/>
      </w:tblGrid>
      <w:tr w:rsidR="00105B9A" w:rsidTr="00105B9A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Вывод об эффективности реализации муниципальной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 оценки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эффективности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Keoi</w:t>
            </w:r>
            <w:proofErr w:type="spellEnd"/>
          </w:p>
        </w:tc>
      </w:tr>
      <w:tr w:rsidR="00105B9A" w:rsidTr="00105B9A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Неэффективная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менее 0,5</w:t>
            </w:r>
          </w:p>
        </w:tc>
      </w:tr>
      <w:tr w:rsidR="00105B9A" w:rsidTr="00105B9A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0,5–0,79</w:t>
            </w:r>
          </w:p>
        </w:tc>
      </w:tr>
      <w:tr w:rsidR="00105B9A" w:rsidTr="00105B9A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0,8–1</w:t>
            </w:r>
          </w:p>
        </w:tc>
      </w:tr>
      <w:tr w:rsidR="00105B9A" w:rsidTr="00105B9A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Высокоэффективная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A" w:rsidRDefault="00105B9A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более 1</w:t>
            </w:r>
          </w:p>
        </w:tc>
      </w:tr>
    </w:tbl>
    <w:p w:rsidR="00105B9A" w:rsidRDefault="00105B9A" w:rsidP="00105B9A">
      <w:pPr>
        <w:autoSpaceDE w:val="0"/>
        <w:autoSpaceDN w:val="0"/>
        <w:adjustRightInd w:val="0"/>
        <w:outlineLvl w:val="1"/>
        <w:rPr>
          <w:b/>
        </w:rPr>
      </w:pPr>
    </w:p>
    <w:p w:rsidR="00105B9A" w:rsidRDefault="00105B9A" w:rsidP="00105B9A">
      <w:pPr>
        <w:autoSpaceDE w:val="0"/>
        <w:autoSpaceDN w:val="0"/>
        <w:adjustRightInd w:val="0"/>
        <w:outlineLvl w:val="1"/>
        <w:rPr>
          <w:b/>
        </w:rPr>
      </w:pPr>
    </w:p>
    <w:p w:rsidR="00105B9A" w:rsidRDefault="00105B9A" w:rsidP="00105B9A">
      <w:pPr>
        <w:spacing w:line="360" w:lineRule="auto"/>
        <w:jc w:val="both"/>
        <w:rPr>
          <w:color w:val="000000"/>
        </w:rPr>
      </w:pPr>
    </w:p>
    <w:p w:rsidR="00105B9A" w:rsidRDefault="00105B9A" w:rsidP="00105B9A">
      <w:pPr>
        <w:spacing w:line="360" w:lineRule="auto"/>
        <w:jc w:val="both"/>
        <w:rPr>
          <w:color w:val="000000"/>
        </w:rPr>
      </w:pPr>
    </w:p>
    <w:p w:rsidR="00105B9A" w:rsidRDefault="00105B9A" w:rsidP="00105B9A">
      <w:pPr>
        <w:spacing w:before="120"/>
        <w:jc w:val="center"/>
        <w:rPr>
          <w:b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 xml:space="preserve">. </w:t>
      </w:r>
      <w:r>
        <w:rPr>
          <w:b/>
        </w:rPr>
        <w:t>Ресурсное обеспечение программы.</w:t>
      </w:r>
    </w:p>
    <w:p w:rsidR="00105B9A" w:rsidRDefault="00105B9A" w:rsidP="00105B9A">
      <w:pPr>
        <w:pStyle w:val="ConsPlusNormal0"/>
        <w:widowControl/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стратегии ресурсного обеспечения программы учитывались реальная ситуация в финансово-бюджетной сфере, высокая общеэкономическая, социальная значимость проблемы.</w:t>
      </w:r>
    </w:p>
    <w:p w:rsidR="00105B9A" w:rsidRDefault="00105B9A" w:rsidP="00105B9A">
      <w:pPr>
        <w:pStyle w:val="ConsPlusNormal0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программы за счет средств районного бюджета осуществляется  при  согласовании выделения ассигнований на такие мероприятия за счет соответствующих источников.</w:t>
      </w:r>
    </w:p>
    <w:p w:rsidR="00105B9A" w:rsidRDefault="00105B9A" w:rsidP="00105B9A">
      <w:pPr>
        <w:pStyle w:val="ConsPlusNormal0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и структура бюджетного финансирования программы подлежат  уточнению в соответствии с реальными возможностями районного бюджета и с учетом фактического выполнения программных мероприятий. Объемы затрат и источники финансирования   в   соответствии   с   целями   программы  представлены в   перечне программных    мероприятий :   Приложение    №1.      Подпрограммы    «Энергосбережение» . </w:t>
      </w:r>
    </w:p>
    <w:p w:rsidR="00105B9A" w:rsidRDefault="00105B9A" w:rsidP="00105B9A"/>
    <w:p w:rsidR="00105B9A" w:rsidRDefault="00105B9A" w:rsidP="00105B9A"/>
    <w:p w:rsidR="00105B9A" w:rsidRDefault="00105B9A" w:rsidP="00105B9A"/>
    <w:p w:rsidR="00105B9A" w:rsidRDefault="00105B9A" w:rsidP="00105B9A"/>
    <w:p w:rsidR="00556330" w:rsidRDefault="00556330" w:rsidP="00105B9A"/>
    <w:p w:rsidR="00556330" w:rsidRDefault="00556330" w:rsidP="00105B9A"/>
    <w:p w:rsidR="00556330" w:rsidRDefault="00556330" w:rsidP="00105B9A"/>
    <w:p w:rsidR="00105B9A" w:rsidRDefault="00105B9A" w:rsidP="00105B9A"/>
    <w:p w:rsidR="00105B9A" w:rsidRDefault="00105B9A" w:rsidP="00105B9A"/>
    <w:p w:rsidR="00105B9A" w:rsidRDefault="00105B9A" w:rsidP="00105B9A"/>
    <w:p w:rsidR="00105B9A" w:rsidRDefault="00105B9A" w:rsidP="00105B9A"/>
    <w:p w:rsidR="00105B9A" w:rsidRDefault="00105B9A" w:rsidP="00105B9A"/>
    <w:p w:rsidR="00105B9A" w:rsidRDefault="00105B9A" w:rsidP="00105B9A"/>
    <w:p w:rsidR="00105B9A" w:rsidRDefault="00105B9A" w:rsidP="00105B9A"/>
    <w:p w:rsidR="00105B9A" w:rsidRDefault="00105B9A" w:rsidP="00105B9A">
      <w:pPr>
        <w:pStyle w:val="1"/>
        <w:rPr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П А С П О Р Т</w:t>
      </w: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  <w:r>
        <w:rPr>
          <w:b/>
          <w:color w:val="000000"/>
        </w:rPr>
        <w:t>подпрограммы «Энергосбережение»</w:t>
      </w:r>
    </w:p>
    <w:p w:rsidR="00105B9A" w:rsidRDefault="00105B9A" w:rsidP="00105B9A">
      <w:pPr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63"/>
        <w:gridCol w:w="7600"/>
      </w:tblGrid>
      <w:tr w:rsidR="00105B9A" w:rsidTr="00105B9A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36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Подпрограмма «Энергосбережение »</w:t>
            </w:r>
          </w:p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(далее -подпрограмма)</w:t>
            </w:r>
          </w:p>
        </w:tc>
      </w:tr>
      <w:tr w:rsidR="00105B9A" w:rsidTr="00105B9A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и задачи 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6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 подпрограммы – достижение максимально эффективного использования топливно-энергетических ресурсов.</w:t>
            </w:r>
          </w:p>
          <w:p w:rsidR="00105B9A" w:rsidRDefault="00105B9A">
            <w:pPr>
              <w:spacing w:line="256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Задачи Программы:</w:t>
            </w:r>
          </w:p>
          <w:p w:rsidR="00105B9A" w:rsidRDefault="00105B9A">
            <w:pPr>
              <w:spacing w:line="256" w:lineRule="auto"/>
              <w:ind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анализ всех потребляемых ресурсов;</w:t>
            </w:r>
          </w:p>
          <w:p w:rsidR="00105B9A" w:rsidRDefault="00105B9A">
            <w:pPr>
              <w:suppressAutoHyphens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  <w:r>
              <w:rPr>
                <w:lang w:eastAsia="en-US"/>
              </w:rPr>
              <w:t xml:space="preserve"> реализация требований федерального законодательства об энергосбережении и повышении энергетической эффективности, </w:t>
            </w:r>
          </w:p>
          <w:p w:rsidR="00105B9A" w:rsidRDefault="00105B9A">
            <w:pPr>
              <w:spacing w:line="256" w:lineRule="auto"/>
              <w:ind w:right="-427"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-проведение необходимых мероприятий по энергосбережению и повышению энергетической эффективности муниципальных   учреждений Большесолдатского района Курской области;</w:t>
            </w:r>
          </w:p>
          <w:p w:rsidR="00105B9A" w:rsidRDefault="00105B9A">
            <w:pPr>
              <w:spacing w:line="256" w:lineRule="auto"/>
              <w:ind w:right="-108" w:firstLine="1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-совершенствование системы учета, оснащение потребителей приборами учета энергоресурсов;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внедрение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 (оборудования и технологий) в муниципальных учреждениях;</w:t>
            </w:r>
          </w:p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-пропаганда, обучение и подготовка персонала, активное вовлечение всех групп потребителей в энергосберегающие мероприятия;</w:t>
            </w:r>
          </w:p>
        </w:tc>
      </w:tr>
      <w:tr w:rsidR="00105B9A" w:rsidTr="00105B9A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Перечень основных мероприятий 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2" w:lineRule="auto"/>
              <w:ind w:left="36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Реализация  эффективных  энергосберегающих  мероприятий  на  территории района </w:t>
            </w:r>
          </w:p>
        </w:tc>
      </w:tr>
      <w:tr w:rsidR="00105B9A" w:rsidTr="00105B9A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 реализации</w:t>
            </w:r>
          </w:p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срок ре</w:t>
            </w:r>
            <w:r w:rsidR="00556330">
              <w:rPr>
                <w:color w:val="000000"/>
                <w:lang w:eastAsia="en-US"/>
              </w:rPr>
              <w:t>ализации подпрограммы: 2020</w:t>
            </w:r>
            <w:r w:rsidR="00947405">
              <w:rPr>
                <w:color w:val="000000"/>
                <w:lang w:eastAsia="en-US"/>
              </w:rPr>
              <w:t>-2022</w:t>
            </w:r>
            <w:r>
              <w:rPr>
                <w:lang w:eastAsia="en-US"/>
              </w:rPr>
              <w:t xml:space="preserve"> годы</w:t>
            </w:r>
          </w:p>
        </w:tc>
      </w:tr>
      <w:tr w:rsidR="00105B9A" w:rsidTr="00105B9A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и источники финансирования 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общий объем финансирования подпрограммы за счет средств местного бюджета </w:t>
            </w:r>
            <w:r w:rsidR="00556330" w:rsidRPr="00556330">
              <w:rPr>
                <w:color w:val="000000"/>
                <w:lang w:eastAsia="en-US"/>
              </w:rPr>
              <w:t>составляет  900,00</w:t>
            </w:r>
            <w:r>
              <w:rPr>
                <w:color w:val="000000"/>
                <w:lang w:eastAsia="en-US"/>
              </w:rPr>
              <w:t xml:space="preserve">  тысяч</w:t>
            </w:r>
            <w:r>
              <w:rPr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ублей.</w:t>
            </w:r>
          </w:p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Предполагается ежегодное уточнение     в установленном порядке объем</w:t>
            </w:r>
            <w:r>
              <w:rPr>
                <w:color w:val="000000"/>
                <w:lang w:eastAsia="en-US"/>
              </w:rPr>
              <w:t>ов финансирования муниципальной  программы.</w:t>
            </w:r>
          </w:p>
        </w:tc>
      </w:tr>
      <w:tr w:rsidR="00105B9A" w:rsidTr="00105B9A"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Ожидаемые конечные</w:t>
            </w:r>
          </w:p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результаты реализации</w:t>
            </w:r>
          </w:p>
          <w:p w:rsidR="00105B9A" w:rsidRDefault="00105B9A">
            <w:pPr>
              <w:spacing w:line="252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подпрограммы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-учет и контроль всех получаемых, производимых и потребляемых энергоресурсов;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-совершенствование нормативных и правовых условий для поддержки энергосбережения  и повышения энергетической эффективности;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105B9A" w:rsidRDefault="00105B9A">
            <w:pPr>
              <w:pStyle w:val="ConsPlusNormal0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-широкая пропаганда энергосбережения;</w:t>
            </w:r>
          </w:p>
        </w:tc>
      </w:tr>
    </w:tbl>
    <w:p w:rsidR="00105B9A" w:rsidRDefault="00105B9A" w:rsidP="00105B9A">
      <w:pPr>
        <w:jc w:val="both"/>
        <w:rPr>
          <w:b/>
          <w:bCs/>
          <w:color w:val="000000"/>
        </w:rPr>
      </w:pPr>
    </w:p>
    <w:p w:rsidR="00105B9A" w:rsidRDefault="00105B9A" w:rsidP="00105B9A">
      <w:pPr>
        <w:jc w:val="both"/>
        <w:rPr>
          <w:b/>
          <w:bCs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ind w:left="357"/>
        <w:jc w:val="center"/>
        <w:rPr>
          <w:b/>
          <w:color w:val="000000"/>
        </w:rPr>
      </w:pPr>
    </w:p>
    <w:p w:rsidR="00105B9A" w:rsidRDefault="00105B9A" w:rsidP="00105B9A">
      <w:pPr>
        <w:spacing w:line="360" w:lineRule="auto"/>
        <w:rPr>
          <w:b/>
          <w:color w:val="000000"/>
        </w:rPr>
        <w:sectPr w:rsidR="00105B9A" w:rsidSect="00FE79EE">
          <w:pgSz w:w="11906" w:h="16838"/>
          <w:pgMar w:top="1134" w:right="851" w:bottom="567" w:left="1134" w:header="709" w:footer="709" w:gutter="0"/>
          <w:cols w:space="720"/>
          <w:docGrid w:linePitch="326"/>
        </w:sectPr>
      </w:pPr>
    </w:p>
    <w:p w:rsidR="00105B9A" w:rsidRDefault="00105B9A" w:rsidP="00105B9A">
      <w:pPr>
        <w:pStyle w:val="ConsPlusNormal0"/>
        <w:widowControl/>
        <w:tabs>
          <w:tab w:val="left" w:pos="142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5B9A" w:rsidRDefault="00105B9A" w:rsidP="00105B9A">
      <w:pPr>
        <w:pStyle w:val="ConsPlusNormal0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05B9A" w:rsidRDefault="00105B9A" w:rsidP="00105B9A">
      <w:pPr>
        <w:pStyle w:val="ConsPlusNormal0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Приложение №1 </w:t>
      </w:r>
    </w:p>
    <w:p w:rsidR="00105B9A" w:rsidRDefault="00105B9A" w:rsidP="00105B9A">
      <w:pPr>
        <w:jc w:val="both"/>
        <w:rPr>
          <w:bCs/>
        </w:rPr>
      </w:pPr>
    </w:p>
    <w:p w:rsidR="00105B9A" w:rsidRDefault="00105B9A" w:rsidP="00105B9A">
      <w:pPr>
        <w:jc w:val="both"/>
        <w:rPr>
          <w:b/>
          <w:bCs/>
        </w:rPr>
      </w:pPr>
      <w:r>
        <w:rPr>
          <w:bCs/>
        </w:rPr>
        <w:t xml:space="preserve">    Перечень мероприятий</w:t>
      </w:r>
      <w:r>
        <w:t xml:space="preserve"> Подпрограммы «Энергосбережение»  </w:t>
      </w:r>
      <w:r>
        <w:rPr>
          <w:bCs/>
        </w:rPr>
        <w:t>муниципальной программы  «</w:t>
      </w:r>
      <w:r>
        <w:t>Энергосбережение и повышение энергетической эффективности  в Большесолдатском районе Курской области »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2706"/>
        <w:gridCol w:w="1392"/>
        <w:gridCol w:w="1876"/>
        <w:gridCol w:w="1559"/>
        <w:gridCol w:w="709"/>
        <w:gridCol w:w="1276"/>
        <w:gridCol w:w="1701"/>
        <w:gridCol w:w="1701"/>
        <w:gridCol w:w="2513"/>
      </w:tblGrid>
      <w:tr w:rsidR="00105B9A" w:rsidTr="00ED03A1">
        <w:trPr>
          <w:trHeight w:val="737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Объём финансирования</w:t>
            </w:r>
          </w:p>
          <w:p w:rsidR="00105B9A" w:rsidRDefault="00105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Тыс. руб.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A" w:rsidRDefault="00105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Ожидаемые результаты</w:t>
            </w:r>
          </w:p>
        </w:tc>
      </w:tr>
      <w:tr w:rsidR="006D0163" w:rsidTr="006D0163">
        <w:trPr>
          <w:cantSplit/>
          <w:trHeight w:val="113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63" w:rsidRDefault="006D0163" w:rsidP="00ED03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 w:rsidP="00ED03A1">
            <w:pPr>
              <w:spacing w:line="256" w:lineRule="auto"/>
              <w:jc w:val="center"/>
              <w:rPr>
                <w:lang w:eastAsia="en-US"/>
              </w:rPr>
            </w:pPr>
          </w:p>
          <w:p w:rsidR="006D0163" w:rsidRDefault="006D0163" w:rsidP="00ED03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 w:rsidP="00ED03A1">
            <w:pPr>
              <w:spacing w:line="256" w:lineRule="auto"/>
              <w:jc w:val="center"/>
              <w:rPr>
                <w:lang w:eastAsia="en-US"/>
              </w:rPr>
            </w:pPr>
          </w:p>
          <w:p w:rsidR="006D0163" w:rsidRDefault="006D0163" w:rsidP="00ED03A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</w:tr>
      <w:tr w:rsidR="006D0163" w:rsidTr="006D0163">
        <w:trPr>
          <w:trHeight w:val="3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 w:rsidP="00ED03A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9</w:t>
            </w:r>
          </w:p>
        </w:tc>
      </w:tr>
      <w:tr w:rsidR="00ED03A1" w:rsidTr="006D0163">
        <w:trPr>
          <w:trHeight w:val="317"/>
        </w:trPr>
        <w:tc>
          <w:tcPr>
            <w:tcW w:w="1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A1" w:rsidRDefault="00ED03A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Организационные мероприятия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A1" w:rsidRDefault="00ED03A1" w:rsidP="00ED03A1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6D0163" w:rsidTr="006D0163">
        <w:trPr>
          <w:trHeight w:val="3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лимитов потребления ТЭР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Не требуется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Снижение потребления ТЭР</w:t>
            </w:r>
          </w:p>
        </w:tc>
      </w:tr>
      <w:tr w:rsidR="006D0163" w:rsidTr="006D0163">
        <w:trPr>
          <w:trHeight w:val="3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Публикация в СМИ статей об энергосбережении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периодически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Не требуется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Популяризация энергосбережения</w:t>
            </w:r>
          </w:p>
        </w:tc>
      </w:tr>
      <w:tr w:rsidR="006D0163" w:rsidTr="006D0163">
        <w:trPr>
          <w:trHeight w:val="31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совещаний и семинаров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периодически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</w:p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Не требуется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Обучение конкретных исполнителей энергосбережению</w:t>
            </w:r>
          </w:p>
        </w:tc>
      </w:tr>
    </w:tbl>
    <w:p w:rsidR="00105B9A" w:rsidRDefault="00105B9A" w:rsidP="00105B9A">
      <w:pPr>
        <w:pStyle w:val="ConsPlusNormal0"/>
        <w:widowControl/>
        <w:tabs>
          <w:tab w:val="left" w:pos="142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"/>
        <w:gridCol w:w="2761"/>
        <w:gridCol w:w="1339"/>
        <w:gridCol w:w="1941"/>
        <w:gridCol w:w="1580"/>
        <w:gridCol w:w="1988"/>
        <w:gridCol w:w="1701"/>
        <w:gridCol w:w="1738"/>
        <w:gridCol w:w="2476"/>
      </w:tblGrid>
      <w:tr w:rsidR="00105B9A" w:rsidTr="00ED03A1">
        <w:trPr>
          <w:trHeight w:val="31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A" w:rsidRDefault="00105B9A" w:rsidP="006D0163">
            <w:pPr>
              <w:spacing w:after="160" w:line="259" w:lineRule="auto"/>
              <w:rPr>
                <w:lang w:eastAsia="en-US"/>
              </w:rPr>
            </w:pPr>
          </w:p>
        </w:tc>
        <w:tc>
          <w:tcPr>
            <w:tcW w:w="1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764" w:rsidRDefault="00243764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243764" w:rsidRDefault="00243764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p w:rsidR="00105B9A" w:rsidRDefault="00105B9A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хозяйственного обслуживания</w:t>
            </w:r>
          </w:p>
        </w:tc>
      </w:tr>
      <w:tr w:rsidR="006D0163" w:rsidTr="006D0163">
        <w:trPr>
          <w:trHeight w:val="31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системы электроснабжения здания администрации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2020-2022годы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МР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 w:rsidP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Сокращение потребления электроэнергии</w:t>
            </w:r>
          </w:p>
        </w:tc>
      </w:tr>
      <w:tr w:rsidR="006D0163" w:rsidTr="006D0163">
        <w:trPr>
          <w:trHeight w:val="31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</w:tr>
      <w:tr w:rsidR="006D0163" w:rsidTr="006D0163">
        <w:trPr>
          <w:trHeight w:val="31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Pr="006D0163" w:rsidRDefault="006D0163">
            <w:pPr>
              <w:spacing w:line="256" w:lineRule="auto"/>
              <w:rPr>
                <w:b/>
                <w:lang w:eastAsia="en-US"/>
              </w:rPr>
            </w:pPr>
            <w:r w:rsidRPr="006D0163">
              <w:rPr>
                <w:b/>
                <w:lang w:eastAsia="en-US"/>
              </w:rPr>
              <w:t>300,0</w:t>
            </w:r>
          </w:p>
          <w:p w:rsidR="006D0163" w:rsidRDefault="006D0163">
            <w:pPr>
              <w:spacing w:line="256" w:lineRule="auto"/>
              <w:rPr>
                <w:b/>
                <w:lang w:eastAsia="en-US"/>
              </w:rPr>
            </w:pPr>
          </w:p>
          <w:p w:rsidR="006D0163" w:rsidRDefault="006D0163">
            <w:pPr>
              <w:spacing w:line="256" w:lineRule="auto"/>
              <w:rPr>
                <w:b/>
                <w:lang w:eastAsia="en-US"/>
              </w:rPr>
            </w:pPr>
          </w:p>
          <w:p w:rsidR="006D0163" w:rsidRDefault="006D016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63" w:rsidRDefault="006D016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 w:rsidP="00ED03A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63" w:rsidRDefault="006D0163">
            <w:pPr>
              <w:spacing w:line="256" w:lineRule="auto"/>
              <w:rPr>
                <w:lang w:eastAsia="en-US"/>
              </w:rPr>
            </w:pPr>
          </w:p>
        </w:tc>
      </w:tr>
    </w:tbl>
    <w:p w:rsidR="00105B9A" w:rsidRDefault="00105B9A" w:rsidP="00105B9A">
      <w:pPr>
        <w:spacing w:line="360" w:lineRule="auto"/>
        <w:rPr>
          <w:b/>
          <w:color w:val="000000"/>
        </w:rPr>
        <w:sectPr w:rsidR="00105B9A">
          <w:pgSz w:w="16838" w:h="11906" w:orient="landscape"/>
          <w:pgMar w:top="0" w:right="567" w:bottom="1134" w:left="1134" w:header="709" w:footer="709" w:gutter="0"/>
          <w:cols w:space="720"/>
        </w:sectPr>
      </w:pPr>
    </w:p>
    <w:p w:rsidR="00ED2820" w:rsidRPr="00105B9A" w:rsidRDefault="00ED2820">
      <w:pPr>
        <w:rPr>
          <w:sz w:val="28"/>
          <w:szCs w:val="28"/>
        </w:rPr>
      </w:pPr>
    </w:p>
    <w:sectPr w:rsidR="00ED2820" w:rsidRPr="00105B9A" w:rsidSect="008F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5B9A"/>
    <w:rsid w:val="00105B9A"/>
    <w:rsid w:val="00140F47"/>
    <w:rsid w:val="001C5EB5"/>
    <w:rsid w:val="00222F3B"/>
    <w:rsid w:val="00243764"/>
    <w:rsid w:val="00281D9D"/>
    <w:rsid w:val="002A5C5A"/>
    <w:rsid w:val="00354D6A"/>
    <w:rsid w:val="004020EA"/>
    <w:rsid w:val="0051328C"/>
    <w:rsid w:val="00556330"/>
    <w:rsid w:val="006C4DEF"/>
    <w:rsid w:val="006D0163"/>
    <w:rsid w:val="006F64C4"/>
    <w:rsid w:val="0078050F"/>
    <w:rsid w:val="00866E07"/>
    <w:rsid w:val="008A23CD"/>
    <w:rsid w:val="008F1E61"/>
    <w:rsid w:val="00947405"/>
    <w:rsid w:val="009577FB"/>
    <w:rsid w:val="009714D6"/>
    <w:rsid w:val="00972CD5"/>
    <w:rsid w:val="00982982"/>
    <w:rsid w:val="00A578BF"/>
    <w:rsid w:val="00AE3EBD"/>
    <w:rsid w:val="00AF3625"/>
    <w:rsid w:val="00D12442"/>
    <w:rsid w:val="00D859EF"/>
    <w:rsid w:val="00DB6C2D"/>
    <w:rsid w:val="00DD58A5"/>
    <w:rsid w:val="00ED03A1"/>
    <w:rsid w:val="00ED2820"/>
    <w:rsid w:val="00F0252C"/>
    <w:rsid w:val="00FE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B9A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B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B9A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10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05B9A"/>
    <w:pPr>
      <w:spacing w:line="360" w:lineRule="auto"/>
      <w:jc w:val="center"/>
    </w:pPr>
    <w:rPr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105B9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05B9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0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105B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105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105B9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05B9A"/>
    <w:rPr>
      <w:rFonts w:ascii="Arial" w:hAnsi="Arial" w:cs="Arial"/>
    </w:rPr>
  </w:style>
  <w:style w:type="paragraph" w:customStyle="1" w:styleId="ConsPlusNormal0">
    <w:name w:val="ConsPlusNormal"/>
    <w:link w:val="ConsPlusNormal"/>
    <w:rsid w:val="00105B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05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79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79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Сидорова</dc:creator>
  <cp:lastModifiedBy>Полина</cp:lastModifiedBy>
  <cp:revision>2</cp:revision>
  <cp:lastPrinted>2020-02-27T11:14:00Z</cp:lastPrinted>
  <dcterms:created xsi:type="dcterms:W3CDTF">2020-02-27T11:14:00Z</dcterms:created>
  <dcterms:modified xsi:type="dcterms:W3CDTF">2020-02-27T11:14:00Z</dcterms:modified>
</cp:coreProperties>
</file>