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ED" w:rsidRDefault="00C019ED" w:rsidP="00183C2E">
      <w:pPr>
        <w:spacing w:after="0" w:line="20" w:lineRule="atLeast"/>
        <w:jc w:val="right"/>
        <w:rPr>
          <w:rFonts w:ascii="Times New Roman" w:hAnsi="Times New Roman" w:cs="Times New Roman"/>
          <w:noProof/>
        </w:rPr>
      </w:pPr>
    </w:p>
    <w:p w:rsidR="00C019ED" w:rsidRDefault="00C019ED" w:rsidP="00183C2E">
      <w:pPr>
        <w:spacing w:after="0" w:line="20" w:lineRule="atLeast"/>
        <w:jc w:val="right"/>
        <w:rPr>
          <w:rFonts w:ascii="Times New Roman" w:hAnsi="Times New Roman" w:cs="Times New Roman"/>
          <w:noProof/>
        </w:rPr>
      </w:pPr>
    </w:p>
    <w:p w:rsidR="00183C2E" w:rsidRDefault="00183C2E" w:rsidP="00183C2E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495425" cy="1600200"/>
            <wp:effectExtent l="19050" t="0" r="9525" b="0"/>
            <wp:docPr id="1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07E">
        <w:rPr>
          <w:rFonts w:ascii="Times New Roman" w:hAnsi="Times New Roman" w:cs="Times New Roman"/>
        </w:rPr>
        <w:t xml:space="preserve"> </w:t>
      </w:r>
    </w:p>
    <w:p w:rsidR="00183C2E" w:rsidRDefault="00183C2E" w:rsidP="00183C2E">
      <w:pPr>
        <w:spacing w:after="0" w:line="20" w:lineRule="atLeast"/>
        <w:jc w:val="center"/>
        <w:rPr>
          <w:rFonts w:ascii="Times New Roman" w:hAnsi="Times New Roman" w:cs="Times New Roman"/>
        </w:rPr>
      </w:pPr>
    </w:p>
    <w:p w:rsidR="00183C2E" w:rsidRPr="000B307E" w:rsidRDefault="00183C2E" w:rsidP="00183C2E">
      <w:pPr>
        <w:pStyle w:val="1"/>
        <w:spacing w:before="0" w:line="20" w:lineRule="atLeast"/>
        <w:jc w:val="center"/>
        <w:rPr>
          <w:rFonts w:ascii="Times New Roman" w:eastAsia="MS Mincho" w:hAnsi="Times New Roman" w:cs="Times New Roman"/>
          <w:b w:val="0"/>
          <w:bCs w:val="0"/>
          <w:color w:val="auto"/>
          <w:sz w:val="32"/>
          <w:szCs w:val="32"/>
        </w:rPr>
      </w:pPr>
      <w:r w:rsidRPr="000B307E">
        <w:rPr>
          <w:rFonts w:ascii="Times New Roman" w:eastAsia="MS Mincho" w:hAnsi="Times New Roman" w:cs="Times New Roman"/>
          <w:color w:val="auto"/>
          <w:sz w:val="32"/>
          <w:szCs w:val="32"/>
        </w:rPr>
        <w:t>ПРЕДСТАВИТЕЛЬНОЕ   СОБРАНИЕ</w:t>
      </w:r>
    </w:p>
    <w:p w:rsidR="00183C2E" w:rsidRPr="000B307E" w:rsidRDefault="00183C2E" w:rsidP="00183C2E">
      <w:pPr>
        <w:pStyle w:val="1"/>
        <w:spacing w:before="0" w:line="20" w:lineRule="atLeast"/>
        <w:jc w:val="center"/>
        <w:rPr>
          <w:rFonts w:ascii="Times New Roman" w:eastAsia="MS Mincho" w:hAnsi="Times New Roman" w:cs="Times New Roman"/>
          <w:b w:val="0"/>
          <w:bCs w:val="0"/>
          <w:color w:val="auto"/>
          <w:sz w:val="32"/>
          <w:szCs w:val="32"/>
        </w:rPr>
      </w:pPr>
      <w:r w:rsidRPr="000B307E">
        <w:rPr>
          <w:rFonts w:ascii="Times New Roman" w:eastAsia="MS Mincho" w:hAnsi="Times New Roman" w:cs="Times New Roman"/>
          <w:color w:val="auto"/>
          <w:sz w:val="32"/>
          <w:szCs w:val="32"/>
        </w:rPr>
        <w:t>БОЛЬШЕСОЛДАТСКОГО РАЙОНА</w:t>
      </w:r>
    </w:p>
    <w:p w:rsidR="00183C2E" w:rsidRPr="000B307E" w:rsidRDefault="00183C2E" w:rsidP="00183C2E">
      <w:pPr>
        <w:pStyle w:val="1"/>
        <w:spacing w:before="0" w:line="20" w:lineRule="atLeast"/>
        <w:jc w:val="center"/>
        <w:rPr>
          <w:rFonts w:ascii="Times New Roman" w:eastAsia="MS Mincho" w:hAnsi="Times New Roman" w:cs="Times New Roman"/>
          <w:b w:val="0"/>
          <w:bCs w:val="0"/>
          <w:color w:val="auto"/>
          <w:sz w:val="32"/>
          <w:szCs w:val="32"/>
        </w:rPr>
      </w:pPr>
      <w:r w:rsidRPr="000B307E">
        <w:rPr>
          <w:rFonts w:ascii="Times New Roman" w:eastAsia="MS Mincho" w:hAnsi="Times New Roman" w:cs="Times New Roman"/>
          <w:color w:val="auto"/>
          <w:sz w:val="32"/>
          <w:szCs w:val="32"/>
        </w:rPr>
        <w:t>КУРСКОЙ ОБЛАСТИ</w:t>
      </w:r>
    </w:p>
    <w:p w:rsidR="00183C2E" w:rsidRDefault="00183C2E" w:rsidP="00183C2E">
      <w:pPr>
        <w:spacing w:after="0" w:line="20" w:lineRule="atLeast"/>
        <w:jc w:val="center"/>
        <w:rPr>
          <w:rFonts w:ascii="Times New Roman" w:hAnsi="Times New Roman" w:cs="Times New Roman"/>
          <w:sz w:val="24"/>
        </w:rPr>
      </w:pPr>
    </w:p>
    <w:p w:rsidR="00183C2E" w:rsidRDefault="00183C2E" w:rsidP="00183C2E">
      <w:pPr>
        <w:pStyle w:val="2"/>
        <w:spacing w:before="0" w:after="0" w:line="20" w:lineRule="atLeast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Е Ш Е Н И Е</w:t>
      </w:r>
    </w:p>
    <w:p w:rsidR="00183C2E" w:rsidRPr="000B307E" w:rsidRDefault="00183C2E" w:rsidP="00183C2E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183C2E" w:rsidRPr="000B307E" w:rsidTr="00183C2E">
        <w:tc>
          <w:tcPr>
            <w:tcW w:w="3190" w:type="dxa"/>
            <w:hideMark/>
          </w:tcPr>
          <w:p w:rsidR="00183C2E" w:rsidRPr="000B307E" w:rsidRDefault="00183C2E" w:rsidP="00B4159E">
            <w:pPr>
              <w:spacing w:line="20" w:lineRule="atLeast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0B307E">
              <w:rPr>
                <w:b/>
                <w:sz w:val="28"/>
                <w:szCs w:val="28"/>
                <w:u w:val="single"/>
                <w:lang w:eastAsia="en-US"/>
              </w:rPr>
              <w:t xml:space="preserve">от </w:t>
            </w:r>
            <w:r w:rsidR="000B307E" w:rsidRPr="000B307E">
              <w:rPr>
                <w:b/>
                <w:sz w:val="28"/>
                <w:szCs w:val="28"/>
                <w:u w:val="single"/>
                <w:lang w:eastAsia="en-US"/>
              </w:rPr>
              <w:t xml:space="preserve">«26» февраля </w:t>
            </w:r>
            <w:r w:rsidRPr="000B307E">
              <w:rPr>
                <w:b/>
                <w:sz w:val="28"/>
                <w:szCs w:val="28"/>
                <w:u w:val="single"/>
                <w:lang w:eastAsia="en-US"/>
              </w:rPr>
              <w:t>20</w:t>
            </w:r>
            <w:r w:rsidR="00BA7607" w:rsidRPr="000B307E">
              <w:rPr>
                <w:b/>
                <w:sz w:val="28"/>
                <w:szCs w:val="28"/>
                <w:u w:val="single"/>
                <w:lang w:eastAsia="en-US"/>
              </w:rPr>
              <w:t>2</w:t>
            </w:r>
            <w:r w:rsidR="00B4159E" w:rsidRPr="000B307E">
              <w:rPr>
                <w:b/>
                <w:sz w:val="28"/>
                <w:szCs w:val="28"/>
                <w:u w:val="single"/>
                <w:lang w:eastAsia="en-US"/>
              </w:rPr>
              <w:t>4</w:t>
            </w:r>
            <w:r w:rsidRPr="000B307E">
              <w:rPr>
                <w:b/>
                <w:sz w:val="28"/>
                <w:szCs w:val="28"/>
                <w:u w:val="single"/>
                <w:lang w:eastAsia="en-US"/>
              </w:rPr>
              <w:t>г.</w:t>
            </w:r>
          </w:p>
        </w:tc>
        <w:tc>
          <w:tcPr>
            <w:tcW w:w="3190" w:type="dxa"/>
            <w:hideMark/>
          </w:tcPr>
          <w:p w:rsidR="00183C2E" w:rsidRPr="000B307E" w:rsidRDefault="000B307E" w:rsidP="000B307E">
            <w:pPr>
              <w:spacing w:line="20" w:lineRule="atLeast"/>
              <w:rPr>
                <w:b/>
                <w:sz w:val="28"/>
                <w:szCs w:val="28"/>
                <w:u w:val="single"/>
                <w:lang w:eastAsia="en-US"/>
              </w:rPr>
            </w:pPr>
            <w:r w:rsidRPr="000B307E">
              <w:rPr>
                <w:b/>
                <w:sz w:val="28"/>
                <w:szCs w:val="28"/>
                <w:u w:val="single"/>
                <w:lang w:eastAsia="en-US"/>
              </w:rPr>
              <w:t>№33/218-4</w:t>
            </w:r>
          </w:p>
        </w:tc>
        <w:tc>
          <w:tcPr>
            <w:tcW w:w="3191" w:type="dxa"/>
            <w:hideMark/>
          </w:tcPr>
          <w:p w:rsidR="00183C2E" w:rsidRPr="000B307E" w:rsidRDefault="00183C2E">
            <w:pPr>
              <w:spacing w:line="20" w:lineRule="atLeast"/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183C2E" w:rsidRDefault="00183C2E" w:rsidP="00183C2E">
      <w:pPr>
        <w:tabs>
          <w:tab w:val="left" w:pos="894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121" w:rsidRDefault="000B307E" w:rsidP="000B307E">
      <w:pPr>
        <w:spacing w:line="240" w:lineRule="auto"/>
        <w:ind w:right="306"/>
        <w:jc w:val="both"/>
        <w:rPr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r w:rsidR="00496121" w:rsidRPr="00496121">
        <w:rPr>
          <w:rFonts w:ascii="Times New Roman" w:hAnsi="Times New Roman" w:cs="Times New Roman"/>
          <w:b/>
          <w:sz w:val="28"/>
        </w:rPr>
        <w:t>Об</w:t>
      </w:r>
      <w:r w:rsidR="00496121" w:rsidRPr="00496121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установлении</w:t>
      </w:r>
      <w:r w:rsidR="00496121" w:rsidRPr="00496121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размера</w:t>
      </w:r>
      <w:r w:rsidR="00496121" w:rsidRPr="00496121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платы</w:t>
      </w:r>
      <w:r w:rsidR="00496121" w:rsidRPr="00496121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за</w:t>
      </w:r>
      <w:r w:rsidR="00496121" w:rsidRPr="00496121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содержание</w:t>
      </w:r>
      <w:r w:rsidR="00496121" w:rsidRPr="00496121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жилого</w:t>
      </w:r>
      <w:r w:rsidR="00496121" w:rsidRPr="0049612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помещения</w:t>
      </w:r>
      <w:r w:rsidR="00496121">
        <w:rPr>
          <w:rFonts w:ascii="Times New Roman" w:hAnsi="Times New Roman" w:cs="Times New Roman"/>
          <w:b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для нанимателей жилых помещений по договорам социального найма</w:t>
      </w:r>
      <w:r w:rsidR="00600D99">
        <w:rPr>
          <w:rFonts w:ascii="Times New Roman" w:hAnsi="Times New Roman" w:cs="Times New Roman"/>
          <w:b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и</w:t>
      </w:r>
      <w:r w:rsidR="00496121" w:rsidRPr="0049612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договорам</w:t>
      </w:r>
      <w:r w:rsidR="00496121" w:rsidRPr="00496121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найма</w:t>
      </w:r>
      <w:r w:rsidR="00496121" w:rsidRPr="0049612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жилых помещений</w:t>
      </w:r>
      <w:r w:rsidR="00496121" w:rsidRPr="0049612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государственного</w:t>
      </w:r>
      <w:r w:rsidR="00496121">
        <w:rPr>
          <w:rFonts w:ascii="Times New Roman" w:hAnsi="Times New Roman" w:cs="Times New Roman"/>
          <w:b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или муниципального жилищного фонда, для собственников жилых</w:t>
      </w:r>
      <w:r w:rsidR="00496121" w:rsidRPr="0049612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помещений, которые не приняли решение о выборе способа управления</w:t>
      </w:r>
      <w:r w:rsidR="00496121" w:rsidRPr="00496121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многоквартирным</w:t>
      </w:r>
      <w:r w:rsidR="00496121" w:rsidRPr="00496121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домом,</w:t>
      </w:r>
      <w:r w:rsidR="00496121" w:rsidRPr="00496121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для</w:t>
      </w:r>
      <w:r w:rsidR="00496121" w:rsidRPr="0049612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собственников</w:t>
      </w:r>
      <w:r w:rsidR="00496121" w:rsidRPr="00496121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помещений</w:t>
      </w:r>
      <w:r w:rsidR="00496121">
        <w:rPr>
          <w:rFonts w:ascii="Times New Roman" w:hAnsi="Times New Roman" w:cs="Times New Roman"/>
          <w:b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в многоквартирном доме, которые приняли решение о способе</w:t>
      </w:r>
      <w:r w:rsidR="00496121" w:rsidRPr="0049612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управления многоквартирным домом, но не приняли решение на общем</w:t>
      </w:r>
      <w:r w:rsidR="00496121" w:rsidRPr="00496121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собрании об установлении размера платы за содержание жилого</w:t>
      </w:r>
      <w:r w:rsidR="00496121" w:rsidRPr="0049612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496121" w:rsidRPr="00496121">
        <w:rPr>
          <w:rFonts w:ascii="Times New Roman" w:hAnsi="Times New Roman" w:cs="Times New Roman"/>
          <w:b/>
          <w:sz w:val="28"/>
        </w:rPr>
        <w:t>помещения</w:t>
      </w:r>
    </w:p>
    <w:p w:rsidR="00183C2E" w:rsidRPr="000B307E" w:rsidRDefault="00183C2E" w:rsidP="00380F44">
      <w:pPr>
        <w:pStyle w:val="a7"/>
        <w:ind w:left="-567" w:right="143" w:firstLine="851"/>
        <w:jc w:val="both"/>
        <w:rPr>
          <w:b/>
        </w:rPr>
      </w:pPr>
      <w:r w:rsidRPr="000B307E">
        <w:tab/>
        <w:t xml:space="preserve">В соответствии с Жилищным кодексом Российской Федерации №188-ФЗ от 29.12.2004г.,  Федеральным законом от 06.10.2003 г №131-ФЗ «Об общих принципах организации местного самоуправления в Российской Федерации», Постановлением Правительства Российской Федерации от 13.08.2006г.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(с изменениями и дополнениями), </w:t>
      </w:r>
      <w:r w:rsidR="00961879" w:rsidRPr="000B307E">
        <w:t>постановлением</w:t>
      </w:r>
      <w:r w:rsidR="00961879" w:rsidRPr="000B307E">
        <w:rPr>
          <w:spacing w:val="1"/>
        </w:rPr>
        <w:t xml:space="preserve"> </w:t>
      </w:r>
      <w:r w:rsidR="00961879" w:rsidRPr="000B307E">
        <w:t>Правительства Российской Федерации от 03.04.2013 № 290 «О минимальном</w:t>
      </w:r>
      <w:r w:rsidR="00961879" w:rsidRPr="000B307E">
        <w:rPr>
          <w:spacing w:val="1"/>
        </w:rPr>
        <w:t xml:space="preserve"> </w:t>
      </w:r>
      <w:r w:rsidR="00961879" w:rsidRPr="000B307E">
        <w:t>перечне</w:t>
      </w:r>
      <w:r w:rsidR="00961879" w:rsidRPr="000B307E">
        <w:rPr>
          <w:spacing w:val="1"/>
        </w:rPr>
        <w:t xml:space="preserve"> </w:t>
      </w:r>
      <w:r w:rsidR="00961879" w:rsidRPr="000B307E">
        <w:t>услуг</w:t>
      </w:r>
      <w:r w:rsidR="00961879" w:rsidRPr="000B307E">
        <w:rPr>
          <w:spacing w:val="1"/>
        </w:rPr>
        <w:t xml:space="preserve"> </w:t>
      </w:r>
      <w:r w:rsidR="00961879" w:rsidRPr="000B307E">
        <w:t>и</w:t>
      </w:r>
      <w:r w:rsidR="00961879" w:rsidRPr="000B307E">
        <w:rPr>
          <w:spacing w:val="1"/>
        </w:rPr>
        <w:t xml:space="preserve"> </w:t>
      </w:r>
      <w:r w:rsidR="00961879" w:rsidRPr="000B307E">
        <w:t>работ,</w:t>
      </w:r>
      <w:r w:rsidR="00961879" w:rsidRPr="000B307E">
        <w:rPr>
          <w:spacing w:val="1"/>
        </w:rPr>
        <w:t xml:space="preserve"> </w:t>
      </w:r>
      <w:r w:rsidR="00961879" w:rsidRPr="000B307E">
        <w:t>необходимых</w:t>
      </w:r>
      <w:r w:rsidR="00961879" w:rsidRPr="000B307E">
        <w:rPr>
          <w:spacing w:val="1"/>
        </w:rPr>
        <w:t xml:space="preserve"> </w:t>
      </w:r>
      <w:r w:rsidR="00961879" w:rsidRPr="000B307E">
        <w:t>для</w:t>
      </w:r>
      <w:r w:rsidR="00961879" w:rsidRPr="000B307E">
        <w:rPr>
          <w:spacing w:val="1"/>
        </w:rPr>
        <w:t xml:space="preserve"> </w:t>
      </w:r>
      <w:r w:rsidR="00961879" w:rsidRPr="000B307E">
        <w:t>обеспечения</w:t>
      </w:r>
      <w:r w:rsidR="00961879" w:rsidRPr="000B307E">
        <w:rPr>
          <w:spacing w:val="1"/>
        </w:rPr>
        <w:t xml:space="preserve"> </w:t>
      </w:r>
      <w:r w:rsidR="00961879" w:rsidRPr="000B307E">
        <w:t>надлежащего</w:t>
      </w:r>
      <w:r w:rsidR="00961879" w:rsidRPr="000B307E">
        <w:rPr>
          <w:spacing w:val="1"/>
        </w:rPr>
        <w:t xml:space="preserve"> </w:t>
      </w:r>
      <w:r w:rsidR="00961879" w:rsidRPr="000B307E">
        <w:t>содержания   общего   имущества   в   многоквартирном   доме,   и   порядке</w:t>
      </w:r>
      <w:r w:rsidR="00961879" w:rsidRPr="000B307E">
        <w:rPr>
          <w:spacing w:val="1"/>
        </w:rPr>
        <w:t xml:space="preserve"> </w:t>
      </w:r>
      <w:r w:rsidR="00961879" w:rsidRPr="000B307E">
        <w:t>их</w:t>
      </w:r>
      <w:r w:rsidR="00961879" w:rsidRPr="000B307E">
        <w:rPr>
          <w:spacing w:val="133"/>
        </w:rPr>
        <w:t xml:space="preserve"> </w:t>
      </w:r>
      <w:r w:rsidR="00961879" w:rsidRPr="000B307E">
        <w:t xml:space="preserve">оказания  </w:t>
      </w:r>
      <w:r w:rsidR="00961879" w:rsidRPr="000B307E">
        <w:rPr>
          <w:spacing w:val="64"/>
        </w:rPr>
        <w:t xml:space="preserve"> </w:t>
      </w:r>
      <w:r w:rsidR="00961879" w:rsidRPr="000B307E">
        <w:t xml:space="preserve">и  </w:t>
      </w:r>
      <w:r w:rsidR="00961879" w:rsidRPr="000B307E">
        <w:rPr>
          <w:spacing w:val="61"/>
        </w:rPr>
        <w:t xml:space="preserve"> </w:t>
      </w:r>
      <w:r w:rsidR="00961879" w:rsidRPr="000B307E">
        <w:t xml:space="preserve">выполнения»,  </w:t>
      </w:r>
      <w:r w:rsidR="00961879" w:rsidRPr="000B307E">
        <w:rPr>
          <w:spacing w:val="60"/>
        </w:rPr>
        <w:t xml:space="preserve"> </w:t>
      </w:r>
      <w:r w:rsidR="00961879" w:rsidRPr="000B307E">
        <w:t xml:space="preserve">приказом  </w:t>
      </w:r>
      <w:r w:rsidR="00961879" w:rsidRPr="000B307E">
        <w:rPr>
          <w:spacing w:val="61"/>
        </w:rPr>
        <w:t xml:space="preserve"> </w:t>
      </w:r>
      <w:r w:rsidR="00961879" w:rsidRPr="000B307E">
        <w:t xml:space="preserve">Министерства  </w:t>
      </w:r>
      <w:r w:rsidR="00961879" w:rsidRPr="000B307E">
        <w:rPr>
          <w:spacing w:val="64"/>
        </w:rPr>
        <w:t xml:space="preserve"> </w:t>
      </w:r>
      <w:r w:rsidR="00961879" w:rsidRPr="000B307E">
        <w:t>строительства</w:t>
      </w:r>
      <w:r w:rsidR="00961879" w:rsidRPr="000B307E">
        <w:rPr>
          <w:spacing w:val="-68"/>
        </w:rPr>
        <w:t xml:space="preserve"> </w:t>
      </w:r>
      <w:r w:rsidR="00961879" w:rsidRPr="000B307E">
        <w:t>и</w:t>
      </w:r>
      <w:r w:rsidR="00961879" w:rsidRPr="000B307E">
        <w:rPr>
          <w:spacing w:val="41"/>
        </w:rPr>
        <w:t xml:space="preserve"> </w:t>
      </w:r>
      <w:r w:rsidR="00961879" w:rsidRPr="000B307E">
        <w:t>жилищно-коммунального</w:t>
      </w:r>
      <w:r w:rsidR="00961879" w:rsidRPr="000B307E">
        <w:rPr>
          <w:spacing w:val="40"/>
        </w:rPr>
        <w:t xml:space="preserve"> </w:t>
      </w:r>
      <w:r w:rsidR="00961879" w:rsidRPr="000B307E">
        <w:t>хозяйства</w:t>
      </w:r>
      <w:r w:rsidR="00961879" w:rsidRPr="000B307E">
        <w:rPr>
          <w:spacing w:val="40"/>
        </w:rPr>
        <w:t xml:space="preserve"> </w:t>
      </w:r>
      <w:r w:rsidR="00961879" w:rsidRPr="000B307E">
        <w:t>Российской</w:t>
      </w:r>
      <w:r w:rsidR="00961879" w:rsidRPr="000B307E">
        <w:rPr>
          <w:spacing w:val="41"/>
        </w:rPr>
        <w:t xml:space="preserve"> </w:t>
      </w:r>
      <w:r w:rsidR="00961879" w:rsidRPr="000B307E">
        <w:t>Федерации</w:t>
      </w:r>
      <w:r w:rsidR="00961879" w:rsidRPr="000B307E">
        <w:rPr>
          <w:spacing w:val="40"/>
        </w:rPr>
        <w:t xml:space="preserve"> </w:t>
      </w:r>
      <w:r w:rsidR="00961879" w:rsidRPr="000B307E">
        <w:t>от</w:t>
      </w:r>
      <w:r w:rsidR="00961879" w:rsidRPr="000B307E">
        <w:rPr>
          <w:spacing w:val="47"/>
        </w:rPr>
        <w:t xml:space="preserve"> </w:t>
      </w:r>
      <w:r w:rsidR="00961879" w:rsidRPr="000B307E">
        <w:t>06.08.2018 № 213/пр «Об утверждении методических рекомендаций по установлению</w:t>
      </w:r>
      <w:r w:rsidR="00961879" w:rsidRPr="000B307E">
        <w:rPr>
          <w:spacing w:val="1"/>
        </w:rPr>
        <w:t xml:space="preserve"> </w:t>
      </w:r>
      <w:r w:rsidR="00961879" w:rsidRPr="000B307E">
        <w:t xml:space="preserve">размера платы за </w:t>
      </w:r>
      <w:r w:rsidR="00961879" w:rsidRPr="000B307E">
        <w:lastRenderedPageBreak/>
        <w:t>содержание жилого помещения для собственников жилых</w:t>
      </w:r>
      <w:r w:rsidR="00961879" w:rsidRPr="000B307E">
        <w:rPr>
          <w:spacing w:val="1"/>
        </w:rPr>
        <w:t xml:space="preserve"> </w:t>
      </w:r>
      <w:r w:rsidR="00961879" w:rsidRPr="000B307E">
        <w:t>помещений,</w:t>
      </w:r>
      <w:r w:rsidR="00961879" w:rsidRPr="000B307E">
        <w:rPr>
          <w:spacing w:val="1"/>
        </w:rPr>
        <w:t xml:space="preserve"> </w:t>
      </w:r>
      <w:r w:rsidR="00961879" w:rsidRPr="000B307E">
        <w:t>которые</w:t>
      </w:r>
      <w:r w:rsidR="00961879" w:rsidRPr="000B307E">
        <w:rPr>
          <w:spacing w:val="1"/>
        </w:rPr>
        <w:t xml:space="preserve"> </w:t>
      </w:r>
      <w:r w:rsidR="00961879" w:rsidRPr="000B307E">
        <w:t>не</w:t>
      </w:r>
      <w:r w:rsidR="00961879" w:rsidRPr="000B307E">
        <w:rPr>
          <w:spacing w:val="1"/>
        </w:rPr>
        <w:t xml:space="preserve"> </w:t>
      </w:r>
      <w:r w:rsidR="00961879" w:rsidRPr="000B307E">
        <w:t>приняли</w:t>
      </w:r>
      <w:r w:rsidR="00961879" w:rsidRPr="000B307E">
        <w:rPr>
          <w:spacing w:val="1"/>
        </w:rPr>
        <w:t xml:space="preserve"> </w:t>
      </w:r>
      <w:r w:rsidR="00961879" w:rsidRPr="000B307E">
        <w:t>решение</w:t>
      </w:r>
      <w:r w:rsidR="00961879" w:rsidRPr="000B307E">
        <w:rPr>
          <w:spacing w:val="1"/>
        </w:rPr>
        <w:t xml:space="preserve"> </w:t>
      </w:r>
      <w:r w:rsidR="00961879" w:rsidRPr="000B307E">
        <w:t>о</w:t>
      </w:r>
      <w:r w:rsidR="00961879" w:rsidRPr="000B307E">
        <w:rPr>
          <w:spacing w:val="1"/>
        </w:rPr>
        <w:t xml:space="preserve"> </w:t>
      </w:r>
      <w:r w:rsidR="00961879" w:rsidRPr="000B307E">
        <w:t>выборе</w:t>
      </w:r>
      <w:r w:rsidR="00961879" w:rsidRPr="000B307E">
        <w:rPr>
          <w:spacing w:val="1"/>
        </w:rPr>
        <w:t xml:space="preserve"> </w:t>
      </w:r>
      <w:r w:rsidR="00961879" w:rsidRPr="000B307E">
        <w:t>способа</w:t>
      </w:r>
      <w:r w:rsidR="00961879" w:rsidRPr="000B307E">
        <w:rPr>
          <w:spacing w:val="1"/>
        </w:rPr>
        <w:t xml:space="preserve"> </w:t>
      </w:r>
      <w:r w:rsidR="00961879" w:rsidRPr="000B307E">
        <w:t>управления</w:t>
      </w:r>
      <w:r w:rsidR="00961879" w:rsidRPr="000B307E">
        <w:rPr>
          <w:spacing w:val="1"/>
        </w:rPr>
        <w:t xml:space="preserve"> </w:t>
      </w:r>
      <w:r w:rsidR="00961879" w:rsidRPr="000B307E">
        <w:t xml:space="preserve">многоквартирным  </w:t>
      </w:r>
      <w:r w:rsidR="00961879" w:rsidRPr="000B307E">
        <w:rPr>
          <w:spacing w:val="1"/>
        </w:rPr>
        <w:t xml:space="preserve"> </w:t>
      </w:r>
      <w:r w:rsidR="00961879" w:rsidRPr="000B307E">
        <w:t xml:space="preserve">домом,  </w:t>
      </w:r>
      <w:r w:rsidR="00961879" w:rsidRPr="000B307E">
        <w:rPr>
          <w:spacing w:val="1"/>
        </w:rPr>
        <w:t xml:space="preserve"> </w:t>
      </w:r>
      <w:r w:rsidR="00961879" w:rsidRPr="000B307E">
        <w:t>решение    об    установлении    размера    платы</w:t>
      </w:r>
      <w:r w:rsidR="00961879" w:rsidRPr="000B307E">
        <w:rPr>
          <w:spacing w:val="-67"/>
        </w:rPr>
        <w:t xml:space="preserve"> </w:t>
      </w:r>
      <w:r w:rsidR="00961879" w:rsidRPr="000B307E">
        <w:t>за</w:t>
      </w:r>
      <w:r w:rsidR="00961879" w:rsidRPr="000B307E">
        <w:rPr>
          <w:spacing w:val="1"/>
        </w:rPr>
        <w:t xml:space="preserve"> </w:t>
      </w:r>
      <w:r w:rsidR="00961879" w:rsidRPr="000B307E">
        <w:t>содержание</w:t>
      </w:r>
      <w:r w:rsidR="00961879" w:rsidRPr="000B307E">
        <w:rPr>
          <w:spacing w:val="1"/>
        </w:rPr>
        <w:t xml:space="preserve"> </w:t>
      </w:r>
      <w:r w:rsidR="00961879" w:rsidRPr="000B307E">
        <w:t>жилого</w:t>
      </w:r>
      <w:r w:rsidR="00961879" w:rsidRPr="000B307E">
        <w:rPr>
          <w:spacing w:val="1"/>
        </w:rPr>
        <w:t xml:space="preserve"> </w:t>
      </w:r>
      <w:r w:rsidR="00961879" w:rsidRPr="000B307E">
        <w:t>помещения,</w:t>
      </w:r>
      <w:r w:rsidR="00961879" w:rsidRPr="000B307E">
        <w:rPr>
          <w:spacing w:val="1"/>
        </w:rPr>
        <w:t xml:space="preserve"> </w:t>
      </w:r>
      <w:r w:rsidR="00961879" w:rsidRPr="000B307E">
        <w:t>а</w:t>
      </w:r>
      <w:r w:rsidR="00961879" w:rsidRPr="000B307E">
        <w:rPr>
          <w:spacing w:val="1"/>
        </w:rPr>
        <w:t xml:space="preserve"> </w:t>
      </w:r>
      <w:r w:rsidR="00961879" w:rsidRPr="000B307E">
        <w:t>также</w:t>
      </w:r>
      <w:r w:rsidR="00961879" w:rsidRPr="000B307E">
        <w:rPr>
          <w:spacing w:val="1"/>
        </w:rPr>
        <w:t xml:space="preserve"> </w:t>
      </w:r>
      <w:r w:rsidR="00961879" w:rsidRPr="000B307E">
        <w:t>по</w:t>
      </w:r>
      <w:r w:rsidR="00961879" w:rsidRPr="000B307E">
        <w:rPr>
          <w:spacing w:val="1"/>
        </w:rPr>
        <w:t xml:space="preserve"> </w:t>
      </w:r>
      <w:r w:rsidR="00961879" w:rsidRPr="000B307E">
        <w:t>установлению</w:t>
      </w:r>
      <w:r w:rsidR="00961879" w:rsidRPr="000B307E">
        <w:rPr>
          <w:spacing w:val="1"/>
        </w:rPr>
        <w:t xml:space="preserve"> </w:t>
      </w:r>
      <w:r w:rsidR="00961879" w:rsidRPr="000B307E">
        <w:t>порядка</w:t>
      </w:r>
      <w:r w:rsidR="00961879" w:rsidRPr="000B307E">
        <w:rPr>
          <w:spacing w:val="1"/>
        </w:rPr>
        <w:t xml:space="preserve"> </w:t>
      </w:r>
      <w:r w:rsidR="00961879" w:rsidRPr="000B307E">
        <w:t>определения</w:t>
      </w:r>
      <w:r w:rsidR="00961879" w:rsidRPr="000B307E">
        <w:rPr>
          <w:spacing w:val="1"/>
        </w:rPr>
        <w:t xml:space="preserve"> </w:t>
      </w:r>
      <w:r w:rsidR="00961879" w:rsidRPr="000B307E">
        <w:t>предельных</w:t>
      </w:r>
      <w:r w:rsidR="00961879" w:rsidRPr="000B307E">
        <w:rPr>
          <w:spacing w:val="1"/>
        </w:rPr>
        <w:t xml:space="preserve"> </w:t>
      </w:r>
      <w:r w:rsidR="00961879" w:rsidRPr="000B307E">
        <w:t>индексов</w:t>
      </w:r>
      <w:r w:rsidR="00961879" w:rsidRPr="000B307E">
        <w:rPr>
          <w:spacing w:val="1"/>
        </w:rPr>
        <w:t xml:space="preserve"> </w:t>
      </w:r>
      <w:r w:rsidR="00961879" w:rsidRPr="000B307E">
        <w:t>изменения</w:t>
      </w:r>
      <w:r w:rsidR="00961879" w:rsidRPr="000B307E">
        <w:rPr>
          <w:spacing w:val="1"/>
        </w:rPr>
        <w:t xml:space="preserve"> </w:t>
      </w:r>
      <w:r w:rsidR="00961879" w:rsidRPr="000B307E">
        <w:t>размера</w:t>
      </w:r>
      <w:r w:rsidR="00961879" w:rsidRPr="000B307E">
        <w:rPr>
          <w:spacing w:val="1"/>
        </w:rPr>
        <w:t xml:space="preserve"> </w:t>
      </w:r>
      <w:r w:rsidR="00961879" w:rsidRPr="000B307E">
        <w:t>такой</w:t>
      </w:r>
      <w:r w:rsidR="00961879" w:rsidRPr="000B307E">
        <w:rPr>
          <w:spacing w:val="1"/>
        </w:rPr>
        <w:t xml:space="preserve"> </w:t>
      </w:r>
      <w:r w:rsidR="00961879" w:rsidRPr="000B307E">
        <w:t>платы»</w:t>
      </w:r>
      <w:r w:rsidRPr="000B307E">
        <w:t xml:space="preserve">, Уставом муниципального района «Большесолдатский район» Курской области, Представительное Собрание Большесолдатского района Курской области   </w:t>
      </w:r>
      <w:r w:rsidRPr="000B307E">
        <w:rPr>
          <w:b/>
        </w:rPr>
        <w:t>РЕШИЛО:</w:t>
      </w:r>
    </w:p>
    <w:p w:rsidR="00961879" w:rsidRPr="000B307E" w:rsidRDefault="00961879" w:rsidP="00380F44">
      <w:pPr>
        <w:pStyle w:val="a3"/>
        <w:widowControl w:val="0"/>
        <w:numPr>
          <w:ilvl w:val="0"/>
          <w:numId w:val="2"/>
        </w:numPr>
        <w:tabs>
          <w:tab w:val="left" w:pos="1201"/>
        </w:tabs>
        <w:autoSpaceDE w:val="0"/>
        <w:autoSpaceDN w:val="0"/>
        <w:spacing w:before="89" w:after="0" w:line="240" w:lineRule="auto"/>
        <w:ind w:left="-567" w:right="144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0B307E">
        <w:rPr>
          <w:rFonts w:ascii="Times New Roman" w:hAnsi="Times New Roman" w:cs="Times New Roman"/>
          <w:sz w:val="28"/>
        </w:rPr>
        <w:t>Установить размер платы за содержание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жилого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помещения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для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нанимателей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жилых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помещений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по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договорам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социального найма и договорам найма жилых помещений государственного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или</w:t>
      </w:r>
      <w:r w:rsidRPr="000B307E">
        <w:rPr>
          <w:rFonts w:ascii="Times New Roman" w:hAnsi="Times New Roman" w:cs="Times New Roman"/>
          <w:spacing w:val="50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муниципального</w:t>
      </w:r>
      <w:r w:rsidRPr="000B307E">
        <w:rPr>
          <w:rFonts w:ascii="Times New Roman" w:hAnsi="Times New Roman" w:cs="Times New Roman"/>
          <w:spacing w:val="118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жилищного</w:t>
      </w:r>
      <w:r w:rsidRPr="000B307E">
        <w:rPr>
          <w:rFonts w:ascii="Times New Roman" w:hAnsi="Times New Roman" w:cs="Times New Roman"/>
          <w:spacing w:val="117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фонда,</w:t>
      </w:r>
      <w:r w:rsidRPr="000B307E">
        <w:rPr>
          <w:rFonts w:ascii="Times New Roman" w:hAnsi="Times New Roman" w:cs="Times New Roman"/>
          <w:spacing w:val="115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для</w:t>
      </w:r>
      <w:r w:rsidRPr="000B307E">
        <w:rPr>
          <w:rFonts w:ascii="Times New Roman" w:hAnsi="Times New Roman" w:cs="Times New Roman"/>
          <w:spacing w:val="119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собственников</w:t>
      </w:r>
      <w:r w:rsidRPr="000B307E">
        <w:rPr>
          <w:rFonts w:ascii="Times New Roman" w:hAnsi="Times New Roman" w:cs="Times New Roman"/>
          <w:spacing w:val="114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помещений</w:t>
      </w:r>
      <w:r w:rsidRPr="000B307E">
        <w:rPr>
          <w:rFonts w:ascii="Times New Roman" w:hAnsi="Times New Roman" w:cs="Times New Roman"/>
          <w:spacing w:val="-68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в многоквартирном доме, которые приняли решение о способе управления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многоквартирным</w:t>
      </w:r>
      <w:r w:rsidRPr="000B307E">
        <w:rPr>
          <w:rFonts w:ascii="Times New Roman" w:hAnsi="Times New Roman" w:cs="Times New Roman"/>
          <w:spacing w:val="47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домом,</w:t>
      </w:r>
      <w:r w:rsidRPr="000B307E">
        <w:rPr>
          <w:rFonts w:ascii="Times New Roman" w:hAnsi="Times New Roman" w:cs="Times New Roman"/>
          <w:spacing w:val="46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но</w:t>
      </w:r>
      <w:r w:rsidRPr="000B307E">
        <w:rPr>
          <w:rFonts w:ascii="Times New Roman" w:hAnsi="Times New Roman" w:cs="Times New Roman"/>
          <w:spacing w:val="50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не</w:t>
      </w:r>
      <w:r w:rsidRPr="000B307E">
        <w:rPr>
          <w:rFonts w:ascii="Times New Roman" w:hAnsi="Times New Roman" w:cs="Times New Roman"/>
          <w:spacing w:val="118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приняли</w:t>
      </w:r>
      <w:r w:rsidRPr="000B307E">
        <w:rPr>
          <w:rFonts w:ascii="Times New Roman" w:hAnsi="Times New Roman" w:cs="Times New Roman"/>
          <w:spacing w:val="117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решение</w:t>
      </w:r>
      <w:r w:rsidRPr="000B307E">
        <w:rPr>
          <w:rFonts w:ascii="Times New Roman" w:hAnsi="Times New Roman" w:cs="Times New Roman"/>
          <w:spacing w:val="116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на</w:t>
      </w:r>
      <w:r w:rsidRPr="000B307E">
        <w:rPr>
          <w:rFonts w:ascii="Times New Roman" w:hAnsi="Times New Roman" w:cs="Times New Roman"/>
          <w:spacing w:val="117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общем</w:t>
      </w:r>
      <w:r w:rsidRPr="000B307E">
        <w:rPr>
          <w:rFonts w:ascii="Times New Roman" w:hAnsi="Times New Roman" w:cs="Times New Roman"/>
          <w:spacing w:val="119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собрании</w:t>
      </w:r>
      <w:r w:rsidRPr="000B307E">
        <w:rPr>
          <w:rFonts w:ascii="Times New Roman" w:hAnsi="Times New Roman" w:cs="Times New Roman"/>
          <w:spacing w:val="-68"/>
          <w:sz w:val="28"/>
        </w:rPr>
        <w:t xml:space="preserve"> </w:t>
      </w:r>
      <w:r w:rsidR="00E51A49" w:rsidRPr="000B307E">
        <w:rPr>
          <w:rFonts w:ascii="Times New Roman" w:hAnsi="Times New Roman" w:cs="Times New Roman"/>
          <w:spacing w:val="-68"/>
          <w:sz w:val="28"/>
        </w:rPr>
        <w:t xml:space="preserve">      </w:t>
      </w:r>
      <w:r w:rsidRPr="000B307E">
        <w:rPr>
          <w:rFonts w:ascii="Times New Roman" w:hAnsi="Times New Roman" w:cs="Times New Roman"/>
          <w:sz w:val="28"/>
        </w:rPr>
        <w:t>об установлении размера платы за содержание жилого помещения, размер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платы</w:t>
      </w:r>
      <w:r w:rsidRPr="000B307E">
        <w:rPr>
          <w:rFonts w:ascii="Times New Roman" w:hAnsi="Times New Roman" w:cs="Times New Roman"/>
          <w:spacing w:val="-2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за</w:t>
      </w:r>
      <w:r w:rsidRPr="000B307E">
        <w:rPr>
          <w:rFonts w:ascii="Times New Roman" w:hAnsi="Times New Roman" w:cs="Times New Roman"/>
          <w:spacing w:val="-2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содержание</w:t>
      </w:r>
      <w:r w:rsidRPr="000B307E">
        <w:rPr>
          <w:rFonts w:ascii="Times New Roman" w:hAnsi="Times New Roman" w:cs="Times New Roman"/>
          <w:spacing w:val="-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жилого</w:t>
      </w:r>
      <w:r w:rsidRPr="000B307E">
        <w:rPr>
          <w:rFonts w:ascii="Times New Roman" w:hAnsi="Times New Roman" w:cs="Times New Roman"/>
          <w:spacing w:val="-3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помещения</w:t>
      </w:r>
      <w:r w:rsidRPr="000B307E">
        <w:rPr>
          <w:rFonts w:ascii="Times New Roman" w:hAnsi="Times New Roman" w:cs="Times New Roman"/>
          <w:spacing w:val="-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для</w:t>
      </w:r>
      <w:r w:rsidRPr="000B307E">
        <w:rPr>
          <w:rFonts w:ascii="Times New Roman" w:hAnsi="Times New Roman" w:cs="Times New Roman"/>
          <w:spacing w:val="-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многоквартирных</w:t>
      </w:r>
      <w:r w:rsidRPr="000B307E">
        <w:rPr>
          <w:rFonts w:ascii="Times New Roman" w:hAnsi="Times New Roman" w:cs="Times New Roman"/>
          <w:spacing w:val="-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домов:</w:t>
      </w:r>
    </w:p>
    <w:p w:rsidR="00E51A49" w:rsidRPr="000B307E" w:rsidRDefault="00E51A49" w:rsidP="00E51A49">
      <w:pPr>
        <w:pStyle w:val="a3"/>
        <w:widowControl w:val="0"/>
        <w:numPr>
          <w:ilvl w:val="1"/>
          <w:numId w:val="2"/>
        </w:numPr>
        <w:tabs>
          <w:tab w:val="left" w:pos="1654"/>
        </w:tabs>
        <w:autoSpaceDE w:val="0"/>
        <w:autoSpaceDN w:val="0"/>
        <w:spacing w:after="0" w:line="240" w:lineRule="auto"/>
        <w:ind w:left="305" w:right="143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0B307E">
        <w:rPr>
          <w:rFonts w:ascii="Times New Roman" w:hAnsi="Times New Roman" w:cs="Times New Roman"/>
          <w:sz w:val="28"/>
        </w:rPr>
        <w:t>одноэтажных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жилых</w:t>
      </w:r>
      <w:r w:rsidRPr="000B307E">
        <w:rPr>
          <w:rFonts w:ascii="Times New Roman" w:hAnsi="Times New Roman" w:cs="Times New Roman"/>
          <w:spacing w:val="-2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домов-1</w:t>
      </w:r>
      <w:r w:rsidR="00BF4879" w:rsidRPr="000B307E">
        <w:rPr>
          <w:rFonts w:ascii="Times New Roman" w:hAnsi="Times New Roman" w:cs="Times New Roman"/>
          <w:sz w:val="28"/>
        </w:rPr>
        <w:t>4</w:t>
      </w:r>
      <w:r w:rsidRPr="000B307E">
        <w:rPr>
          <w:rFonts w:ascii="Times New Roman" w:hAnsi="Times New Roman" w:cs="Times New Roman"/>
          <w:sz w:val="28"/>
        </w:rPr>
        <w:t>,</w:t>
      </w:r>
      <w:r w:rsidR="00BF4879" w:rsidRPr="000B307E">
        <w:rPr>
          <w:rFonts w:ascii="Times New Roman" w:hAnsi="Times New Roman" w:cs="Times New Roman"/>
          <w:sz w:val="28"/>
        </w:rPr>
        <w:t>79</w:t>
      </w:r>
      <w:r w:rsidRPr="000B307E">
        <w:rPr>
          <w:rFonts w:ascii="Times New Roman" w:hAnsi="Times New Roman" w:cs="Times New Roman"/>
          <w:spacing w:val="-5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руб./кв.м.,</w:t>
      </w:r>
      <w:r w:rsidRPr="000B307E">
        <w:rPr>
          <w:rFonts w:ascii="Times New Roman" w:hAnsi="Times New Roman" w:cs="Times New Roman"/>
          <w:spacing w:val="-3"/>
          <w:sz w:val="28"/>
        </w:rPr>
        <w:t xml:space="preserve"> </w:t>
      </w:r>
    </w:p>
    <w:p w:rsidR="00E51A49" w:rsidRPr="000B307E" w:rsidRDefault="00E51A49" w:rsidP="00E51A49">
      <w:pPr>
        <w:pStyle w:val="a3"/>
        <w:widowControl w:val="0"/>
        <w:numPr>
          <w:ilvl w:val="1"/>
          <w:numId w:val="2"/>
        </w:numPr>
        <w:tabs>
          <w:tab w:val="left" w:pos="1654"/>
        </w:tabs>
        <w:autoSpaceDE w:val="0"/>
        <w:autoSpaceDN w:val="0"/>
        <w:spacing w:after="0" w:line="240" w:lineRule="auto"/>
        <w:ind w:left="305" w:right="143" w:firstLine="566"/>
        <w:contextualSpacing w:val="0"/>
        <w:jc w:val="both"/>
        <w:rPr>
          <w:rFonts w:ascii="Times New Roman" w:hAnsi="Times New Roman" w:cs="Times New Roman"/>
          <w:sz w:val="28"/>
        </w:rPr>
      </w:pPr>
      <w:r w:rsidRPr="000B307E">
        <w:rPr>
          <w:rFonts w:ascii="Times New Roman" w:hAnsi="Times New Roman" w:cs="Times New Roman"/>
          <w:sz w:val="28"/>
        </w:rPr>
        <w:t>двухэтажных</w:t>
      </w:r>
      <w:r w:rsidRPr="000B307E">
        <w:rPr>
          <w:rFonts w:ascii="Times New Roman" w:hAnsi="Times New Roman" w:cs="Times New Roman"/>
          <w:spacing w:val="-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жилых</w:t>
      </w:r>
      <w:r w:rsidRPr="000B307E">
        <w:rPr>
          <w:rFonts w:ascii="Times New Roman" w:hAnsi="Times New Roman" w:cs="Times New Roman"/>
          <w:spacing w:val="-2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домов-1</w:t>
      </w:r>
      <w:r w:rsidR="00BF4879" w:rsidRPr="000B307E">
        <w:rPr>
          <w:rFonts w:ascii="Times New Roman" w:hAnsi="Times New Roman" w:cs="Times New Roman"/>
          <w:sz w:val="28"/>
        </w:rPr>
        <w:t>4</w:t>
      </w:r>
      <w:r w:rsidRPr="000B307E">
        <w:rPr>
          <w:rFonts w:ascii="Times New Roman" w:hAnsi="Times New Roman" w:cs="Times New Roman"/>
          <w:sz w:val="28"/>
        </w:rPr>
        <w:t>,</w:t>
      </w:r>
      <w:r w:rsidR="00BF4879" w:rsidRPr="000B307E">
        <w:rPr>
          <w:rFonts w:ascii="Times New Roman" w:hAnsi="Times New Roman" w:cs="Times New Roman"/>
          <w:sz w:val="28"/>
        </w:rPr>
        <w:t>46</w:t>
      </w:r>
      <w:r w:rsidRPr="000B307E">
        <w:rPr>
          <w:rFonts w:ascii="Times New Roman" w:hAnsi="Times New Roman" w:cs="Times New Roman"/>
          <w:spacing w:val="-2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руб./кв.м..</w:t>
      </w:r>
    </w:p>
    <w:p w:rsidR="00E51A49" w:rsidRPr="000B307E" w:rsidRDefault="00E51A49" w:rsidP="00380F44">
      <w:pPr>
        <w:widowControl w:val="0"/>
        <w:tabs>
          <w:tab w:val="left" w:pos="1465"/>
        </w:tabs>
        <w:autoSpaceDE w:val="0"/>
        <w:autoSpaceDN w:val="0"/>
        <w:spacing w:after="0" w:line="240" w:lineRule="auto"/>
        <w:ind w:left="-567" w:right="143" w:firstLine="567"/>
        <w:jc w:val="both"/>
        <w:rPr>
          <w:rFonts w:ascii="Times New Roman" w:hAnsi="Times New Roman" w:cs="Times New Roman"/>
          <w:sz w:val="28"/>
        </w:rPr>
      </w:pPr>
      <w:r w:rsidRPr="000B307E">
        <w:rPr>
          <w:rFonts w:ascii="Times New Roman" w:hAnsi="Times New Roman" w:cs="Times New Roman"/>
          <w:sz w:val="28"/>
        </w:rPr>
        <w:t xml:space="preserve">2. Размер  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платы    за    содержание    и   ремонт   жилого   помещения</w:t>
      </w:r>
      <w:r w:rsidRPr="000B307E">
        <w:rPr>
          <w:rFonts w:ascii="Times New Roman" w:hAnsi="Times New Roman" w:cs="Times New Roman"/>
          <w:spacing w:val="-67"/>
          <w:sz w:val="28"/>
        </w:rPr>
        <w:t xml:space="preserve">         </w:t>
      </w:r>
      <w:r w:rsidRPr="000B307E">
        <w:rPr>
          <w:rFonts w:ascii="Times New Roman" w:hAnsi="Times New Roman" w:cs="Times New Roman"/>
          <w:sz w:val="28"/>
        </w:rPr>
        <w:t>в       конкретном       многоквартирном       доме       формируется       исходя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из благоустройства многоквартирного дома (отопление, горячее и холодное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водоснабжение,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водоотведение,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газоснабжение,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электроснабжение</w:t>
      </w:r>
      <w:r w:rsidR="00440952" w:rsidRPr="000B307E">
        <w:rPr>
          <w:rFonts w:ascii="Times New Roman" w:hAnsi="Times New Roman" w:cs="Times New Roman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и иной вид инженерного оборудования) в соответствии</w:t>
      </w:r>
      <w:r w:rsidRPr="000B307E">
        <w:rPr>
          <w:rFonts w:ascii="Times New Roman" w:hAnsi="Times New Roman" w:cs="Times New Roman"/>
          <w:spacing w:val="-67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с технической документацией и может быть уменьшен путем исключения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стоимости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не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оказываемой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услуги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из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размера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платы,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предусмотренного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="00380F44" w:rsidRPr="000B307E">
        <w:rPr>
          <w:rFonts w:ascii="Times New Roman" w:hAnsi="Times New Roman" w:cs="Times New Roman"/>
          <w:sz w:val="28"/>
        </w:rPr>
        <w:t>П</w:t>
      </w:r>
      <w:r w:rsidRPr="000B307E">
        <w:rPr>
          <w:rFonts w:ascii="Times New Roman" w:hAnsi="Times New Roman" w:cs="Times New Roman"/>
          <w:sz w:val="28"/>
        </w:rPr>
        <w:t>риложени</w:t>
      </w:r>
      <w:r w:rsidR="00BF4879" w:rsidRPr="000B307E">
        <w:rPr>
          <w:rFonts w:ascii="Times New Roman" w:hAnsi="Times New Roman" w:cs="Times New Roman"/>
          <w:sz w:val="28"/>
        </w:rPr>
        <w:t>е</w:t>
      </w:r>
      <w:r w:rsidRPr="000B307E">
        <w:rPr>
          <w:rFonts w:ascii="Times New Roman" w:hAnsi="Times New Roman" w:cs="Times New Roman"/>
          <w:sz w:val="28"/>
        </w:rPr>
        <w:t>м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pacing w:val="-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3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к</w:t>
      </w:r>
      <w:r w:rsidRPr="000B307E">
        <w:rPr>
          <w:rFonts w:ascii="Times New Roman" w:hAnsi="Times New Roman" w:cs="Times New Roman"/>
          <w:spacing w:val="-3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настоящему</w:t>
      </w:r>
      <w:r w:rsidRPr="000B307E">
        <w:rPr>
          <w:rFonts w:ascii="Times New Roman" w:hAnsi="Times New Roman" w:cs="Times New Roman"/>
          <w:spacing w:val="-3"/>
          <w:sz w:val="28"/>
        </w:rPr>
        <w:t xml:space="preserve"> </w:t>
      </w:r>
      <w:r w:rsidR="00BF4879" w:rsidRPr="000B307E">
        <w:rPr>
          <w:rFonts w:ascii="Times New Roman" w:hAnsi="Times New Roman" w:cs="Times New Roman"/>
          <w:sz w:val="28"/>
        </w:rPr>
        <w:t>решению</w:t>
      </w:r>
      <w:r w:rsidRPr="000B307E">
        <w:rPr>
          <w:rFonts w:ascii="Times New Roman" w:hAnsi="Times New Roman" w:cs="Times New Roman"/>
          <w:sz w:val="28"/>
        </w:rPr>
        <w:t>.</w:t>
      </w:r>
    </w:p>
    <w:p w:rsidR="00B75E22" w:rsidRPr="000B307E" w:rsidRDefault="00380F44" w:rsidP="00380F4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B30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</w:t>
      </w:r>
      <w:r w:rsidR="00B75E22" w:rsidRPr="000B307E">
        <w:rPr>
          <w:rFonts w:ascii="Times New Roman" w:eastAsia="Times New Roman" w:hAnsi="Times New Roman" w:cs="Times New Roman"/>
          <w:color w:val="1A1A1A"/>
          <w:sz w:val="28"/>
          <w:szCs w:val="28"/>
        </w:rPr>
        <w:t>3. При непосредственном управлении многоквартирным домом собственниками помещений размер платы за содержание жилого помещения соответствует размеру платы за услуги и работы в соответствии с договорами, заключенными собственниками помещений с лицами, оказывающими услуги и (или) выполняющими работы на основании решения (решений) общего собрания собственников помещений.</w:t>
      </w:r>
    </w:p>
    <w:p w:rsidR="00B75E22" w:rsidRPr="000B307E" w:rsidRDefault="00380F44" w:rsidP="00380F4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B307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</w:t>
      </w:r>
      <w:r w:rsidR="00B75E22" w:rsidRPr="000B307E">
        <w:rPr>
          <w:rFonts w:ascii="Times New Roman" w:eastAsia="Times New Roman" w:hAnsi="Times New Roman" w:cs="Times New Roman"/>
          <w:color w:val="1A1A1A"/>
          <w:sz w:val="28"/>
          <w:szCs w:val="28"/>
        </w:rPr>
        <w:t>При этом в состав указанной платы не включаются расходы на оплату коммунальных ресурсов, потребляемых при использовании и содержании общего имущества в многоквартирном доме.</w:t>
      </w:r>
    </w:p>
    <w:p w:rsidR="00440952" w:rsidRPr="000B307E" w:rsidRDefault="00380F44" w:rsidP="00380F44">
      <w:pPr>
        <w:pStyle w:val="a3"/>
        <w:widowControl w:val="0"/>
        <w:tabs>
          <w:tab w:val="left" w:pos="1172"/>
        </w:tabs>
        <w:autoSpaceDE w:val="0"/>
        <w:autoSpaceDN w:val="0"/>
        <w:spacing w:before="68" w:after="0" w:line="240" w:lineRule="auto"/>
        <w:ind w:left="-567" w:right="152" w:firstLine="156"/>
        <w:contextualSpacing w:val="0"/>
        <w:rPr>
          <w:rFonts w:ascii="Times New Roman" w:hAnsi="Times New Roman" w:cs="Times New Roman"/>
          <w:sz w:val="24"/>
        </w:rPr>
      </w:pPr>
      <w:r w:rsidRPr="000B307E">
        <w:rPr>
          <w:rFonts w:ascii="Times New Roman" w:hAnsi="Times New Roman" w:cs="Times New Roman"/>
          <w:sz w:val="28"/>
        </w:rPr>
        <w:t xml:space="preserve">        </w:t>
      </w:r>
      <w:r w:rsidR="00B75E22" w:rsidRPr="000B307E">
        <w:rPr>
          <w:rFonts w:ascii="Times New Roman" w:hAnsi="Times New Roman" w:cs="Times New Roman"/>
          <w:sz w:val="28"/>
        </w:rPr>
        <w:t>4</w:t>
      </w:r>
      <w:r w:rsidR="00440952" w:rsidRPr="000B307E">
        <w:rPr>
          <w:rFonts w:ascii="Times New Roman" w:hAnsi="Times New Roman" w:cs="Times New Roman"/>
          <w:sz w:val="28"/>
        </w:rPr>
        <w:t>.Для</w:t>
      </w:r>
      <w:r w:rsidR="00440952" w:rsidRPr="000B307E">
        <w:rPr>
          <w:rFonts w:ascii="Times New Roman" w:hAnsi="Times New Roman" w:cs="Times New Roman"/>
          <w:spacing w:val="25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>собственников</w:t>
      </w:r>
      <w:r w:rsidR="00440952" w:rsidRPr="000B307E">
        <w:rPr>
          <w:rFonts w:ascii="Times New Roman" w:hAnsi="Times New Roman" w:cs="Times New Roman"/>
          <w:spacing w:val="24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>жилых</w:t>
      </w:r>
      <w:r w:rsidR="00440952" w:rsidRPr="000B307E">
        <w:rPr>
          <w:rFonts w:ascii="Times New Roman" w:hAnsi="Times New Roman" w:cs="Times New Roman"/>
          <w:spacing w:val="26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>помещений,</w:t>
      </w:r>
      <w:r w:rsidR="00440952" w:rsidRPr="000B307E">
        <w:rPr>
          <w:rFonts w:ascii="Times New Roman" w:hAnsi="Times New Roman" w:cs="Times New Roman"/>
          <w:spacing w:val="25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>которые</w:t>
      </w:r>
      <w:r w:rsidR="00440952" w:rsidRPr="000B307E">
        <w:rPr>
          <w:rFonts w:ascii="Times New Roman" w:hAnsi="Times New Roman" w:cs="Times New Roman"/>
          <w:spacing w:val="26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>не</w:t>
      </w:r>
      <w:r w:rsidR="00440952" w:rsidRPr="000B307E">
        <w:rPr>
          <w:rFonts w:ascii="Times New Roman" w:hAnsi="Times New Roman" w:cs="Times New Roman"/>
          <w:spacing w:val="23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>приняли</w:t>
      </w:r>
      <w:r w:rsidR="00440952" w:rsidRPr="000B307E">
        <w:rPr>
          <w:rFonts w:ascii="Times New Roman" w:hAnsi="Times New Roman" w:cs="Times New Roman"/>
          <w:spacing w:val="26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 xml:space="preserve">решение </w:t>
      </w:r>
      <w:r w:rsidR="00440952" w:rsidRPr="000B307E">
        <w:rPr>
          <w:rFonts w:ascii="Times New Roman" w:hAnsi="Times New Roman" w:cs="Times New Roman"/>
          <w:spacing w:val="-67"/>
          <w:sz w:val="28"/>
        </w:rPr>
        <w:t xml:space="preserve">  </w:t>
      </w:r>
      <w:r w:rsidR="00440952" w:rsidRPr="000B307E">
        <w:rPr>
          <w:rFonts w:ascii="Times New Roman" w:hAnsi="Times New Roman" w:cs="Times New Roman"/>
          <w:sz w:val="28"/>
        </w:rPr>
        <w:t>о</w:t>
      </w:r>
      <w:r w:rsidR="00440952" w:rsidRPr="000B307E">
        <w:rPr>
          <w:rFonts w:ascii="Times New Roman" w:hAnsi="Times New Roman" w:cs="Times New Roman"/>
          <w:spacing w:val="44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>выборе</w:t>
      </w:r>
      <w:r w:rsidR="00440952" w:rsidRPr="000B307E">
        <w:rPr>
          <w:rFonts w:ascii="Times New Roman" w:hAnsi="Times New Roman" w:cs="Times New Roman"/>
          <w:spacing w:val="43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>способа</w:t>
      </w:r>
      <w:r w:rsidR="00440952" w:rsidRPr="000B307E">
        <w:rPr>
          <w:rFonts w:ascii="Times New Roman" w:hAnsi="Times New Roman" w:cs="Times New Roman"/>
          <w:spacing w:val="41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>управления</w:t>
      </w:r>
      <w:r w:rsidR="00440952" w:rsidRPr="000B307E">
        <w:rPr>
          <w:rFonts w:ascii="Times New Roman" w:hAnsi="Times New Roman" w:cs="Times New Roman"/>
          <w:spacing w:val="42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>многоквартирным</w:t>
      </w:r>
      <w:r w:rsidR="00440952" w:rsidRPr="000B307E">
        <w:rPr>
          <w:rFonts w:ascii="Times New Roman" w:hAnsi="Times New Roman" w:cs="Times New Roman"/>
          <w:spacing w:val="40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>домом,</w:t>
      </w:r>
      <w:r w:rsidR="00440952" w:rsidRPr="000B307E">
        <w:rPr>
          <w:rFonts w:ascii="Times New Roman" w:hAnsi="Times New Roman" w:cs="Times New Roman"/>
          <w:spacing w:val="41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>определить</w:t>
      </w:r>
      <w:r w:rsidR="00440952" w:rsidRPr="000B307E">
        <w:rPr>
          <w:rFonts w:ascii="Times New Roman" w:hAnsi="Times New Roman" w:cs="Times New Roman"/>
          <w:spacing w:val="39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 xml:space="preserve">размер </w:t>
      </w:r>
    </w:p>
    <w:p w:rsidR="00440952" w:rsidRPr="000B307E" w:rsidRDefault="00440952" w:rsidP="00380F44">
      <w:pPr>
        <w:pStyle w:val="a7"/>
        <w:spacing w:before="1"/>
        <w:ind w:left="-567" w:right="148" w:firstLine="872"/>
        <w:jc w:val="both"/>
      </w:pPr>
      <w:r w:rsidRPr="000B307E">
        <w:t>платы за содержание жилого помещения по результатам открытого конкурса,</w:t>
      </w:r>
      <w:r w:rsidRPr="000B307E">
        <w:rPr>
          <w:spacing w:val="-67"/>
        </w:rPr>
        <w:t xml:space="preserve"> </w:t>
      </w:r>
      <w:r w:rsidRPr="000B307E">
        <w:t>проводимого</w:t>
      </w:r>
      <w:r w:rsidRPr="000B307E">
        <w:rPr>
          <w:spacing w:val="1"/>
        </w:rPr>
        <w:t xml:space="preserve"> </w:t>
      </w:r>
      <w:r w:rsidRPr="000B307E">
        <w:t>в установленном порядке, равной</w:t>
      </w:r>
      <w:r w:rsidRPr="000B307E">
        <w:rPr>
          <w:spacing w:val="1"/>
        </w:rPr>
        <w:t xml:space="preserve"> </w:t>
      </w:r>
      <w:r w:rsidRPr="000B307E">
        <w:t>цене договора управления</w:t>
      </w:r>
      <w:r w:rsidRPr="000B307E">
        <w:rPr>
          <w:spacing w:val="1"/>
        </w:rPr>
        <w:t xml:space="preserve"> </w:t>
      </w:r>
      <w:r w:rsidRPr="000B307E">
        <w:t>многоквартирным</w:t>
      </w:r>
      <w:r w:rsidRPr="000B307E">
        <w:rPr>
          <w:spacing w:val="-1"/>
        </w:rPr>
        <w:t xml:space="preserve"> </w:t>
      </w:r>
      <w:r w:rsidRPr="000B307E">
        <w:t>домом.</w:t>
      </w:r>
    </w:p>
    <w:p w:rsidR="00440952" w:rsidRPr="000B307E" w:rsidRDefault="00380F44" w:rsidP="00440952">
      <w:pPr>
        <w:widowControl w:val="0"/>
        <w:tabs>
          <w:tab w:val="left" w:pos="1266"/>
        </w:tabs>
        <w:autoSpaceDE w:val="0"/>
        <w:autoSpaceDN w:val="0"/>
        <w:spacing w:before="1" w:after="0" w:line="240" w:lineRule="auto"/>
        <w:ind w:right="149" w:hanging="3"/>
        <w:jc w:val="both"/>
        <w:rPr>
          <w:rFonts w:ascii="Times New Roman" w:hAnsi="Times New Roman" w:cs="Times New Roman"/>
          <w:spacing w:val="-68"/>
          <w:sz w:val="28"/>
        </w:rPr>
      </w:pPr>
      <w:r w:rsidRPr="000B307E">
        <w:rPr>
          <w:rFonts w:ascii="Times New Roman" w:hAnsi="Times New Roman" w:cs="Times New Roman"/>
          <w:sz w:val="28"/>
        </w:rPr>
        <w:tab/>
        <w:t xml:space="preserve">   </w:t>
      </w:r>
      <w:r w:rsidR="00B75E22" w:rsidRPr="000B307E">
        <w:rPr>
          <w:rFonts w:ascii="Times New Roman" w:hAnsi="Times New Roman" w:cs="Times New Roman"/>
          <w:sz w:val="28"/>
        </w:rPr>
        <w:t>5</w:t>
      </w:r>
      <w:r w:rsidR="00440952" w:rsidRPr="000B307E">
        <w:rPr>
          <w:rFonts w:ascii="Times New Roman" w:hAnsi="Times New Roman" w:cs="Times New Roman"/>
          <w:sz w:val="28"/>
        </w:rPr>
        <w:t>.Размер</w:t>
      </w:r>
      <w:r w:rsidR="00440952" w:rsidRPr="000B307E">
        <w:rPr>
          <w:rFonts w:ascii="Times New Roman" w:hAnsi="Times New Roman" w:cs="Times New Roman"/>
          <w:spacing w:val="41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>платы</w:t>
      </w:r>
      <w:r w:rsidR="00440952" w:rsidRPr="000B307E">
        <w:rPr>
          <w:rFonts w:ascii="Times New Roman" w:hAnsi="Times New Roman" w:cs="Times New Roman"/>
          <w:spacing w:val="110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>за</w:t>
      </w:r>
      <w:r w:rsidR="00440952" w:rsidRPr="000B307E">
        <w:rPr>
          <w:rFonts w:ascii="Times New Roman" w:hAnsi="Times New Roman" w:cs="Times New Roman"/>
          <w:spacing w:val="110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>услуги</w:t>
      </w:r>
      <w:r w:rsidR="00440952" w:rsidRPr="000B307E">
        <w:rPr>
          <w:rFonts w:ascii="Times New Roman" w:hAnsi="Times New Roman" w:cs="Times New Roman"/>
          <w:spacing w:val="111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>и</w:t>
      </w:r>
      <w:r w:rsidR="00440952" w:rsidRPr="000B307E">
        <w:rPr>
          <w:rFonts w:ascii="Times New Roman" w:hAnsi="Times New Roman" w:cs="Times New Roman"/>
          <w:spacing w:val="111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>работы</w:t>
      </w:r>
      <w:r w:rsidR="00440952" w:rsidRPr="000B307E">
        <w:rPr>
          <w:rFonts w:ascii="Times New Roman" w:hAnsi="Times New Roman" w:cs="Times New Roman"/>
          <w:spacing w:val="111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>по</w:t>
      </w:r>
      <w:r w:rsidR="00440952" w:rsidRPr="000B307E">
        <w:rPr>
          <w:rFonts w:ascii="Times New Roman" w:hAnsi="Times New Roman" w:cs="Times New Roman"/>
          <w:spacing w:val="112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>управлению,</w:t>
      </w:r>
      <w:r w:rsidR="00440952" w:rsidRPr="000B307E">
        <w:rPr>
          <w:rFonts w:ascii="Times New Roman" w:hAnsi="Times New Roman" w:cs="Times New Roman"/>
          <w:spacing w:val="108"/>
          <w:sz w:val="28"/>
        </w:rPr>
        <w:t xml:space="preserve"> </w:t>
      </w:r>
      <w:r w:rsidR="00440952" w:rsidRPr="000B307E">
        <w:rPr>
          <w:rFonts w:ascii="Times New Roman" w:hAnsi="Times New Roman" w:cs="Times New Roman"/>
          <w:sz w:val="28"/>
        </w:rPr>
        <w:t>содержанию</w:t>
      </w:r>
      <w:r w:rsidR="00440952" w:rsidRPr="000B307E">
        <w:rPr>
          <w:rFonts w:ascii="Times New Roman" w:hAnsi="Times New Roman" w:cs="Times New Roman"/>
          <w:spacing w:val="-68"/>
          <w:sz w:val="28"/>
        </w:rPr>
        <w:t xml:space="preserve">                                </w:t>
      </w:r>
    </w:p>
    <w:p w:rsidR="00440952" w:rsidRPr="000B307E" w:rsidRDefault="00440952" w:rsidP="00380F44">
      <w:pPr>
        <w:widowControl w:val="0"/>
        <w:tabs>
          <w:tab w:val="left" w:pos="1266"/>
        </w:tabs>
        <w:autoSpaceDE w:val="0"/>
        <w:autoSpaceDN w:val="0"/>
        <w:spacing w:before="1" w:after="0" w:line="240" w:lineRule="auto"/>
        <w:ind w:right="149"/>
        <w:jc w:val="both"/>
        <w:rPr>
          <w:rFonts w:ascii="Times New Roman" w:hAnsi="Times New Roman" w:cs="Times New Roman"/>
          <w:sz w:val="28"/>
        </w:rPr>
      </w:pPr>
      <w:r w:rsidRPr="000B307E">
        <w:rPr>
          <w:rFonts w:ascii="Times New Roman" w:hAnsi="Times New Roman" w:cs="Times New Roman"/>
          <w:sz w:val="28"/>
        </w:rPr>
        <w:t>и</w:t>
      </w:r>
      <w:r w:rsidRPr="000B307E">
        <w:rPr>
          <w:rFonts w:ascii="Times New Roman" w:hAnsi="Times New Roman" w:cs="Times New Roman"/>
          <w:spacing w:val="-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ремонту</w:t>
      </w:r>
      <w:r w:rsidRPr="000B307E">
        <w:rPr>
          <w:rFonts w:ascii="Times New Roman" w:hAnsi="Times New Roman" w:cs="Times New Roman"/>
          <w:spacing w:val="-3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общего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имущества</w:t>
      </w:r>
      <w:r w:rsidRPr="000B307E">
        <w:rPr>
          <w:rFonts w:ascii="Times New Roman" w:hAnsi="Times New Roman" w:cs="Times New Roman"/>
          <w:spacing w:val="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подлежит</w:t>
      </w:r>
      <w:r w:rsidRPr="000B307E">
        <w:rPr>
          <w:rFonts w:ascii="Times New Roman" w:hAnsi="Times New Roman" w:cs="Times New Roman"/>
          <w:spacing w:val="-3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ежегодной</w:t>
      </w:r>
      <w:r w:rsidRPr="000B307E">
        <w:rPr>
          <w:rFonts w:ascii="Times New Roman" w:hAnsi="Times New Roman" w:cs="Times New Roman"/>
          <w:spacing w:val="-1"/>
          <w:sz w:val="28"/>
        </w:rPr>
        <w:t xml:space="preserve"> </w:t>
      </w:r>
      <w:r w:rsidRPr="000B307E">
        <w:rPr>
          <w:rFonts w:ascii="Times New Roman" w:hAnsi="Times New Roman" w:cs="Times New Roman"/>
          <w:sz w:val="28"/>
        </w:rPr>
        <w:t>индексации.</w:t>
      </w:r>
    </w:p>
    <w:p w:rsidR="00440952" w:rsidRPr="000B307E" w:rsidRDefault="00380F44" w:rsidP="00380F44">
      <w:pPr>
        <w:pStyle w:val="a7"/>
        <w:ind w:left="-567" w:right="141"/>
        <w:jc w:val="both"/>
      </w:pPr>
      <w:r w:rsidRPr="000B307E">
        <w:t xml:space="preserve">          </w:t>
      </w:r>
      <w:r w:rsidR="00440952" w:rsidRPr="000B307E">
        <w:t>Установить предельный индекс изменения размера платы за содержание</w:t>
      </w:r>
      <w:r w:rsidR="00440952" w:rsidRPr="000B307E">
        <w:rPr>
          <w:spacing w:val="1"/>
        </w:rPr>
        <w:t xml:space="preserve"> </w:t>
      </w:r>
      <w:r w:rsidR="00440952" w:rsidRPr="000B307E">
        <w:t xml:space="preserve">жилого  </w:t>
      </w:r>
      <w:r w:rsidR="00440952" w:rsidRPr="000B307E">
        <w:rPr>
          <w:spacing w:val="1"/>
        </w:rPr>
        <w:t xml:space="preserve"> </w:t>
      </w:r>
      <w:r w:rsidR="00440952" w:rsidRPr="000B307E">
        <w:t xml:space="preserve">помещения  </w:t>
      </w:r>
      <w:r w:rsidR="00440952" w:rsidRPr="000B307E">
        <w:rPr>
          <w:spacing w:val="1"/>
        </w:rPr>
        <w:t xml:space="preserve"> </w:t>
      </w:r>
      <w:r w:rsidR="00440952" w:rsidRPr="000B307E">
        <w:t>для    собственников    жилых   помещений,    которые</w:t>
      </w:r>
      <w:r w:rsidR="00440952" w:rsidRPr="000B307E">
        <w:rPr>
          <w:spacing w:val="1"/>
        </w:rPr>
        <w:t xml:space="preserve"> </w:t>
      </w:r>
      <w:r w:rsidR="00440952" w:rsidRPr="000B307E">
        <w:t>не приняли решение о выборе способа управления многоквартирным домом,</w:t>
      </w:r>
      <w:r w:rsidR="00440952" w:rsidRPr="000B307E">
        <w:rPr>
          <w:spacing w:val="1"/>
        </w:rPr>
        <w:t xml:space="preserve"> </w:t>
      </w:r>
      <w:r w:rsidR="00440952" w:rsidRPr="000B307E">
        <w:t>решение об установлении размера платы за содержание жилого помещения,</w:t>
      </w:r>
      <w:r w:rsidR="00440952" w:rsidRPr="000B307E">
        <w:rPr>
          <w:spacing w:val="1"/>
        </w:rPr>
        <w:t xml:space="preserve"> </w:t>
      </w:r>
      <w:r w:rsidR="00440952" w:rsidRPr="000B307E">
        <w:lastRenderedPageBreak/>
        <w:t>равным</w:t>
      </w:r>
      <w:r w:rsidR="00440952" w:rsidRPr="000B307E">
        <w:rPr>
          <w:spacing w:val="1"/>
        </w:rPr>
        <w:t xml:space="preserve"> </w:t>
      </w:r>
      <w:r w:rsidR="00440952" w:rsidRPr="000B307E">
        <w:t>базовому</w:t>
      </w:r>
      <w:r w:rsidR="00440952" w:rsidRPr="000B307E">
        <w:rPr>
          <w:spacing w:val="1"/>
        </w:rPr>
        <w:t xml:space="preserve"> </w:t>
      </w:r>
      <w:r w:rsidR="00440952" w:rsidRPr="000B307E">
        <w:t>индексу</w:t>
      </w:r>
      <w:r w:rsidR="00440952" w:rsidRPr="000B307E">
        <w:rPr>
          <w:spacing w:val="1"/>
        </w:rPr>
        <w:t xml:space="preserve"> </w:t>
      </w:r>
      <w:r w:rsidR="00440952" w:rsidRPr="000B307E">
        <w:t>потребительских</w:t>
      </w:r>
      <w:r w:rsidR="00440952" w:rsidRPr="000B307E">
        <w:rPr>
          <w:spacing w:val="1"/>
        </w:rPr>
        <w:t xml:space="preserve"> </w:t>
      </w:r>
      <w:r w:rsidR="00440952" w:rsidRPr="000B307E">
        <w:t>цен</w:t>
      </w:r>
      <w:r w:rsidR="00440952" w:rsidRPr="000B307E">
        <w:rPr>
          <w:spacing w:val="1"/>
        </w:rPr>
        <w:t xml:space="preserve"> </w:t>
      </w:r>
      <w:r w:rsidR="00440952" w:rsidRPr="000B307E">
        <w:t>на</w:t>
      </w:r>
      <w:r w:rsidR="00440952" w:rsidRPr="000B307E">
        <w:rPr>
          <w:spacing w:val="1"/>
        </w:rPr>
        <w:t xml:space="preserve"> </w:t>
      </w:r>
      <w:r w:rsidR="00440952" w:rsidRPr="000B307E">
        <w:t>соответствующий</w:t>
      </w:r>
      <w:r w:rsidR="00440952" w:rsidRPr="000B307E">
        <w:rPr>
          <w:spacing w:val="1"/>
        </w:rPr>
        <w:t xml:space="preserve"> </w:t>
      </w:r>
      <w:r w:rsidR="00440952" w:rsidRPr="000B307E">
        <w:t>год,</w:t>
      </w:r>
      <w:r w:rsidR="00440952" w:rsidRPr="000B307E">
        <w:rPr>
          <w:spacing w:val="-67"/>
        </w:rPr>
        <w:t xml:space="preserve"> </w:t>
      </w:r>
      <w:r w:rsidR="00440952" w:rsidRPr="000B307E">
        <w:t>установленному</w:t>
      </w:r>
      <w:r w:rsidR="00440952" w:rsidRPr="000B307E">
        <w:rPr>
          <w:spacing w:val="1"/>
        </w:rPr>
        <w:t xml:space="preserve"> </w:t>
      </w:r>
      <w:r w:rsidR="00440952" w:rsidRPr="000B307E">
        <w:t>действующим</w:t>
      </w:r>
      <w:r w:rsidR="00440952" w:rsidRPr="000B307E">
        <w:rPr>
          <w:spacing w:val="1"/>
        </w:rPr>
        <w:t xml:space="preserve"> </w:t>
      </w:r>
      <w:r w:rsidR="00440952" w:rsidRPr="000B307E">
        <w:t>прогнозом</w:t>
      </w:r>
      <w:r w:rsidR="00440952" w:rsidRPr="000B307E">
        <w:rPr>
          <w:spacing w:val="1"/>
        </w:rPr>
        <w:t xml:space="preserve"> </w:t>
      </w:r>
      <w:r w:rsidR="00440952" w:rsidRPr="000B307E">
        <w:t>социально-экономического</w:t>
      </w:r>
      <w:r w:rsidR="00440952" w:rsidRPr="000B307E">
        <w:rPr>
          <w:spacing w:val="1"/>
        </w:rPr>
        <w:t xml:space="preserve"> </w:t>
      </w:r>
      <w:r w:rsidR="00440952" w:rsidRPr="000B307E">
        <w:t>развития</w:t>
      </w:r>
      <w:r w:rsidR="00440952" w:rsidRPr="000B307E">
        <w:rPr>
          <w:spacing w:val="-1"/>
        </w:rPr>
        <w:t xml:space="preserve"> </w:t>
      </w:r>
      <w:r w:rsidR="00440952" w:rsidRPr="000B307E">
        <w:t>Российской Федерации.</w:t>
      </w:r>
    </w:p>
    <w:p w:rsidR="00CA6730" w:rsidRPr="000B307E" w:rsidRDefault="00C1518D" w:rsidP="00C1518D">
      <w:pPr>
        <w:spacing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7E">
        <w:rPr>
          <w:rFonts w:ascii="Times New Roman" w:hAnsi="Times New Roman" w:cs="Times New Roman"/>
          <w:sz w:val="28"/>
        </w:rPr>
        <w:t xml:space="preserve">   </w:t>
      </w:r>
      <w:r w:rsidR="00B75E22" w:rsidRPr="000B307E">
        <w:rPr>
          <w:rFonts w:ascii="Times New Roman" w:hAnsi="Times New Roman" w:cs="Times New Roman"/>
          <w:sz w:val="28"/>
        </w:rPr>
        <w:t>6</w:t>
      </w:r>
      <w:r w:rsidR="006C2FCA" w:rsidRPr="000B307E">
        <w:rPr>
          <w:rFonts w:ascii="Times New Roman" w:hAnsi="Times New Roman" w:cs="Times New Roman"/>
          <w:sz w:val="28"/>
        </w:rPr>
        <w:t>.</w:t>
      </w:r>
      <w:r w:rsidR="00183C2E" w:rsidRPr="000B307E">
        <w:rPr>
          <w:rFonts w:ascii="Times New Roman" w:hAnsi="Times New Roman" w:cs="Times New Roman"/>
          <w:sz w:val="28"/>
          <w:szCs w:val="28"/>
        </w:rPr>
        <w:t>Размер платы за содерж</w:t>
      </w:r>
      <w:r w:rsidR="00CA6730" w:rsidRPr="000B307E">
        <w:rPr>
          <w:rFonts w:ascii="Times New Roman" w:hAnsi="Times New Roman" w:cs="Times New Roman"/>
          <w:sz w:val="28"/>
          <w:szCs w:val="28"/>
        </w:rPr>
        <w:t xml:space="preserve">ание  и ремонт жилого помещения </w:t>
      </w:r>
      <w:r w:rsidR="00183C2E" w:rsidRPr="000B307E">
        <w:rPr>
          <w:rFonts w:ascii="Times New Roman" w:hAnsi="Times New Roman" w:cs="Times New Roman"/>
          <w:sz w:val="28"/>
          <w:szCs w:val="28"/>
        </w:rPr>
        <w:t>муниципального жилищного фонда применять с 01 января 20</w:t>
      </w:r>
      <w:r w:rsidR="00BA7607" w:rsidRPr="000B307E">
        <w:rPr>
          <w:rFonts w:ascii="Times New Roman" w:hAnsi="Times New Roman" w:cs="Times New Roman"/>
          <w:sz w:val="28"/>
          <w:szCs w:val="28"/>
        </w:rPr>
        <w:t>2</w:t>
      </w:r>
      <w:r w:rsidR="00B4159E" w:rsidRPr="000B307E">
        <w:rPr>
          <w:rFonts w:ascii="Times New Roman" w:hAnsi="Times New Roman" w:cs="Times New Roman"/>
          <w:sz w:val="28"/>
          <w:szCs w:val="28"/>
        </w:rPr>
        <w:t>4</w:t>
      </w:r>
      <w:r w:rsidR="00183C2E" w:rsidRPr="000B30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3C2E" w:rsidRPr="000B307E" w:rsidRDefault="00C1518D" w:rsidP="00C1518D">
      <w:pPr>
        <w:spacing w:line="240" w:lineRule="auto"/>
        <w:ind w:left="-567"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7E">
        <w:rPr>
          <w:rFonts w:ascii="Times New Roman" w:hAnsi="Times New Roman" w:cs="Times New Roman"/>
          <w:sz w:val="28"/>
          <w:szCs w:val="28"/>
        </w:rPr>
        <w:t xml:space="preserve">   </w:t>
      </w:r>
      <w:r w:rsidR="00B75E22" w:rsidRPr="000B307E">
        <w:rPr>
          <w:rFonts w:ascii="Times New Roman" w:hAnsi="Times New Roman" w:cs="Times New Roman"/>
          <w:sz w:val="28"/>
          <w:szCs w:val="28"/>
        </w:rPr>
        <w:t>7</w:t>
      </w:r>
      <w:r w:rsidR="006C2FCA" w:rsidRPr="000B307E">
        <w:rPr>
          <w:rFonts w:ascii="Times New Roman" w:hAnsi="Times New Roman" w:cs="Times New Roman"/>
          <w:sz w:val="28"/>
          <w:szCs w:val="28"/>
        </w:rPr>
        <w:t>.</w:t>
      </w:r>
      <w:r w:rsidR="00183C2E" w:rsidRPr="000B307E">
        <w:rPr>
          <w:rFonts w:ascii="Times New Roman" w:hAnsi="Times New Roman" w:cs="Times New Roman"/>
          <w:sz w:val="28"/>
          <w:szCs w:val="28"/>
        </w:rPr>
        <w:t>Утвердить переч</w:t>
      </w:r>
      <w:r w:rsidR="000F7C39" w:rsidRPr="000B307E">
        <w:rPr>
          <w:rFonts w:ascii="Times New Roman" w:hAnsi="Times New Roman" w:cs="Times New Roman"/>
          <w:sz w:val="28"/>
          <w:szCs w:val="28"/>
        </w:rPr>
        <w:t>ень</w:t>
      </w:r>
      <w:r w:rsidR="00183C2E" w:rsidRPr="000B307E">
        <w:rPr>
          <w:rFonts w:ascii="Times New Roman" w:hAnsi="Times New Roman" w:cs="Times New Roman"/>
          <w:sz w:val="28"/>
          <w:szCs w:val="28"/>
        </w:rPr>
        <w:t xml:space="preserve"> работ и услуг</w:t>
      </w:r>
      <w:r w:rsidR="000F7C39" w:rsidRPr="000B307E">
        <w:rPr>
          <w:rFonts w:ascii="Times New Roman" w:hAnsi="Times New Roman" w:cs="Times New Roman"/>
          <w:sz w:val="28"/>
          <w:szCs w:val="28"/>
        </w:rPr>
        <w:t xml:space="preserve"> по содержанию помещений общего пользования многоквартирных домов муниципального жилищного фонда</w:t>
      </w:r>
      <w:r w:rsidR="00183C2E" w:rsidRPr="000B307E">
        <w:rPr>
          <w:rFonts w:ascii="Times New Roman" w:hAnsi="Times New Roman" w:cs="Times New Roman"/>
          <w:sz w:val="28"/>
          <w:szCs w:val="28"/>
        </w:rPr>
        <w:t xml:space="preserve"> </w:t>
      </w:r>
      <w:r w:rsidR="00961879" w:rsidRPr="000B307E">
        <w:rPr>
          <w:rFonts w:ascii="Times New Roman" w:hAnsi="Times New Roman" w:cs="Times New Roman"/>
          <w:sz w:val="28"/>
          <w:szCs w:val="28"/>
        </w:rPr>
        <w:t xml:space="preserve">   </w:t>
      </w:r>
      <w:r w:rsidR="00183C2E" w:rsidRPr="000B307E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0F7C39" w:rsidRPr="000B307E">
        <w:rPr>
          <w:rFonts w:ascii="Times New Roman" w:hAnsi="Times New Roman" w:cs="Times New Roman"/>
          <w:sz w:val="28"/>
          <w:szCs w:val="28"/>
        </w:rPr>
        <w:t>ю</w:t>
      </w:r>
      <w:r w:rsidR="00183C2E" w:rsidRPr="000B307E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183C2E" w:rsidRPr="000B307E" w:rsidRDefault="00C1518D" w:rsidP="00C1518D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8"/>
          <w:szCs w:val="28"/>
        </w:rPr>
      </w:pPr>
      <w:r w:rsidRPr="000B307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75E22" w:rsidRPr="000B307E">
        <w:rPr>
          <w:rFonts w:ascii="Times New Roman" w:hAnsi="Times New Roman" w:cs="Times New Roman"/>
          <w:sz w:val="28"/>
          <w:szCs w:val="28"/>
        </w:rPr>
        <w:t>8</w:t>
      </w:r>
      <w:r w:rsidR="00183C2E" w:rsidRPr="000B307E">
        <w:rPr>
          <w:rFonts w:ascii="Times New Roman" w:hAnsi="Times New Roman" w:cs="Times New Roman"/>
          <w:sz w:val="28"/>
          <w:szCs w:val="28"/>
        </w:rPr>
        <w:t xml:space="preserve">. </w:t>
      </w:r>
      <w:r w:rsidR="00887EB8" w:rsidRPr="000B307E">
        <w:rPr>
          <w:rFonts w:ascii="Times New Roman" w:hAnsi="Times New Roman" w:cs="Times New Roman"/>
          <w:sz w:val="28"/>
          <w:szCs w:val="28"/>
        </w:rPr>
        <w:t>Разместить</w:t>
      </w:r>
      <w:r w:rsidR="00183C2E" w:rsidRPr="000B307E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887EB8" w:rsidRPr="000B307E">
        <w:rPr>
          <w:rFonts w:ascii="Times New Roman" w:hAnsi="Times New Roman" w:cs="Times New Roman"/>
          <w:sz w:val="28"/>
          <w:szCs w:val="28"/>
        </w:rPr>
        <w:t>на официальном сайте Администрации Большесолдатского района.</w:t>
      </w:r>
    </w:p>
    <w:p w:rsidR="00BA7607" w:rsidRPr="000B307E" w:rsidRDefault="00C1518D" w:rsidP="00C1518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7E">
        <w:rPr>
          <w:rFonts w:ascii="Times New Roman" w:hAnsi="Times New Roman" w:cs="Times New Roman"/>
          <w:sz w:val="28"/>
          <w:szCs w:val="28"/>
        </w:rPr>
        <w:t xml:space="preserve">    </w:t>
      </w:r>
      <w:r w:rsidR="00B75E22" w:rsidRPr="000B307E">
        <w:rPr>
          <w:rFonts w:ascii="Times New Roman" w:hAnsi="Times New Roman" w:cs="Times New Roman"/>
          <w:sz w:val="28"/>
          <w:szCs w:val="28"/>
        </w:rPr>
        <w:t>9</w:t>
      </w:r>
      <w:r w:rsidR="00183C2E" w:rsidRPr="000B307E">
        <w:rPr>
          <w:rFonts w:ascii="Times New Roman" w:hAnsi="Times New Roman" w:cs="Times New Roman"/>
          <w:sz w:val="28"/>
          <w:szCs w:val="28"/>
        </w:rPr>
        <w:t>. Размер платы за содержание  и ремонт жилого помещения муниципального жилищного фонда может быть пересмотрен по результатам проведенных собраний собственников жилья на каждом МКД.</w:t>
      </w:r>
    </w:p>
    <w:p w:rsidR="00C1518D" w:rsidRPr="000B307E" w:rsidRDefault="00C1518D" w:rsidP="00C1518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7E">
        <w:rPr>
          <w:rFonts w:ascii="Times New Roman" w:hAnsi="Times New Roman" w:cs="Times New Roman"/>
          <w:sz w:val="28"/>
          <w:szCs w:val="28"/>
        </w:rPr>
        <w:t xml:space="preserve"> </w:t>
      </w:r>
      <w:r w:rsidR="00B75E22" w:rsidRPr="000B307E">
        <w:rPr>
          <w:rFonts w:ascii="Times New Roman" w:hAnsi="Times New Roman" w:cs="Times New Roman"/>
          <w:sz w:val="28"/>
          <w:szCs w:val="28"/>
        </w:rPr>
        <w:t>10</w:t>
      </w:r>
      <w:r w:rsidR="00183C2E" w:rsidRPr="000B307E">
        <w:rPr>
          <w:rFonts w:ascii="Times New Roman" w:hAnsi="Times New Roman" w:cs="Times New Roman"/>
          <w:sz w:val="28"/>
          <w:szCs w:val="28"/>
        </w:rPr>
        <w:t xml:space="preserve">. </w:t>
      </w:r>
      <w:r w:rsidR="00BA7607" w:rsidRPr="000B307E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r w:rsidR="006C2FCA" w:rsidRPr="000B307E">
        <w:rPr>
          <w:rFonts w:ascii="Times New Roman" w:hAnsi="Times New Roman" w:cs="Times New Roman"/>
          <w:sz w:val="28"/>
          <w:szCs w:val="28"/>
        </w:rPr>
        <w:t>решения</w:t>
      </w:r>
      <w:r w:rsidR="00BA7607" w:rsidRPr="000B307E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</w:t>
      </w:r>
      <w:r w:rsidR="00B4159E" w:rsidRPr="000B307E">
        <w:rPr>
          <w:rFonts w:ascii="Times New Roman" w:hAnsi="Times New Roman" w:cs="Times New Roman"/>
          <w:sz w:val="28"/>
          <w:szCs w:val="28"/>
        </w:rPr>
        <w:t xml:space="preserve">Администрации Большесолдатского района Курской области </w:t>
      </w:r>
      <w:r w:rsidR="00BA7607" w:rsidRPr="000B307E">
        <w:rPr>
          <w:rFonts w:ascii="Times New Roman" w:hAnsi="Times New Roman" w:cs="Times New Roman"/>
          <w:sz w:val="28"/>
          <w:szCs w:val="28"/>
        </w:rPr>
        <w:t>В.А. Чупикова.</w:t>
      </w:r>
    </w:p>
    <w:p w:rsidR="00183C2E" w:rsidRPr="000B307E" w:rsidRDefault="006C2FCA" w:rsidP="00C1518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07E">
        <w:rPr>
          <w:rFonts w:ascii="Times New Roman" w:hAnsi="Times New Roman" w:cs="Times New Roman"/>
          <w:sz w:val="28"/>
          <w:szCs w:val="28"/>
        </w:rPr>
        <w:t>1</w:t>
      </w:r>
      <w:r w:rsidR="00B75E22" w:rsidRPr="000B307E">
        <w:rPr>
          <w:rFonts w:ascii="Times New Roman" w:hAnsi="Times New Roman" w:cs="Times New Roman"/>
          <w:sz w:val="28"/>
          <w:szCs w:val="28"/>
        </w:rPr>
        <w:t>1</w:t>
      </w:r>
      <w:r w:rsidR="00183C2E" w:rsidRPr="000B307E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официального опубликования.</w:t>
      </w:r>
    </w:p>
    <w:p w:rsidR="00183C2E" w:rsidRDefault="00183C2E" w:rsidP="00183C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07E">
        <w:rPr>
          <w:rFonts w:ascii="Times New Roman" w:hAnsi="Times New Roman" w:cs="Times New Roman"/>
          <w:sz w:val="28"/>
          <w:szCs w:val="28"/>
        </w:rPr>
        <w:t> </w:t>
      </w:r>
    </w:p>
    <w:p w:rsidR="000B307E" w:rsidRPr="000B307E" w:rsidRDefault="000B307E" w:rsidP="00183C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C2E" w:rsidRPr="000B307E" w:rsidRDefault="00183C2E" w:rsidP="00183C2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3C2E" w:rsidRPr="000B307E" w:rsidRDefault="00183C2E" w:rsidP="00183C2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B307E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 </w:t>
      </w:r>
    </w:p>
    <w:p w:rsidR="00183C2E" w:rsidRPr="000B307E" w:rsidRDefault="00183C2E" w:rsidP="00183C2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B307E">
        <w:rPr>
          <w:rFonts w:ascii="Times New Roman" w:hAnsi="Times New Roman" w:cs="Times New Roman"/>
          <w:sz w:val="28"/>
          <w:szCs w:val="28"/>
        </w:rPr>
        <w:t xml:space="preserve">Большесолдатского района Курской   области                            </w:t>
      </w:r>
      <w:r w:rsidR="00BA7607" w:rsidRPr="000B307E">
        <w:rPr>
          <w:rFonts w:ascii="Times New Roman" w:hAnsi="Times New Roman" w:cs="Times New Roman"/>
          <w:sz w:val="28"/>
          <w:szCs w:val="28"/>
        </w:rPr>
        <w:t>Д.</w:t>
      </w:r>
      <w:r w:rsidRPr="000B307E">
        <w:rPr>
          <w:rFonts w:ascii="Times New Roman" w:hAnsi="Times New Roman" w:cs="Times New Roman"/>
          <w:sz w:val="28"/>
          <w:szCs w:val="28"/>
        </w:rPr>
        <w:t>М.</w:t>
      </w:r>
      <w:r w:rsidR="00BA7607" w:rsidRPr="000B307E">
        <w:rPr>
          <w:rFonts w:ascii="Times New Roman" w:hAnsi="Times New Roman" w:cs="Times New Roman"/>
          <w:sz w:val="28"/>
          <w:szCs w:val="28"/>
        </w:rPr>
        <w:t xml:space="preserve"> Рыбочкин</w:t>
      </w:r>
      <w:r w:rsidRPr="000B307E">
        <w:rPr>
          <w:rFonts w:ascii="Times New Roman" w:hAnsi="Times New Roman" w:cs="Times New Roman"/>
          <w:sz w:val="28"/>
          <w:szCs w:val="28"/>
        </w:rPr>
        <w:t xml:space="preserve">                                  </w:t>
      </w:r>
    </w:p>
    <w:p w:rsidR="00183C2E" w:rsidRPr="000B307E" w:rsidRDefault="00183C2E" w:rsidP="00183C2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B307E">
        <w:rPr>
          <w:rFonts w:ascii="Times New Roman" w:hAnsi="Times New Roman" w:cs="Times New Roman"/>
          <w:sz w:val="28"/>
          <w:szCs w:val="28"/>
        </w:rPr>
        <w:t>Глава  Большесолдатского  района  </w:t>
      </w:r>
    </w:p>
    <w:p w:rsidR="00183C2E" w:rsidRPr="000B307E" w:rsidRDefault="00183C2E" w:rsidP="00183C2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B307E">
        <w:rPr>
          <w:rFonts w:ascii="Times New Roman" w:hAnsi="Times New Roman" w:cs="Times New Roman"/>
          <w:sz w:val="28"/>
          <w:szCs w:val="28"/>
        </w:rPr>
        <w:t>Курской области                                                                                 В.П. Зайцев</w:t>
      </w:r>
    </w:p>
    <w:p w:rsidR="00183C2E" w:rsidRPr="000B307E" w:rsidRDefault="00183C2E" w:rsidP="00183C2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3C2E" w:rsidRPr="000B307E" w:rsidRDefault="00183C2E" w:rsidP="00183C2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3C2E" w:rsidRDefault="00183C2E" w:rsidP="00183C2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3C2E" w:rsidRDefault="00183C2E" w:rsidP="00183C2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3C2E" w:rsidRDefault="00183C2E" w:rsidP="00183C2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3C2E" w:rsidRDefault="00183C2E" w:rsidP="00183C2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3C2E" w:rsidRDefault="00183C2E" w:rsidP="00183C2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3C2E" w:rsidRDefault="00183C2E" w:rsidP="00183C2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3C2E" w:rsidRDefault="00183C2E" w:rsidP="00183C2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3C2E" w:rsidRDefault="00183C2E" w:rsidP="00183C2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3C2E" w:rsidRDefault="00183C2E" w:rsidP="00183C2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124C3" w:rsidRDefault="004124C3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124C3" w:rsidRDefault="004124C3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124C3" w:rsidRDefault="004124C3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124C3" w:rsidRDefault="004124C3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124C3" w:rsidRDefault="004124C3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1518D" w:rsidRDefault="00C1518D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83C2E" w:rsidRPr="008039F6" w:rsidRDefault="00183C2E" w:rsidP="00183C2E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9F6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039F6" w:rsidRDefault="008039F6" w:rsidP="008039F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183C2E" w:rsidRPr="008039F6">
        <w:rPr>
          <w:rFonts w:ascii="Times New Roman" w:hAnsi="Times New Roman" w:cs="Times New Roman"/>
          <w:b/>
          <w:sz w:val="24"/>
          <w:szCs w:val="24"/>
        </w:rPr>
        <w:t>к решению Представительного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C2E" w:rsidRPr="008039F6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:rsidR="00183C2E" w:rsidRPr="008039F6" w:rsidRDefault="008039F6" w:rsidP="008039F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183C2E" w:rsidRPr="008039F6">
        <w:rPr>
          <w:rFonts w:ascii="Times New Roman" w:hAnsi="Times New Roman" w:cs="Times New Roman"/>
          <w:b/>
          <w:sz w:val="24"/>
          <w:szCs w:val="24"/>
        </w:rPr>
        <w:t>Большесолдатского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C2E" w:rsidRPr="008039F6">
        <w:rPr>
          <w:rFonts w:ascii="Times New Roman" w:hAnsi="Times New Roman" w:cs="Times New Roman"/>
          <w:b/>
          <w:sz w:val="24"/>
          <w:szCs w:val="24"/>
        </w:rPr>
        <w:t>района Курской области</w:t>
      </w:r>
    </w:p>
    <w:p w:rsidR="00183C2E" w:rsidRPr="008039F6" w:rsidRDefault="00183C2E" w:rsidP="00183C2E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9F6">
        <w:rPr>
          <w:rFonts w:ascii="Times New Roman" w:hAnsi="Times New Roman" w:cs="Times New Roman"/>
          <w:b/>
          <w:sz w:val="24"/>
          <w:szCs w:val="24"/>
        </w:rPr>
        <w:t>от</w:t>
      </w:r>
      <w:r w:rsidR="008039F6" w:rsidRPr="008039F6">
        <w:rPr>
          <w:rFonts w:ascii="Times New Roman" w:hAnsi="Times New Roman" w:cs="Times New Roman"/>
          <w:b/>
          <w:sz w:val="24"/>
          <w:szCs w:val="24"/>
        </w:rPr>
        <w:t xml:space="preserve"> «26» февраля </w:t>
      </w:r>
      <w:r w:rsidRPr="008039F6">
        <w:rPr>
          <w:rFonts w:ascii="Times New Roman" w:hAnsi="Times New Roman" w:cs="Times New Roman"/>
          <w:b/>
          <w:sz w:val="24"/>
          <w:szCs w:val="24"/>
        </w:rPr>
        <w:t>20</w:t>
      </w:r>
      <w:r w:rsidR="00BA7607" w:rsidRPr="008039F6">
        <w:rPr>
          <w:rFonts w:ascii="Times New Roman" w:hAnsi="Times New Roman" w:cs="Times New Roman"/>
          <w:b/>
          <w:sz w:val="24"/>
          <w:szCs w:val="24"/>
        </w:rPr>
        <w:t>2</w:t>
      </w:r>
      <w:r w:rsidR="00B4159E" w:rsidRPr="008039F6">
        <w:rPr>
          <w:rFonts w:ascii="Times New Roman" w:hAnsi="Times New Roman" w:cs="Times New Roman"/>
          <w:b/>
          <w:sz w:val="24"/>
          <w:szCs w:val="24"/>
        </w:rPr>
        <w:t>4</w:t>
      </w:r>
      <w:r w:rsidR="008039F6" w:rsidRPr="008039F6">
        <w:rPr>
          <w:rFonts w:ascii="Times New Roman" w:hAnsi="Times New Roman" w:cs="Times New Roman"/>
          <w:b/>
          <w:sz w:val="24"/>
          <w:szCs w:val="24"/>
        </w:rPr>
        <w:t>г. № 33/218-4</w:t>
      </w:r>
    </w:p>
    <w:p w:rsidR="00183C2E" w:rsidRDefault="00183C2E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83C2E" w:rsidRDefault="00183C2E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83C2E" w:rsidRDefault="000F7C39" w:rsidP="00183C2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п</w:t>
      </w:r>
      <w:r w:rsidR="00183C2E">
        <w:rPr>
          <w:rFonts w:ascii="Times New Roman" w:hAnsi="Times New Roman" w:cs="Times New Roman"/>
          <w:b/>
          <w:sz w:val="28"/>
          <w:szCs w:val="28"/>
        </w:rPr>
        <w:t>лат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183C2E">
        <w:rPr>
          <w:rFonts w:ascii="Times New Roman" w:hAnsi="Times New Roman" w:cs="Times New Roman"/>
          <w:b/>
          <w:sz w:val="28"/>
          <w:szCs w:val="28"/>
        </w:rPr>
        <w:t xml:space="preserve"> за содержание и ремонт жилого помещения </w:t>
      </w:r>
    </w:p>
    <w:p w:rsidR="00183C2E" w:rsidRDefault="00183C2E" w:rsidP="00183C2E"/>
    <w:tbl>
      <w:tblPr>
        <w:tblStyle w:val="a4"/>
        <w:tblW w:w="0" w:type="auto"/>
        <w:tblLook w:val="04A0"/>
      </w:tblPr>
      <w:tblGrid>
        <w:gridCol w:w="568"/>
        <w:gridCol w:w="1848"/>
        <w:gridCol w:w="1185"/>
        <w:gridCol w:w="1673"/>
        <w:gridCol w:w="1037"/>
        <w:gridCol w:w="1619"/>
        <w:gridCol w:w="1641"/>
      </w:tblGrid>
      <w:tr w:rsidR="00AF5F8F" w:rsidTr="00183C2E"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2E" w:rsidRPr="00AF5F8F" w:rsidRDefault="00183C2E">
            <w:pPr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2E" w:rsidRPr="00AF5F8F" w:rsidRDefault="00183C2E">
            <w:pPr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2E" w:rsidRPr="00AF5F8F" w:rsidRDefault="00183C2E">
            <w:pPr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Единица измере</w:t>
            </w:r>
            <w:r w:rsidR="00AF5F8F">
              <w:rPr>
                <w:sz w:val="28"/>
                <w:szCs w:val="28"/>
                <w:lang w:eastAsia="en-US"/>
              </w:rPr>
              <w:t>-</w:t>
            </w:r>
            <w:r w:rsidRPr="00AF5F8F">
              <w:rPr>
                <w:sz w:val="28"/>
                <w:szCs w:val="28"/>
                <w:lang w:eastAsia="en-US"/>
              </w:rPr>
              <w:t>ния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2E" w:rsidRPr="00AF5F8F" w:rsidRDefault="00183C2E" w:rsidP="00AF5F8F">
            <w:pPr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Экономичес</w:t>
            </w:r>
            <w:r w:rsidR="00AF5F8F">
              <w:rPr>
                <w:sz w:val="28"/>
                <w:szCs w:val="28"/>
                <w:lang w:eastAsia="en-US"/>
              </w:rPr>
              <w:t>-</w:t>
            </w:r>
            <w:r w:rsidRPr="00AF5F8F">
              <w:rPr>
                <w:sz w:val="28"/>
                <w:szCs w:val="28"/>
                <w:lang w:eastAsia="en-US"/>
              </w:rPr>
              <w:t xml:space="preserve">ки </w:t>
            </w:r>
            <w:r w:rsidR="00AF5F8F">
              <w:rPr>
                <w:sz w:val="28"/>
                <w:szCs w:val="28"/>
                <w:lang w:eastAsia="en-US"/>
              </w:rPr>
              <w:t>о</w:t>
            </w:r>
            <w:r w:rsidRPr="00AF5F8F">
              <w:rPr>
                <w:sz w:val="28"/>
                <w:szCs w:val="28"/>
                <w:lang w:eastAsia="en-US"/>
              </w:rPr>
              <w:t>боснован</w:t>
            </w:r>
            <w:r w:rsidR="00AF5F8F">
              <w:rPr>
                <w:sz w:val="28"/>
                <w:szCs w:val="28"/>
                <w:lang w:eastAsia="en-US"/>
              </w:rPr>
              <w:t>-</w:t>
            </w:r>
            <w:r w:rsidRPr="00AF5F8F">
              <w:rPr>
                <w:sz w:val="28"/>
                <w:szCs w:val="28"/>
                <w:lang w:eastAsia="en-US"/>
              </w:rPr>
              <w:t>ный тариф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2E" w:rsidRPr="00AF5F8F" w:rsidRDefault="00183C2E">
            <w:pPr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Тариф по группам потребителей</w:t>
            </w:r>
          </w:p>
        </w:tc>
      </w:tr>
      <w:tr w:rsidR="00AF5F8F" w:rsidTr="00183C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2E" w:rsidRPr="00AF5F8F" w:rsidRDefault="00183C2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2E" w:rsidRPr="00AF5F8F" w:rsidRDefault="00183C2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2E" w:rsidRPr="00AF5F8F" w:rsidRDefault="00183C2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C2E" w:rsidRPr="00AF5F8F" w:rsidRDefault="00183C2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2E" w:rsidRPr="00AF5F8F" w:rsidRDefault="00183C2E">
            <w:pPr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населе</w:t>
            </w:r>
            <w:r w:rsidR="00AF5F8F">
              <w:rPr>
                <w:sz w:val="28"/>
                <w:szCs w:val="28"/>
                <w:lang w:eastAsia="en-US"/>
              </w:rPr>
              <w:t>-</w:t>
            </w:r>
            <w:r w:rsidRPr="00AF5F8F">
              <w:rPr>
                <w:sz w:val="28"/>
                <w:szCs w:val="28"/>
                <w:lang w:eastAsia="en-US"/>
              </w:rPr>
              <w:t>ние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2E" w:rsidRPr="00AF5F8F" w:rsidRDefault="00183C2E">
            <w:pPr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бюджетные организации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2E" w:rsidRPr="00AF5F8F" w:rsidRDefault="00183C2E">
            <w:pPr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предприятия и организации</w:t>
            </w:r>
          </w:p>
        </w:tc>
      </w:tr>
      <w:tr w:rsidR="00AF5F8F" w:rsidTr="00183C2E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2E" w:rsidRPr="00AF5F8F" w:rsidRDefault="00BF4879" w:rsidP="00BF4879">
            <w:pPr>
              <w:spacing w:before="90"/>
              <w:ind w:right="142"/>
              <w:jc w:val="both"/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2E" w:rsidRPr="00AF5F8F" w:rsidRDefault="00BF4879" w:rsidP="00BF4879">
            <w:pPr>
              <w:spacing w:before="90"/>
              <w:ind w:left="24" w:right="142" w:firstLine="132"/>
              <w:jc w:val="both"/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</w:rPr>
              <w:t>Плата</w:t>
            </w:r>
            <w:r w:rsidRPr="00AF5F8F">
              <w:rPr>
                <w:spacing w:val="1"/>
                <w:sz w:val="28"/>
                <w:szCs w:val="28"/>
              </w:rPr>
              <w:t xml:space="preserve"> </w:t>
            </w:r>
            <w:r w:rsidRPr="00AF5F8F">
              <w:rPr>
                <w:sz w:val="28"/>
                <w:szCs w:val="28"/>
              </w:rPr>
              <w:t>за</w:t>
            </w:r>
            <w:r w:rsidRPr="00AF5F8F">
              <w:rPr>
                <w:spacing w:val="1"/>
                <w:sz w:val="28"/>
                <w:szCs w:val="28"/>
              </w:rPr>
              <w:t xml:space="preserve"> </w:t>
            </w:r>
            <w:r w:rsidRPr="00AF5F8F">
              <w:rPr>
                <w:sz w:val="28"/>
                <w:szCs w:val="28"/>
              </w:rPr>
              <w:t>содержание</w:t>
            </w:r>
            <w:r w:rsidRPr="00AF5F8F">
              <w:rPr>
                <w:spacing w:val="1"/>
                <w:sz w:val="28"/>
                <w:szCs w:val="28"/>
              </w:rPr>
              <w:t xml:space="preserve"> </w:t>
            </w:r>
            <w:r w:rsidRPr="00AF5F8F">
              <w:rPr>
                <w:sz w:val="28"/>
                <w:szCs w:val="28"/>
              </w:rPr>
              <w:t>жилого</w:t>
            </w:r>
            <w:r w:rsidRPr="00AF5F8F">
              <w:rPr>
                <w:spacing w:val="1"/>
                <w:sz w:val="28"/>
                <w:szCs w:val="28"/>
              </w:rPr>
              <w:t xml:space="preserve"> </w:t>
            </w:r>
            <w:r w:rsidRPr="00AF5F8F">
              <w:rPr>
                <w:sz w:val="28"/>
                <w:szCs w:val="28"/>
              </w:rPr>
              <w:t>помещения</w:t>
            </w:r>
            <w:r w:rsidRPr="00AF5F8F">
              <w:rPr>
                <w:spacing w:val="1"/>
                <w:sz w:val="28"/>
                <w:szCs w:val="28"/>
              </w:rPr>
              <w:t xml:space="preserve"> </w:t>
            </w:r>
            <w:r w:rsidRPr="00AF5F8F">
              <w:rPr>
                <w:sz w:val="28"/>
                <w:szCs w:val="28"/>
              </w:rPr>
              <w:t>для</w:t>
            </w:r>
            <w:r w:rsidRPr="00AF5F8F">
              <w:rPr>
                <w:spacing w:val="1"/>
                <w:sz w:val="28"/>
                <w:szCs w:val="28"/>
              </w:rPr>
              <w:t xml:space="preserve"> </w:t>
            </w:r>
            <w:r w:rsidRPr="00AF5F8F">
              <w:rPr>
                <w:sz w:val="28"/>
                <w:szCs w:val="28"/>
              </w:rPr>
              <w:t>одноэтажно</w:t>
            </w:r>
            <w:r w:rsidR="00AF5F8F">
              <w:rPr>
                <w:sz w:val="28"/>
                <w:szCs w:val="28"/>
              </w:rPr>
              <w:t>-</w:t>
            </w:r>
            <w:r w:rsidRPr="00AF5F8F">
              <w:rPr>
                <w:sz w:val="28"/>
                <w:szCs w:val="28"/>
              </w:rPr>
              <w:t>го жилого дома</w:t>
            </w:r>
            <w:r w:rsidRPr="00AF5F8F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4124C3" w:rsidP="00BF4879">
            <w:pPr>
              <w:jc w:val="center"/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руб.</w:t>
            </w:r>
          </w:p>
          <w:p w:rsidR="00183C2E" w:rsidRPr="00AF5F8F" w:rsidRDefault="00BF4879" w:rsidP="00BF4879">
            <w:pPr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 xml:space="preserve">с 1 м </w:t>
            </w:r>
            <w:r w:rsidRPr="00AF5F8F"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83C2E" w:rsidRPr="00AF5F8F" w:rsidRDefault="003F79CD" w:rsidP="00BF4879">
            <w:pPr>
              <w:jc w:val="center"/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1</w:t>
            </w:r>
            <w:r w:rsidR="00BF4879" w:rsidRPr="00AF5F8F">
              <w:rPr>
                <w:sz w:val="28"/>
                <w:szCs w:val="28"/>
                <w:lang w:eastAsia="en-US"/>
              </w:rPr>
              <w:t>4</w:t>
            </w:r>
            <w:r w:rsidR="00183C2E" w:rsidRPr="00AF5F8F">
              <w:rPr>
                <w:sz w:val="28"/>
                <w:szCs w:val="28"/>
                <w:lang w:eastAsia="en-US"/>
              </w:rPr>
              <w:t>,</w:t>
            </w:r>
            <w:r w:rsidR="00BF4879" w:rsidRPr="00AF5F8F"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83C2E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14,79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83C2E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14,79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83C2E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14,79</w:t>
            </w:r>
          </w:p>
        </w:tc>
      </w:tr>
      <w:tr w:rsidR="00AF5F8F" w:rsidTr="00183C2E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79" w:rsidRPr="00AF5F8F" w:rsidRDefault="00BF4879" w:rsidP="00BF4879">
            <w:pPr>
              <w:spacing w:before="90"/>
              <w:ind w:right="142"/>
              <w:jc w:val="both"/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79" w:rsidRPr="00AF5F8F" w:rsidRDefault="00BF4879" w:rsidP="00BF4879">
            <w:pPr>
              <w:spacing w:before="90"/>
              <w:ind w:left="24" w:right="142" w:firstLine="132"/>
              <w:jc w:val="both"/>
              <w:rPr>
                <w:b/>
                <w:sz w:val="28"/>
                <w:szCs w:val="28"/>
              </w:rPr>
            </w:pPr>
            <w:r w:rsidRPr="00AF5F8F">
              <w:rPr>
                <w:sz w:val="28"/>
                <w:szCs w:val="28"/>
              </w:rPr>
              <w:t>Плата</w:t>
            </w:r>
            <w:r w:rsidRPr="00AF5F8F">
              <w:rPr>
                <w:spacing w:val="1"/>
                <w:sz w:val="28"/>
                <w:szCs w:val="28"/>
              </w:rPr>
              <w:t xml:space="preserve"> </w:t>
            </w:r>
            <w:r w:rsidRPr="00AF5F8F">
              <w:rPr>
                <w:sz w:val="28"/>
                <w:szCs w:val="28"/>
              </w:rPr>
              <w:t>за</w:t>
            </w:r>
            <w:r w:rsidRPr="00AF5F8F">
              <w:rPr>
                <w:spacing w:val="1"/>
                <w:sz w:val="28"/>
                <w:szCs w:val="28"/>
              </w:rPr>
              <w:t xml:space="preserve"> </w:t>
            </w:r>
            <w:r w:rsidRPr="00AF5F8F">
              <w:rPr>
                <w:sz w:val="28"/>
                <w:szCs w:val="28"/>
              </w:rPr>
              <w:t>содержание</w:t>
            </w:r>
            <w:r w:rsidRPr="00AF5F8F">
              <w:rPr>
                <w:spacing w:val="1"/>
                <w:sz w:val="28"/>
                <w:szCs w:val="28"/>
              </w:rPr>
              <w:t xml:space="preserve"> </w:t>
            </w:r>
            <w:r w:rsidRPr="00AF5F8F">
              <w:rPr>
                <w:sz w:val="28"/>
                <w:szCs w:val="28"/>
              </w:rPr>
              <w:t>жилого</w:t>
            </w:r>
            <w:r w:rsidRPr="00AF5F8F">
              <w:rPr>
                <w:spacing w:val="1"/>
                <w:sz w:val="28"/>
                <w:szCs w:val="28"/>
              </w:rPr>
              <w:t xml:space="preserve"> </w:t>
            </w:r>
            <w:r w:rsidRPr="00AF5F8F">
              <w:rPr>
                <w:sz w:val="28"/>
                <w:szCs w:val="28"/>
              </w:rPr>
              <w:t>помещения</w:t>
            </w:r>
            <w:r w:rsidRPr="00AF5F8F">
              <w:rPr>
                <w:spacing w:val="1"/>
                <w:sz w:val="28"/>
                <w:szCs w:val="28"/>
              </w:rPr>
              <w:t xml:space="preserve"> </w:t>
            </w:r>
            <w:r w:rsidRPr="00AF5F8F">
              <w:rPr>
                <w:sz w:val="28"/>
                <w:szCs w:val="28"/>
              </w:rPr>
              <w:t>для</w:t>
            </w:r>
            <w:r w:rsidRPr="00AF5F8F">
              <w:rPr>
                <w:spacing w:val="1"/>
                <w:sz w:val="28"/>
                <w:szCs w:val="28"/>
              </w:rPr>
              <w:t xml:space="preserve"> </w:t>
            </w:r>
            <w:r w:rsidRPr="00AF5F8F">
              <w:rPr>
                <w:sz w:val="28"/>
                <w:szCs w:val="28"/>
              </w:rPr>
              <w:t>двухэтажно</w:t>
            </w:r>
            <w:r w:rsidR="00AF5F8F">
              <w:rPr>
                <w:sz w:val="28"/>
                <w:szCs w:val="28"/>
              </w:rPr>
              <w:t>-</w:t>
            </w:r>
            <w:r w:rsidRPr="00AF5F8F">
              <w:rPr>
                <w:sz w:val="28"/>
                <w:szCs w:val="28"/>
              </w:rPr>
              <w:t>го жилого дома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руб.</w:t>
            </w: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 xml:space="preserve">с 1 м </w:t>
            </w:r>
            <w:r w:rsidRPr="00AF5F8F">
              <w:rPr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14,46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14,46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14,46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BF4879" w:rsidRPr="00AF5F8F" w:rsidRDefault="00BF4879" w:rsidP="00BF4879">
            <w:pPr>
              <w:jc w:val="center"/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14,46</w:t>
            </w:r>
          </w:p>
        </w:tc>
      </w:tr>
      <w:tr w:rsidR="00AF5F8F" w:rsidTr="00183C2E"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79" w:rsidRDefault="00BF4879" w:rsidP="00BF4879">
            <w:pPr>
              <w:spacing w:before="90"/>
              <w:ind w:right="142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79" w:rsidRDefault="00BF4879" w:rsidP="00BF4879">
            <w:pPr>
              <w:spacing w:before="90"/>
              <w:ind w:left="24" w:right="142" w:firstLine="13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79" w:rsidRDefault="00BF4879" w:rsidP="00BF48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79" w:rsidRDefault="00BF4879" w:rsidP="00BF48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79" w:rsidRDefault="00BF48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79" w:rsidRDefault="00BF487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879" w:rsidRDefault="00BF487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183C2E" w:rsidRDefault="00183C2E" w:rsidP="00183C2E"/>
    <w:p w:rsidR="008039F6" w:rsidRDefault="008039F6" w:rsidP="00183C2E"/>
    <w:p w:rsidR="008039F6" w:rsidRDefault="008039F6" w:rsidP="00183C2E"/>
    <w:p w:rsidR="008039F6" w:rsidRDefault="008039F6" w:rsidP="00183C2E"/>
    <w:p w:rsidR="008039F6" w:rsidRDefault="008039F6" w:rsidP="00183C2E"/>
    <w:p w:rsidR="008039F6" w:rsidRDefault="008039F6" w:rsidP="00183C2E"/>
    <w:p w:rsidR="008039F6" w:rsidRDefault="008039F6" w:rsidP="00183C2E"/>
    <w:p w:rsidR="008039F6" w:rsidRDefault="008039F6" w:rsidP="00183C2E"/>
    <w:p w:rsidR="008039F6" w:rsidRDefault="008039F6" w:rsidP="00183C2E"/>
    <w:p w:rsidR="00183C2E" w:rsidRPr="008039F6" w:rsidRDefault="00183C2E" w:rsidP="008039F6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9F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8039F6" w:rsidRPr="008039F6" w:rsidRDefault="00183C2E" w:rsidP="008039F6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9F6">
        <w:rPr>
          <w:rFonts w:ascii="Times New Roman" w:hAnsi="Times New Roman" w:cs="Times New Roman"/>
          <w:b/>
          <w:sz w:val="24"/>
          <w:szCs w:val="24"/>
        </w:rPr>
        <w:t>к решению ПредставительногоСобрания</w:t>
      </w:r>
    </w:p>
    <w:p w:rsidR="00183C2E" w:rsidRPr="008039F6" w:rsidRDefault="00183C2E" w:rsidP="008039F6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9F6">
        <w:rPr>
          <w:rFonts w:ascii="Times New Roman" w:hAnsi="Times New Roman" w:cs="Times New Roman"/>
          <w:b/>
          <w:sz w:val="24"/>
          <w:szCs w:val="24"/>
        </w:rPr>
        <w:t xml:space="preserve"> Большесолдатскогорайона Курской области</w:t>
      </w:r>
    </w:p>
    <w:p w:rsidR="00183C2E" w:rsidRP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9F6">
        <w:rPr>
          <w:rFonts w:ascii="Times New Roman" w:hAnsi="Times New Roman" w:cs="Times New Roman"/>
          <w:b/>
          <w:sz w:val="24"/>
          <w:szCs w:val="24"/>
        </w:rPr>
        <w:t xml:space="preserve">от  «26» февраля </w:t>
      </w:r>
      <w:r w:rsidR="00183C2E" w:rsidRPr="008039F6">
        <w:rPr>
          <w:rFonts w:ascii="Times New Roman" w:hAnsi="Times New Roman" w:cs="Times New Roman"/>
          <w:b/>
          <w:sz w:val="24"/>
          <w:szCs w:val="24"/>
        </w:rPr>
        <w:t>20</w:t>
      </w:r>
      <w:r w:rsidR="00BA7607" w:rsidRPr="008039F6">
        <w:rPr>
          <w:rFonts w:ascii="Times New Roman" w:hAnsi="Times New Roman" w:cs="Times New Roman"/>
          <w:b/>
          <w:sz w:val="24"/>
          <w:szCs w:val="24"/>
        </w:rPr>
        <w:t>2</w:t>
      </w:r>
      <w:r w:rsidR="003F79CD" w:rsidRPr="008039F6">
        <w:rPr>
          <w:rFonts w:ascii="Times New Roman" w:hAnsi="Times New Roman" w:cs="Times New Roman"/>
          <w:b/>
          <w:sz w:val="24"/>
          <w:szCs w:val="24"/>
        </w:rPr>
        <w:t>4</w:t>
      </w:r>
      <w:r w:rsidRPr="008039F6">
        <w:rPr>
          <w:rFonts w:ascii="Times New Roman" w:hAnsi="Times New Roman" w:cs="Times New Roman"/>
          <w:b/>
          <w:sz w:val="24"/>
          <w:szCs w:val="24"/>
        </w:rPr>
        <w:t>г. №33/218-4</w:t>
      </w:r>
    </w:p>
    <w:p w:rsidR="00183C2E" w:rsidRDefault="00183C2E" w:rsidP="00183C2E"/>
    <w:p w:rsidR="00183C2E" w:rsidRDefault="00183C2E" w:rsidP="00183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Коэффициент для определения дифференцированной ставки оплаты за содержание и ремонт жилого помещения муниципального жилищного фонда в зависимости от его благоустройства</w:t>
      </w:r>
    </w:p>
    <w:tbl>
      <w:tblPr>
        <w:tblStyle w:val="a4"/>
        <w:tblW w:w="10456" w:type="dxa"/>
        <w:tblLook w:val="04A0"/>
      </w:tblPr>
      <w:tblGrid>
        <w:gridCol w:w="4785"/>
        <w:gridCol w:w="5671"/>
      </w:tblGrid>
      <w:tr w:rsidR="00183C2E" w:rsidTr="00AF5F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2E" w:rsidRPr="00AF5F8F" w:rsidRDefault="00183C2E">
            <w:pPr>
              <w:jc w:val="center"/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Тип жилого фонда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2E" w:rsidRPr="00AF5F8F" w:rsidRDefault="00183C2E">
            <w:pPr>
              <w:jc w:val="center"/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 xml:space="preserve">Коэффициент  </w:t>
            </w:r>
          </w:p>
        </w:tc>
      </w:tr>
      <w:tr w:rsidR="00183C2E" w:rsidTr="00AF5F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2E" w:rsidRPr="00AF5F8F" w:rsidRDefault="00183C2E">
            <w:pPr>
              <w:jc w:val="center"/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Жилой дом без одного или двух видов инженерного оборудования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C2E" w:rsidRPr="00AF5F8F" w:rsidRDefault="00183C2E">
            <w:pPr>
              <w:jc w:val="center"/>
              <w:rPr>
                <w:sz w:val="28"/>
                <w:szCs w:val="28"/>
                <w:lang w:eastAsia="en-US"/>
              </w:rPr>
            </w:pPr>
            <w:r w:rsidRPr="00AF5F8F">
              <w:rPr>
                <w:sz w:val="28"/>
                <w:szCs w:val="28"/>
                <w:lang w:eastAsia="en-US"/>
              </w:rPr>
              <w:t>0,6</w:t>
            </w:r>
          </w:p>
        </w:tc>
      </w:tr>
    </w:tbl>
    <w:p w:rsidR="00AE0780" w:rsidRDefault="00AE0780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3A2C1C" w:rsidRDefault="003A2C1C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039F6" w:rsidRDefault="008039F6" w:rsidP="00183C2E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83C2E" w:rsidRPr="008039F6" w:rsidRDefault="00183C2E" w:rsidP="00183C2E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9F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183C2E" w:rsidRPr="008039F6" w:rsidRDefault="00183C2E" w:rsidP="00183C2E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9F6">
        <w:rPr>
          <w:rFonts w:ascii="Times New Roman" w:hAnsi="Times New Roman" w:cs="Times New Roman"/>
          <w:b/>
          <w:sz w:val="24"/>
          <w:szCs w:val="24"/>
        </w:rPr>
        <w:t>к решению Представительного</w:t>
      </w:r>
    </w:p>
    <w:p w:rsidR="00183C2E" w:rsidRPr="008039F6" w:rsidRDefault="00183C2E" w:rsidP="00183C2E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9F6">
        <w:rPr>
          <w:rFonts w:ascii="Times New Roman" w:hAnsi="Times New Roman" w:cs="Times New Roman"/>
          <w:b/>
          <w:sz w:val="24"/>
          <w:szCs w:val="24"/>
        </w:rPr>
        <w:t>Собрания Большесолдатского</w:t>
      </w:r>
    </w:p>
    <w:p w:rsidR="00183C2E" w:rsidRPr="008039F6" w:rsidRDefault="00183C2E" w:rsidP="00183C2E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9F6">
        <w:rPr>
          <w:rFonts w:ascii="Times New Roman" w:hAnsi="Times New Roman" w:cs="Times New Roman"/>
          <w:b/>
          <w:sz w:val="24"/>
          <w:szCs w:val="24"/>
        </w:rPr>
        <w:t>района Курской области</w:t>
      </w:r>
    </w:p>
    <w:p w:rsidR="00183C2E" w:rsidRPr="008039F6" w:rsidRDefault="00183C2E" w:rsidP="00183C2E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39F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039F6" w:rsidRPr="008039F6">
        <w:rPr>
          <w:rFonts w:ascii="Times New Roman" w:hAnsi="Times New Roman" w:cs="Times New Roman"/>
          <w:b/>
          <w:sz w:val="24"/>
          <w:szCs w:val="24"/>
        </w:rPr>
        <w:t xml:space="preserve">«26» февраля </w:t>
      </w:r>
      <w:r w:rsidRPr="008039F6">
        <w:rPr>
          <w:rFonts w:ascii="Times New Roman" w:hAnsi="Times New Roman" w:cs="Times New Roman"/>
          <w:b/>
          <w:sz w:val="24"/>
          <w:szCs w:val="24"/>
        </w:rPr>
        <w:t>20</w:t>
      </w:r>
      <w:r w:rsidR="00BA7607" w:rsidRPr="008039F6">
        <w:rPr>
          <w:rFonts w:ascii="Times New Roman" w:hAnsi="Times New Roman" w:cs="Times New Roman"/>
          <w:b/>
          <w:sz w:val="24"/>
          <w:szCs w:val="24"/>
        </w:rPr>
        <w:t>2</w:t>
      </w:r>
      <w:r w:rsidR="00B4159E" w:rsidRPr="008039F6">
        <w:rPr>
          <w:rFonts w:ascii="Times New Roman" w:hAnsi="Times New Roman" w:cs="Times New Roman"/>
          <w:b/>
          <w:sz w:val="24"/>
          <w:szCs w:val="24"/>
        </w:rPr>
        <w:t>4</w:t>
      </w:r>
      <w:r w:rsidR="008039F6" w:rsidRPr="008039F6">
        <w:rPr>
          <w:rFonts w:ascii="Times New Roman" w:hAnsi="Times New Roman" w:cs="Times New Roman"/>
          <w:b/>
          <w:sz w:val="24"/>
          <w:szCs w:val="24"/>
        </w:rPr>
        <w:t>г. № 33/218-4</w:t>
      </w:r>
    </w:p>
    <w:p w:rsidR="00183C2E" w:rsidRDefault="00183C2E" w:rsidP="00183C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C2E" w:rsidRDefault="006B1C4A" w:rsidP="00183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C2E">
        <w:rPr>
          <w:rFonts w:ascii="Times New Roman" w:hAnsi="Times New Roman" w:cs="Times New Roman"/>
          <w:b/>
          <w:sz w:val="28"/>
          <w:szCs w:val="28"/>
        </w:rPr>
        <w:t>Перечень работ и услуг по содержанию помещений общего пользования многоквартирных домов муниципального жилищного фонда</w:t>
      </w:r>
    </w:p>
    <w:p w:rsidR="00C1518D" w:rsidRDefault="00C1518D" w:rsidP="00183C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1"/>
        <w:gridCol w:w="2124"/>
        <w:gridCol w:w="881"/>
      </w:tblGrid>
      <w:tr w:rsidR="00B75E22" w:rsidTr="00AE0780">
        <w:trPr>
          <w:trHeight w:val="1610"/>
        </w:trPr>
        <w:tc>
          <w:tcPr>
            <w:tcW w:w="6861" w:type="dxa"/>
          </w:tcPr>
          <w:p w:rsidR="00B75E22" w:rsidRPr="00C1518D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C1518D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Default="00B75E22" w:rsidP="00C1518D">
            <w:pPr>
              <w:pStyle w:val="TableParagraph"/>
              <w:spacing w:before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2124" w:type="dxa"/>
          </w:tcPr>
          <w:p w:rsidR="00B75E22" w:rsidRDefault="00B75E22" w:rsidP="00600D99">
            <w:pPr>
              <w:pStyle w:val="TableParagraph"/>
              <w:ind w:left="0"/>
              <w:rPr>
                <w:b/>
              </w:rPr>
            </w:pPr>
          </w:p>
          <w:p w:rsidR="00B75E22" w:rsidRDefault="00B75E22" w:rsidP="00600D99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B75E22" w:rsidRDefault="00B75E22" w:rsidP="00600D99">
            <w:pPr>
              <w:pStyle w:val="TableParagraph"/>
              <w:ind w:left="108" w:right="29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Периодичность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881" w:type="dxa"/>
          </w:tcPr>
          <w:p w:rsidR="00B75E22" w:rsidRPr="00B75E22" w:rsidRDefault="00B75E22" w:rsidP="00600D99">
            <w:pPr>
              <w:pStyle w:val="TableParagraph"/>
              <w:ind w:left="108" w:right="104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Размер</w:t>
            </w:r>
            <w:r w:rsidRPr="00B75E22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платы</w:t>
            </w:r>
            <w:r w:rsidRPr="00B75E22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с 1-го</w:t>
            </w:r>
            <w:r w:rsidRPr="00B75E22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кв.</w:t>
            </w:r>
            <w:r w:rsidRPr="00B75E22">
              <w:rPr>
                <w:b/>
                <w:spacing w:val="50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м.</w:t>
            </w:r>
            <w:r w:rsidRPr="00B75E22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</w:t>
            </w:r>
          </w:p>
          <w:p w:rsidR="00B75E22" w:rsidRDefault="00B75E22" w:rsidP="00600D99">
            <w:pPr>
              <w:pStyle w:val="TableParagraph"/>
              <w:spacing w:line="230" w:lineRule="exact"/>
              <w:ind w:left="108"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(руб.)</w:t>
            </w:r>
          </w:p>
        </w:tc>
      </w:tr>
      <w:tr w:rsidR="00B75E22" w:rsidTr="00AE0780">
        <w:trPr>
          <w:trHeight w:val="930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120"/>
              <w:ind w:right="14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</w:t>
            </w:r>
            <w:r w:rsidRPr="00B75E22">
              <w:rPr>
                <w:b/>
                <w:sz w:val="20"/>
                <w:lang w:val="ru-RU"/>
              </w:rPr>
              <w:t>. Работы, необходимые для надлежащего содержания несущих конструкций (фундаментов, стен,</w:t>
            </w:r>
            <w:r w:rsidRPr="00B75E22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колонн и столбов, перекрытий и покрытий, балок, лестниц, несущих элементов крыш) и несущих</w:t>
            </w:r>
            <w:r w:rsidRPr="00B75E22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конструкций</w:t>
            </w:r>
            <w:r w:rsidRPr="00B75E22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(перегородок,</w:t>
            </w:r>
            <w:r w:rsidRPr="00B75E22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внутренней</w:t>
            </w:r>
            <w:r w:rsidRPr="00B75E22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отделки,</w:t>
            </w:r>
            <w:r w:rsidRPr="00B75E22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полов)</w:t>
            </w:r>
            <w:r w:rsidRPr="00B75E22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многоквартирных домов.</w:t>
            </w:r>
          </w:p>
        </w:tc>
      </w:tr>
      <w:tr w:rsidR="00B75E22" w:rsidTr="00AE0780">
        <w:trPr>
          <w:trHeight w:val="299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36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1.1.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Работы,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выполняемые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отношении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фундамента</w:t>
            </w:r>
          </w:p>
        </w:tc>
      </w:tr>
      <w:tr w:rsidR="00B75E22" w:rsidTr="00AE0780">
        <w:trPr>
          <w:trHeight w:val="691"/>
        </w:trPr>
        <w:tc>
          <w:tcPr>
            <w:tcW w:w="6861" w:type="dxa"/>
          </w:tcPr>
          <w:p w:rsidR="00B75E22" w:rsidRDefault="00B75E22" w:rsidP="00600D99">
            <w:pPr>
              <w:pStyle w:val="TableParagraph"/>
              <w:ind w:right="691"/>
              <w:rPr>
                <w:sz w:val="20"/>
              </w:rPr>
            </w:pPr>
            <w:r w:rsidRPr="00B75E22">
              <w:rPr>
                <w:sz w:val="20"/>
                <w:lang w:val="ru-RU"/>
              </w:rPr>
              <w:t>проверка соответствия параметров вертикальной планировки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территории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вокруг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здания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проектным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параметрам.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Устранение</w:t>
            </w:r>
          </w:p>
          <w:p w:rsidR="00B75E22" w:rsidRDefault="00B75E22" w:rsidP="00600D99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выявленных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нарушений;</w:t>
            </w:r>
          </w:p>
        </w:tc>
        <w:tc>
          <w:tcPr>
            <w:tcW w:w="2124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10"/>
              <w:ind w:left="0"/>
              <w:rPr>
                <w:b/>
                <w:sz w:val="19"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мере</w:t>
            </w:r>
          </w:p>
          <w:p w:rsidR="00B75E22" w:rsidRPr="00B75E22" w:rsidRDefault="00B75E22" w:rsidP="00600D99">
            <w:pPr>
              <w:pStyle w:val="TableParagraph"/>
              <w:spacing w:before="1"/>
              <w:ind w:left="108" w:right="133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2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 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год</w:t>
            </w:r>
          </w:p>
        </w:tc>
        <w:tc>
          <w:tcPr>
            <w:tcW w:w="881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:rsidR="00B75E22" w:rsidRDefault="00B75E22" w:rsidP="00600D99">
            <w:pPr>
              <w:pStyle w:val="TableParagraph"/>
              <w:spacing w:before="1"/>
              <w:ind w:left="264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</w:tr>
      <w:tr w:rsidR="00B75E22" w:rsidTr="00AE0780">
        <w:trPr>
          <w:trHeight w:val="460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технического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состояния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видимых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частей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конструкций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выявлением: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AE0780">
        <w:trPr>
          <w:trHeight w:val="29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3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признаков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неравномерных осадок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фундаментов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всех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типов;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AE0780">
        <w:trPr>
          <w:trHeight w:val="688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коррозии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арматуры,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расслаивания,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трещин,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выпучивания,</w:t>
            </w:r>
          </w:p>
          <w:p w:rsidR="00B75E22" w:rsidRPr="00B75E22" w:rsidRDefault="00B75E22" w:rsidP="00600D99">
            <w:pPr>
              <w:pStyle w:val="TableParagraph"/>
              <w:spacing w:line="228" w:lineRule="exact"/>
              <w:ind w:right="242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отклонения от вертикали в домах с бетонными, железобетонными и</w:t>
            </w:r>
            <w:r w:rsidRPr="00B75E22">
              <w:rPr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каменными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фундаментами;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AE0780">
        <w:trPr>
          <w:trHeight w:val="676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108"/>
              <w:ind w:right="176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поражения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гнилью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частичного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разрушения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деревянного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основания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домах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столбчатыми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или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свайными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деревянными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фундаментами;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AE0780">
        <w:trPr>
          <w:trHeight w:val="1125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103"/>
              <w:ind w:right="61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при выявлении нарушений - разработка контрольных шурфов в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местах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обнаружения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дефектов,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детальное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обследование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</w:p>
          <w:p w:rsidR="00B75E22" w:rsidRPr="00B75E22" w:rsidRDefault="00B75E22" w:rsidP="00600D99">
            <w:pPr>
              <w:pStyle w:val="TableParagraph"/>
              <w:ind w:right="142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составление плана мероприятий по устранению причин нарушения и</w:t>
            </w:r>
            <w:r w:rsidRPr="00B75E22">
              <w:rPr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восстановлению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эксплуатационных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свойств конструкций;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AE0780">
        <w:trPr>
          <w:trHeight w:val="688"/>
        </w:trPr>
        <w:tc>
          <w:tcPr>
            <w:tcW w:w="6861" w:type="dxa"/>
          </w:tcPr>
          <w:p w:rsidR="00B75E22" w:rsidRDefault="00B75E22" w:rsidP="00600D99">
            <w:pPr>
              <w:pStyle w:val="TableParagraph"/>
              <w:ind w:right="691"/>
              <w:rPr>
                <w:sz w:val="20"/>
              </w:rPr>
            </w:pPr>
            <w:r w:rsidRPr="00B75E22">
              <w:rPr>
                <w:sz w:val="20"/>
                <w:lang w:val="ru-RU"/>
              </w:rPr>
              <w:t>проверка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состояния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гидроизоляции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фундаментов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систем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водоотвода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 xml:space="preserve">фундамента.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B75E22" w:rsidRDefault="00B75E22" w:rsidP="00600D9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AE0780">
        <w:trPr>
          <w:trHeight w:val="301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36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1.2.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Работы,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выполняемые в</w:t>
            </w:r>
            <w:r w:rsidRPr="00B75E22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зданиях</w:t>
            </w:r>
            <w:r w:rsidRPr="00B75E22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с</w:t>
            </w:r>
            <w:r w:rsidRPr="00B75E22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подвалами</w:t>
            </w:r>
          </w:p>
        </w:tc>
      </w:tr>
      <w:tr w:rsidR="00B75E22" w:rsidTr="00AE0780">
        <w:trPr>
          <w:trHeight w:val="89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103"/>
              <w:ind w:right="242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 температурно-влажностного режима подвальных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помещений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выявлении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нарушений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устранение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причин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его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нарушения.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spacing w:before="103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 мере</w:t>
            </w:r>
          </w:p>
          <w:p w:rsidR="00B75E22" w:rsidRPr="00B75E22" w:rsidRDefault="00B75E22" w:rsidP="00600D99">
            <w:pPr>
              <w:pStyle w:val="TableParagraph"/>
              <w:spacing w:before="1"/>
              <w:ind w:left="108" w:right="9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 но 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1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2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месяца</w:t>
            </w:r>
          </w:p>
        </w:tc>
        <w:tc>
          <w:tcPr>
            <w:tcW w:w="881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Default="00B75E22" w:rsidP="00600D99">
            <w:pPr>
              <w:pStyle w:val="TableParagraph"/>
              <w:spacing w:before="138"/>
              <w:ind w:left="264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</w:tr>
      <w:tr w:rsidR="00B75E22" w:rsidTr="00AE0780">
        <w:trPr>
          <w:trHeight w:val="460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Контроль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состоянием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дверей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подвалов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технических подполий,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запорных устройств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</w:t>
            </w:r>
            <w:r w:rsidRPr="00B75E22">
              <w:rPr>
                <w:spacing w:val="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них.</w:t>
            </w:r>
          </w:p>
        </w:tc>
        <w:tc>
          <w:tcPr>
            <w:tcW w:w="2124" w:type="dxa"/>
          </w:tcPr>
          <w:p w:rsidR="00B75E22" w:rsidRDefault="00B75E22" w:rsidP="00600D99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еженедельно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AE0780">
        <w:trPr>
          <w:trHeight w:val="114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состояния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помещений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подвалов,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входов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подвалы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</w:p>
          <w:p w:rsidR="00B75E22" w:rsidRPr="00B75E22" w:rsidRDefault="00B75E22" w:rsidP="00600D99">
            <w:pPr>
              <w:pStyle w:val="TableParagraph"/>
              <w:ind w:right="261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приямков, принятие мер, исключающих подтопление, захламление,</w:t>
            </w:r>
            <w:r w:rsidRPr="00B75E22">
              <w:rPr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загрязнение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загромождение таких помещений,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а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также</w:t>
            </w:r>
            <w:r w:rsidRPr="00B75E22">
              <w:rPr>
                <w:spacing w:val="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мер,</w:t>
            </w:r>
          </w:p>
          <w:p w:rsidR="00B75E22" w:rsidRPr="00B75E22" w:rsidRDefault="00B75E22" w:rsidP="00600D99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обеспечивающих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вентиляцию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соответствии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проектными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требованиями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:rsidR="00B75E22" w:rsidRDefault="00B75E22" w:rsidP="00600D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AE0780">
        <w:trPr>
          <w:trHeight w:val="451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110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Устранение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выявленных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неисправностей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нарушений.</w:t>
            </w:r>
          </w:p>
        </w:tc>
        <w:tc>
          <w:tcPr>
            <w:tcW w:w="2124" w:type="dxa"/>
          </w:tcPr>
          <w:p w:rsidR="00B75E22" w:rsidRDefault="00B75E22" w:rsidP="00600D99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</w:p>
        </w:tc>
        <w:tc>
          <w:tcPr>
            <w:tcW w:w="881" w:type="dxa"/>
          </w:tcPr>
          <w:p w:rsidR="00B75E22" w:rsidRDefault="00B75E22" w:rsidP="00600D99">
            <w:pPr>
              <w:pStyle w:val="TableParagraph"/>
              <w:ind w:left="0"/>
              <w:rPr>
                <w:sz w:val="18"/>
              </w:rPr>
            </w:pPr>
          </w:p>
        </w:tc>
      </w:tr>
      <w:tr w:rsidR="00B75E22" w:rsidTr="00AE0780">
        <w:trPr>
          <w:trHeight w:val="510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139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lastRenderedPageBreak/>
              <w:t>1.3.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Работы,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выполняемые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для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надлежащего</w:t>
            </w:r>
            <w:r w:rsidRPr="00B75E22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содержания</w:t>
            </w:r>
            <w:r w:rsidRPr="00B75E22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стен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многоквартирных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домов.</w:t>
            </w:r>
          </w:p>
        </w:tc>
      </w:tr>
      <w:tr w:rsidR="00B75E22" w:rsidTr="00AE0780">
        <w:trPr>
          <w:trHeight w:val="137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ind w:right="690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выявление отклонений от проектных условий эксплуатации,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несанкционированного изменения конструктивного решения,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признаков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потери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несущей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способности,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наличия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деформаций,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нарушения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теплозащитных</w:t>
            </w:r>
            <w:r w:rsidRPr="00B75E22">
              <w:rPr>
                <w:spacing w:val="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свойств,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гидроизоляции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между</w:t>
            </w:r>
          </w:p>
          <w:p w:rsidR="00B75E22" w:rsidRPr="00B75E22" w:rsidRDefault="00B75E22" w:rsidP="00600D99">
            <w:pPr>
              <w:pStyle w:val="TableParagraph"/>
              <w:spacing w:line="230" w:lineRule="exac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цокольной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частью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здания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стенами,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неисправности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водоотводящих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устройств;</w:t>
            </w:r>
          </w:p>
        </w:tc>
        <w:tc>
          <w:tcPr>
            <w:tcW w:w="2124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8"/>
              <w:ind w:left="0"/>
              <w:rPr>
                <w:b/>
                <w:sz w:val="21"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мере</w:t>
            </w:r>
          </w:p>
          <w:p w:rsidR="00B75E22" w:rsidRPr="00B75E22" w:rsidRDefault="00B75E22" w:rsidP="00600D99">
            <w:pPr>
              <w:pStyle w:val="TableParagraph"/>
              <w:spacing w:before="1"/>
              <w:ind w:left="108" w:right="135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2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 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2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год</w:t>
            </w:r>
          </w:p>
        </w:tc>
        <w:tc>
          <w:tcPr>
            <w:tcW w:w="881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9"/>
              <w:ind w:left="0"/>
              <w:rPr>
                <w:b/>
                <w:sz w:val="19"/>
                <w:lang w:val="ru-RU"/>
              </w:rPr>
            </w:pPr>
          </w:p>
          <w:p w:rsidR="00B75E22" w:rsidRDefault="00B75E22" w:rsidP="00600D99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</w:tr>
      <w:tr w:rsidR="00B75E22" w:rsidTr="00AE0780">
        <w:trPr>
          <w:trHeight w:val="114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выявление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следов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коррозии, деформаций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трещин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местах</w:t>
            </w:r>
          </w:p>
          <w:p w:rsidR="00B75E22" w:rsidRPr="00B75E22" w:rsidRDefault="00B75E22" w:rsidP="00600D99">
            <w:pPr>
              <w:pStyle w:val="TableParagraph"/>
              <w:ind w:right="507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расположения арматуры и закладных деталей, наличия трещин в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местах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примыкания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внутренних поперечных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стен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наружным</w:t>
            </w:r>
          </w:p>
          <w:p w:rsidR="00B75E22" w:rsidRPr="00B75E22" w:rsidRDefault="00B75E22" w:rsidP="00600D99">
            <w:pPr>
              <w:pStyle w:val="TableParagraph"/>
              <w:spacing w:line="230" w:lineRule="exact"/>
              <w:ind w:right="473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стенам из несущих и самонесущих панелей, из крупноразмерных</w:t>
            </w:r>
            <w:r w:rsidRPr="00B75E22">
              <w:rPr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блоков;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AE0780">
        <w:trPr>
          <w:trHeight w:val="1148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выявление повреждений в кладке, наличия и характера трещин,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выветривания, отклонения от вертикали и выпучивания отдельных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участков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стен,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нарушения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связей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между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отдельными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конструкциями</w:t>
            </w:r>
          </w:p>
          <w:p w:rsidR="00B75E22" w:rsidRPr="00B75E22" w:rsidRDefault="00B75E22" w:rsidP="00600D99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домах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стенами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из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мелких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блоков,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искусственных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естественных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камней;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AE0780">
        <w:trPr>
          <w:trHeight w:val="160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ind w:right="691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выявление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элементах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деревянных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конструкций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рубленых,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каркасных,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брусчатых,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сборно-щитовых и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иных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домов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</w:t>
            </w:r>
          </w:p>
          <w:p w:rsidR="00B75E22" w:rsidRPr="00B75E22" w:rsidRDefault="00B75E22" w:rsidP="00600D99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деревянными стенами дефектов крепления, врубок, перекоса,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скалывания,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отклонения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вертикали,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также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наличия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таких</w:t>
            </w:r>
          </w:p>
          <w:p w:rsidR="00B75E22" w:rsidRPr="00B75E22" w:rsidRDefault="00B75E22" w:rsidP="00600D99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конструкциях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участков,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пораженных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гнилью,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дереворазрушающими</w:t>
            </w:r>
          </w:p>
          <w:p w:rsidR="00B75E22" w:rsidRPr="00B75E22" w:rsidRDefault="00B75E22" w:rsidP="00600D99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грибками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жучками-точильщиками,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повышенной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влажностью,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разрушением обшивки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или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штукатурки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стен;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AE0780">
        <w:trPr>
          <w:trHeight w:val="921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ind w:firstLine="50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случае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выявления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повреждений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нарушений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-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составление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плана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мероприятий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 инструментальному обследованию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стен,</w:t>
            </w:r>
          </w:p>
          <w:p w:rsidR="00B75E22" w:rsidRPr="00B75E22" w:rsidRDefault="00B75E22" w:rsidP="00600D99">
            <w:pPr>
              <w:pStyle w:val="TableParagraph"/>
              <w:spacing w:line="230" w:lineRule="atLeast"/>
              <w:ind w:right="1005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восстановлению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проектных условий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их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эксплуатации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его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выполнение.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AE0780">
        <w:trPr>
          <w:trHeight w:val="645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91"/>
              <w:ind w:right="1227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1.4. Работы, выполняемые в целях надлежащего содержания перекрытий и покрытий</w:t>
            </w:r>
            <w:r w:rsidRPr="00B75E22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многоквартирных домов.</w:t>
            </w:r>
          </w:p>
        </w:tc>
      </w:tr>
      <w:tr w:rsidR="00B75E22" w:rsidTr="00AE0780">
        <w:trPr>
          <w:trHeight w:val="688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выявление</w:t>
            </w:r>
            <w:r w:rsidRPr="00B75E22">
              <w:rPr>
                <w:spacing w:val="-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нарушений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условий</w:t>
            </w:r>
            <w:r w:rsidRPr="00B75E22">
              <w:rPr>
                <w:spacing w:val="-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эксплуатации, несанкционированных</w:t>
            </w:r>
          </w:p>
          <w:p w:rsidR="00B75E22" w:rsidRPr="00B75E22" w:rsidRDefault="00B75E22" w:rsidP="00600D99">
            <w:pPr>
              <w:pStyle w:val="TableParagraph"/>
              <w:spacing w:line="228" w:lineRule="exact"/>
              <w:ind w:right="93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изменений конструктивного решения, выявления прогибов, трещин и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колебаний;</w:t>
            </w:r>
          </w:p>
        </w:tc>
        <w:tc>
          <w:tcPr>
            <w:tcW w:w="2124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мере</w:t>
            </w:r>
          </w:p>
          <w:p w:rsidR="00B75E22" w:rsidRPr="00B75E22" w:rsidRDefault="00B75E22" w:rsidP="00600D99">
            <w:pPr>
              <w:pStyle w:val="TableParagraph"/>
              <w:spacing w:before="1"/>
              <w:ind w:left="108" w:right="135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2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 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год</w:t>
            </w:r>
          </w:p>
        </w:tc>
        <w:tc>
          <w:tcPr>
            <w:tcW w:w="881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sz w:val="18"/>
                <w:lang w:val="ru-RU"/>
              </w:rPr>
            </w:pPr>
          </w:p>
          <w:p w:rsidR="00B75E22" w:rsidRDefault="00B75E22" w:rsidP="00600D99">
            <w:pPr>
              <w:pStyle w:val="TableParagraph"/>
              <w:spacing w:before="1"/>
              <w:ind w:left="264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</w:tr>
      <w:tr w:rsidR="00B75E22" w:rsidTr="00AE0780">
        <w:trPr>
          <w:trHeight w:val="1151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ind w:right="107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выявление наличия, характера и величины трещин в теле перекрытия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 в местах примыканий к стенам, отслоения защитного слоя бетона и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оголения арматуры, коррозии арматуры в домах с перекрытиями и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покрытиями из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монолитного железобетона</w:t>
            </w:r>
            <w:r w:rsidRPr="00B75E22">
              <w:rPr>
                <w:spacing w:val="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сборных</w:t>
            </w:r>
          </w:p>
          <w:p w:rsidR="00B75E22" w:rsidRDefault="00B75E22" w:rsidP="00600D99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>железобетонных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плит;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AE0780">
        <w:trPr>
          <w:trHeight w:val="1591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96"/>
              <w:ind w:right="242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выявление наличия, характера и величины трещин, смещения плит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одной</w:t>
            </w:r>
            <w:r w:rsidRPr="00B75E22">
              <w:rPr>
                <w:spacing w:val="-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относительно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другой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высоте,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отслоения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выравнивающего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слоя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заделке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швов,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следов протечек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или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промерзаний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плитах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 стенах в местах опирания, отслоения защитного слоя бетона и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оголения арматуры, коррозии арматуры в домах с перекрытиями и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покрытиями из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сборного железобетонного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настила;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AE0780">
        <w:trPr>
          <w:trHeight w:val="674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108" w:line="229" w:lineRule="exac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состояния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утеплителя,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гидроизоляции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звукоизоляции,</w:t>
            </w:r>
          </w:p>
          <w:p w:rsidR="00B75E22" w:rsidRPr="00B75E22" w:rsidRDefault="00B75E22" w:rsidP="00600D99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адгезии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отделочных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слоев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 конструкциям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перекрытия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(покрытия);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AE0780">
        <w:trPr>
          <w:trHeight w:val="137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ind w:right="242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выявление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зыбкости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перекрытия,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наличия,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характера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величины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трещин в штукатурном слое, целостности несущих деревянных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элементов и мест их опирания, следов протечек на потолке,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плотности и влажности засыпки, поражения гнилью и жучками-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точильщиками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деревянных элементов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 домах с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деревянными</w:t>
            </w:r>
          </w:p>
          <w:p w:rsidR="00B75E22" w:rsidRDefault="00B75E22" w:rsidP="00600D9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перекрытиями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покрытиями;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C1518D">
        <w:trPr>
          <w:trHeight w:val="691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выявлении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повреждений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нарушений -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разработка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плана</w:t>
            </w:r>
          </w:p>
          <w:p w:rsidR="00B75E22" w:rsidRPr="00B75E22" w:rsidRDefault="00B75E22" w:rsidP="00600D99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восстановительных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работ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(при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необходимости),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проведение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восстановительных работ.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881" w:type="dxa"/>
          </w:tcPr>
          <w:p w:rsidR="00B75E22" w:rsidRPr="00B75E22" w:rsidRDefault="00B75E22" w:rsidP="00600D9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B75E22" w:rsidTr="00C1518D">
        <w:trPr>
          <w:trHeight w:val="599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70"/>
              <w:ind w:right="143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1.5.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Работы,</w:t>
            </w:r>
            <w:r w:rsidRPr="00B75E22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выполняемые</w:t>
            </w:r>
            <w:r w:rsidRPr="00B75E22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целях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надлежащего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содержания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балок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(ригелей)</w:t>
            </w:r>
            <w:r w:rsidRPr="00B75E22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перекрытий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и</w:t>
            </w:r>
            <w:r w:rsidRPr="00B75E22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покрытий</w:t>
            </w:r>
            <w:r w:rsidRPr="00B75E22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многоквартирного</w:t>
            </w:r>
            <w:r w:rsidRPr="00B75E22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дома</w:t>
            </w:r>
          </w:p>
        </w:tc>
      </w:tr>
      <w:tr w:rsidR="00B75E22" w:rsidTr="00C1518D">
        <w:trPr>
          <w:trHeight w:val="900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103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lastRenderedPageBreak/>
              <w:t>контроль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состояния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выявление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нарушений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условий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эксплуатации,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несанкционированных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изменений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конструктивного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решения,</w:t>
            </w:r>
          </w:p>
          <w:p w:rsidR="00B75E22" w:rsidRPr="00B75E22" w:rsidRDefault="00B75E22" w:rsidP="00600D99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устойчивости,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прогибов,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колебаний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трещин;</w:t>
            </w:r>
          </w:p>
        </w:tc>
        <w:tc>
          <w:tcPr>
            <w:tcW w:w="2124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2"/>
              <w:ind w:left="0"/>
              <w:rPr>
                <w:b/>
                <w:sz w:val="18"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мере</w:t>
            </w:r>
          </w:p>
          <w:p w:rsidR="00B75E22" w:rsidRPr="00B75E22" w:rsidRDefault="00B75E22" w:rsidP="00600D99">
            <w:pPr>
              <w:pStyle w:val="TableParagraph"/>
              <w:ind w:left="108" w:right="13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2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 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год</w:t>
            </w:r>
          </w:p>
        </w:tc>
        <w:tc>
          <w:tcPr>
            <w:tcW w:w="881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Default="00B75E22" w:rsidP="00600D99">
            <w:pPr>
              <w:pStyle w:val="TableParagraph"/>
              <w:spacing w:before="187"/>
              <w:ind w:left="264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</w:tr>
      <w:tr w:rsidR="00B75E22" w:rsidTr="00C1518D">
        <w:trPr>
          <w:trHeight w:val="1125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103" w:line="229" w:lineRule="exac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выявление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поверхностных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отколов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отслоения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защитного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слоя</w:t>
            </w:r>
          </w:p>
          <w:p w:rsidR="00B75E22" w:rsidRPr="00B75E22" w:rsidRDefault="00B75E22" w:rsidP="00600D99">
            <w:pPr>
              <w:pStyle w:val="TableParagraph"/>
              <w:ind w:right="33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бетона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растянутой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зоне,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оголения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коррозии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арматуры,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крупных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выбоин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сколов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бетона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сжатой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зоне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 домах с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монолитными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</w:p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сборными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железобетонными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балками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перекрытий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покрытий;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770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41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выявление увлажнения и загнивания деревянных балок, нарушений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утепления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заделок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балок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стены,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разрывов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или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надрывов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древесины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около сучков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трещин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стыках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</w:t>
            </w:r>
            <w:r w:rsidRPr="00B75E22">
              <w:rPr>
                <w:spacing w:val="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плоскости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скалывания;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690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выявлении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повреждений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нарушений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-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разработка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плана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восстановительных работ (при необходимости), проведение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восстановительных работ.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585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178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1.6.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Работы,</w:t>
            </w:r>
            <w:r w:rsidRPr="00B75E22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выполняемые</w:t>
            </w:r>
            <w:r w:rsidRPr="00B75E22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целях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надлежащего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содержания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крыш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многоквартирных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домов:</w:t>
            </w:r>
          </w:p>
        </w:tc>
      </w:tr>
      <w:tr w:rsidR="00B75E22" w:rsidTr="00C1518D">
        <w:trPr>
          <w:trHeight w:val="29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3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кровли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отсутствие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протечек;</w:t>
            </w:r>
          </w:p>
        </w:tc>
        <w:tc>
          <w:tcPr>
            <w:tcW w:w="2124" w:type="dxa"/>
            <w:vMerge w:val="restart"/>
          </w:tcPr>
          <w:p w:rsidR="00B75E22" w:rsidRPr="00B75E22" w:rsidRDefault="00B75E22" w:rsidP="00600D99">
            <w:pPr>
              <w:pStyle w:val="TableParagraph"/>
              <w:spacing w:before="38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 мере</w:t>
            </w:r>
          </w:p>
          <w:p w:rsidR="00B75E22" w:rsidRPr="00B75E22" w:rsidRDefault="00B75E22" w:rsidP="00600D99">
            <w:pPr>
              <w:pStyle w:val="TableParagraph"/>
              <w:spacing w:before="1"/>
              <w:ind w:left="108" w:right="135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2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 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год</w:t>
            </w:r>
          </w:p>
        </w:tc>
        <w:tc>
          <w:tcPr>
            <w:tcW w:w="881" w:type="dxa"/>
            <w:vMerge w:val="restart"/>
          </w:tcPr>
          <w:p w:rsidR="00B75E22" w:rsidRPr="00B75E22" w:rsidRDefault="00B75E22" w:rsidP="00600D99">
            <w:pPr>
              <w:pStyle w:val="TableParagraph"/>
              <w:spacing w:before="4"/>
              <w:ind w:left="0"/>
              <w:rPr>
                <w:b/>
                <w:sz w:val="23"/>
                <w:lang w:val="ru-RU"/>
              </w:rPr>
            </w:pPr>
          </w:p>
          <w:p w:rsidR="00B75E22" w:rsidRDefault="00B75E22" w:rsidP="00600D99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</w:tr>
      <w:tr w:rsidR="00B75E22" w:rsidTr="00C1518D">
        <w:trPr>
          <w:trHeight w:val="567"/>
        </w:trPr>
        <w:tc>
          <w:tcPr>
            <w:tcW w:w="6861" w:type="dxa"/>
            <w:tcBorders>
              <w:bottom w:val="single" w:sz="4" w:space="0" w:color="auto"/>
            </w:tcBorders>
          </w:tcPr>
          <w:p w:rsidR="00B75E22" w:rsidRPr="00B75E22" w:rsidRDefault="00B75E22" w:rsidP="00600D99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молниезащитных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устройств,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заземления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мачт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другого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оборудования,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расположенного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 крыше;</w:t>
            </w:r>
          </w:p>
          <w:p w:rsidR="00B75E22" w:rsidRPr="00B75E22" w:rsidRDefault="00B75E22" w:rsidP="00600D99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</w:p>
        </w:tc>
        <w:tc>
          <w:tcPr>
            <w:tcW w:w="2124" w:type="dxa"/>
            <w:vMerge/>
            <w:tcBorders>
              <w:top w:val="nil"/>
              <w:bottom w:val="single" w:sz="4" w:space="0" w:color="auto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  <w:bottom w:val="single" w:sz="4" w:space="0" w:color="auto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801"/>
        </w:trPr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выявление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деформации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повреждений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несущих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кровельных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конструкций, антисептической и противопожарной защиты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деревянных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конструкций,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креплений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элементов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несущих</w:t>
            </w:r>
          </w:p>
          <w:p w:rsidR="00B75E22" w:rsidRPr="00B75E22" w:rsidRDefault="00B75E22" w:rsidP="00600D99">
            <w:pPr>
              <w:pStyle w:val="TableParagraph"/>
              <w:spacing w:before="2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конструкций крыши, водоотводящих устройств и оборудования,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слуховых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окон,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выходов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крыши,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ходовых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досок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переходных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мостиков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чердаках,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осадочных и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температурных швов,</w:t>
            </w:r>
          </w:p>
          <w:p w:rsidR="00B75E22" w:rsidRDefault="00B75E22" w:rsidP="00600D9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водоприемных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воронок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водостока;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B75E22" w:rsidRDefault="00B75E22" w:rsidP="00600D99">
            <w:pPr>
              <w:pStyle w:val="TableParagraph"/>
              <w:spacing w:before="1"/>
              <w:ind w:left="108" w:right="135"/>
              <w:rPr>
                <w:sz w:val="2"/>
                <w:szCs w:val="2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B75E22" w:rsidRDefault="00B75E22" w:rsidP="00600D99">
            <w:pPr>
              <w:pStyle w:val="TableParagraph"/>
              <w:ind w:left="264"/>
              <w:rPr>
                <w:sz w:val="2"/>
                <w:szCs w:val="2"/>
              </w:rPr>
            </w:pPr>
          </w:p>
        </w:tc>
      </w:tr>
      <w:tr w:rsidR="00B75E22" w:rsidTr="00C1518D">
        <w:trPr>
          <w:trHeight w:val="676"/>
        </w:trPr>
        <w:tc>
          <w:tcPr>
            <w:tcW w:w="6861" w:type="dxa"/>
            <w:tcBorders>
              <w:top w:val="single" w:sz="4" w:space="0" w:color="auto"/>
            </w:tcBorders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состояния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защитных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бетонных плит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ограждений,</w:t>
            </w:r>
          </w:p>
          <w:p w:rsidR="00B75E22" w:rsidRPr="00B75E22" w:rsidRDefault="00B75E22" w:rsidP="00600D99">
            <w:pPr>
              <w:pStyle w:val="TableParagraph"/>
              <w:spacing w:line="230" w:lineRule="atLeast"/>
              <w:ind w:right="379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фильтрующей способности дренирующего слоя, мест опирания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железобетонных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коробов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других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элементов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эксплуатируемых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крышах;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B75E22" w:rsidRPr="00B75E22" w:rsidRDefault="00B75E22" w:rsidP="00600D99">
            <w:pPr>
              <w:pStyle w:val="TableParagraph"/>
              <w:spacing w:before="1"/>
              <w:ind w:left="108" w:right="135"/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</w:tcPr>
          <w:p w:rsidR="00B75E22" w:rsidRPr="00B75E22" w:rsidRDefault="00B75E22" w:rsidP="00600D99">
            <w:pPr>
              <w:pStyle w:val="TableParagraph"/>
              <w:ind w:left="264"/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460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line="230" w:lineRule="atLeast"/>
              <w:ind w:right="349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 температурно-влажностного режима и воздухообмена на</w:t>
            </w:r>
            <w:r w:rsidRPr="00B75E22">
              <w:rPr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чердаке;</w:t>
            </w:r>
          </w:p>
        </w:tc>
        <w:tc>
          <w:tcPr>
            <w:tcW w:w="2124" w:type="dxa"/>
            <w:vMerge w:val="restart"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 w:val="restart"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457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контроль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состояния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оборудования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или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устройств,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предотвращающих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образование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наледи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сосулек;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1152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ind w:right="1065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осмотр потолков верхних этажей домов с совмещенными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(бесчердачными) крышами для обеспечения нормативных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требований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эксплуатации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период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продолжительной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</w:p>
          <w:p w:rsidR="00B75E22" w:rsidRPr="00B75E22" w:rsidRDefault="00B75E22" w:rsidP="00600D99">
            <w:pPr>
              <w:pStyle w:val="TableParagraph"/>
              <w:spacing w:line="230" w:lineRule="atLeast"/>
              <w:ind w:right="84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устойчивой отрицательной температуры наружного воздуха,</w:t>
            </w:r>
            <w:r w:rsidRPr="00B75E22">
              <w:rPr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влияющей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</w:t>
            </w:r>
            <w:r w:rsidRPr="00B75E22">
              <w:rPr>
                <w:spacing w:val="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возможные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промерзания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их покрытий;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688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необходимости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очистка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кровли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водоотводящих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устройств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мусора, грязи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наледи,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препятствующих стоку</w:t>
            </w:r>
          </w:p>
          <w:p w:rsidR="00B75E22" w:rsidRDefault="00B75E22" w:rsidP="00600D9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дождевых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C1518D">
        <w:trPr>
          <w:trHeight w:val="460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необходимости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очистка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кровли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скопления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снега и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наледи;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921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необходимости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восстановление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защитного</w:t>
            </w:r>
          </w:p>
          <w:p w:rsidR="00B75E22" w:rsidRPr="00B75E22" w:rsidRDefault="00B75E22" w:rsidP="00600D99">
            <w:pPr>
              <w:pStyle w:val="TableParagraph"/>
              <w:ind w:right="233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окрасочного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слоя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металлических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элементов,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окраска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металлических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креплений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кровель антикоррозийными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защитными красками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</w:p>
          <w:p w:rsidR="00B75E22" w:rsidRDefault="00B75E22" w:rsidP="00600D99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составами;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C1518D">
        <w:trPr>
          <w:trHeight w:val="690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 и при необходимости восстановление антикоррозионного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покрытия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стальных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связей,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размещенных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крыше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технических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помещениях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металлических</w:t>
            </w:r>
            <w:r w:rsidRPr="00B75E22">
              <w:rPr>
                <w:spacing w:val="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деталей;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921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выявлении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нарушений,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приводящих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протечкам,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-</w:t>
            </w:r>
          </w:p>
          <w:p w:rsidR="00B75E22" w:rsidRPr="00B75E22" w:rsidRDefault="00B75E22" w:rsidP="00600D99">
            <w:pPr>
              <w:pStyle w:val="TableParagraph"/>
              <w:spacing w:line="230" w:lineRule="atLeast"/>
              <w:ind w:right="237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незамедлительное их устранение. В остальных случаях - разработка</w:t>
            </w:r>
            <w:r w:rsidRPr="00B75E22">
              <w:rPr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плана восстановительных работ (при необходимости), проведение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восстановительных работ.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582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178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1.7.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Работы,</w:t>
            </w:r>
            <w:r w:rsidRPr="00B75E22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выполняемые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</w:t>
            </w:r>
            <w:r w:rsidRPr="00B75E22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целях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надлежащего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содержания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лестниц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многоквартирных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домов:</w:t>
            </w:r>
          </w:p>
        </w:tc>
      </w:tr>
      <w:tr w:rsidR="00B75E22" w:rsidTr="00C1518D">
        <w:trPr>
          <w:trHeight w:val="554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4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lastRenderedPageBreak/>
              <w:t>выявление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деформации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повреждений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несущих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конструкциях,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надежности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крепления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ограждений,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выбоин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сколов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 ступенях;</w:t>
            </w:r>
          </w:p>
        </w:tc>
        <w:tc>
          <w:tcPr>
            <w:tcW w:w="2124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1"/>
              <w:ind w:left="0"/>
              <w:rPr>
                <w:b/>
                <w:sz w:val="26"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1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мере</w:t>
            </w:r>
          </w:p>
          <w:p w:rsidR="00B75E22" w:rsidRPr="00B75E22" w:rsidRDefault="00B75E22" w:rsidP="00600D99">
            <w:pPr>
              <w:pStyle w:val="TableParagraph"/>
              <w:ind w:left="108" w:right="135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2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 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год</w:t>
            </w:r>
          </w:p>
        </w:tc>
        <w:tc>
          <w:tcPr>
            <w:tcW w:w="881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2"/>
              <w:ind w:left="0"/>
              <w:rPr>
                <w:b/>
                <w:sz w:val="24"/>
                <w:lang w:val="ru-RU"/>
              </w:rPr>
            </w:pPr>
          </w:p>
          <w:p w:rsidR="00B75E22" w:rsidRDefault="00B75E22" w:rsidP="00600D99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B75E22" w:rsidTr="00C1518D">
        <w:trPr>
          <w:trHeight w:val="921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ind w:right="263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выявление наличия и параметров трещин в сопряжениях маршевых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плит с несущими конструкциями, оголения и коррозии арматуры,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нарушения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связей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отдельных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проступях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домах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</w:t>
            </w:r>
          </w:p>
          <w:p w:rsidR="00B75E22" w:rsidRDefault="00B75E22" w:rsidP="00600D99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железобетонными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лестницами;</w:t>
            </w:r>
          </w:p>
        </w:tc>
        <w:tc>
          <w:tcPr>
            <w:tcW w:w="2124" w:type="dxa"/>
            <w:vMerge/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C1518D">
        <w:trPr>
          <w:trHeight w:val="690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line="230" w:lineRule="atLeast"/>
              <w:ind w:right="767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выявление прогибов косоуров, нарушения связи косоуров с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площадками, коррозии металлических конструкций в домах с</w:t>
            </w:r>
            <w:r w:rsidRPr="00B75E22">
              <w:rPr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лестницами по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стальным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косоурам;</w:t>
            </w:r>
          </w:p>
        </w:tc>
        <w:tc>
          <w:tcPr>
            <w:tcW w:w="2124" w:type="dxa"/>
            <w:vMerge/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923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2"/>
              <w:ind w:right="345"/>
              <w:jc w:val="bot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выявление прогибов несущих конструкций, нарушений крепления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тетив к балкам, поддерживающим лестничные площадки, врубок в</w:t>
            </w:r>
            <w:r w:rsidRPr="00B75E22">
              <w:rPr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конструкции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лестницы, а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также наличие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гнили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жучков-</w:t>
            </w:r>
          </w:p>
          <w:p w:rsidR="00B75E22" w:rsidRPr="00B75E22" w:rsidRDefault="00B75E22" w:rsidP="00600D99">
            <w:pPr>
              <w:pStyle w:val="TableParagraph"/>
              <w:spacing w:line="211" w:lineRule="exact"/>
              <w:jc w:val="bot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точильщиков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домах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деревянными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лестницами;</w:t>
            </w:r>
          </w:p>
        </w:tc>
        <w:tc>
          <w:tcPr>
            <w:tcW w:w="2124" w:type="dxa"/>
            <w:vMerge/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780"/>
        </w:trPr>
        <w:tc>
          <w:tcPr>
            <w:tcW w:w="6861" w:type="dxa"/>
            <w:tcBorders>
              <w:bottom w:val="single" w:sz="4" w:space="0" w:color="auto"/>
            </w:tcBorders>
          </w:tcPr>
          <w:p w:rsidR="00B75E22" w:rsidRPr="00B75E22" w:rsidRDefault="00B75E22" w:rsidP="00600D99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выявлении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повреждений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нарушений -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разработка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плана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восстановительных работ (при необходимости), проведение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восстановительных работ;</w:t>
            </w:r>
          </w:p>
          <w:p w:rsidR="00B75E22" w:rsidRPr="00B75E22" w:rsidRDefault="00B75E22" w:rsidP="00600D99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</w:p>
        </w:tc>
        <w:tc>
          <w:tcPr>
            <w:tcW w:w="2124" w:type="dxa"/>
            <w:vMerge/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563"/>
        </w:trPr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состояния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необходимости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восстановление</w:t>
            </w:r>
          </w:p>
          <w:p w:rsidR="00B75E22" w:rsidRPr="00B75E22" w:rsidRDefault="00B75E22" w:rsidP="00600D99">
            <w:pPr>
              <w:pStyle w:val="TableParagraph"/>
              <w:spacing w:line="230" w:lineRule="atLeast"/>
              <w:ind w:right="242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штукатурного слоя или окраска металлических косоуров краской,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обеспечивающей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предел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огнестойкости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1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час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домах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лестницами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 стальным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косоурам;</w:t>
            </w:r>
          </w:p>
        </w:tc>
        <w:tc>
          <w:tcPr>
            <w:tcW w:w="2124" w:type="dxa"/>
            <w:vMerge/>
          </w:tcPr>
          <w:p w:rsidR="00B75E22" w:rsidRPr="00B75E22" w:rsidRDefault="00B75E22" w:rsidP="00600D99">
            <w:pPr>
              <w:pStyle w:val="TableParagraph"/>
              <w:ind w:left="108" w:right="135"/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</w:tcPr>
          <w:p w:rsidR="00B75E22" w:rsidRPr="00B75E22" w:rsidRDefault="00B75E22" w:rsidP="00600D99">
            <w:pPr>
              <w:pStyle w:val="TableParagraph"/>
              <w:ind w:left="264"/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701"/>
        </w:trPr>
        <w:tc>
          <w:tcPr>
            <w:tcW w:w="6861" w:type="dxa"/>
            <w:tcBorders>
              <w:top w:val="single" w:sz="4" w:space="0" w:color="auto"/>
            </w:tcBorders>
          </w:tcPr>
          <w:p w:rsidR="00B75E22" w:rsidRPr="00B75E22" w:rsidRDefault="00B75E22" w:rsidP="00600D99">
            <w:pPr>
              <w:pStyle w:val="TableParagraph"/>
              <w:spacing w:line="230" w:lineRule="atLeast"/>
              <w:ind w:right="523"/>
              <w:jc w:val="bot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состояния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необходимости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обработка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деревянных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поверхностей антисептическими и антипереновыми составами в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домах с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деревянными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лестницами</w:t>
            </w:r>
          </w:p>
        </w:tc>
        <w:tc>
          <w:tcPr>
            <w:tcW w:w="2124" w:type="dxa"/>
            <w:vMerge/>
          </w:tcPr>
          <w:p w:rsidR="00B75E22" w:rsidRPr="00B75E22" w:rsidRDefault="00B75E22" w:rsidP="00600D99">
            <w:pPr>
              <w:pStyle w:val="TableParagraph"/>
              <w:ind w:left="108" w:right="135"/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</w:tcPr>
          <w:p w:rsidR="00B75E22" w:rsidRPr="00B75E22" w:rsidRDefault="00B75E22" w:rsidP="00600D99">
            <w:pPr>
              <w:pStyle w:val="TableParagraph"/>
              <w:ind w:left="264"/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582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175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1.8.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Работы,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выполняемые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целях</w:t>
            </w:r>
            <w:r w:rsidRPr="00B75E22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надлежащего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содержания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фасадов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многоквартирных</w:t>
            </w:r>
            <w:r w:rsidRPr="00B75E22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домов</w:t>
            </w:r>
          </w:p>
        </w:tc>
      </w:tr>
      <w:tr w:rsidR="00B75E22" w:rsidTr="00C1518D">
        <w:trPr>
          <w:trHeight w:val="690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выявление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нарушений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отделки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фасадов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отдельных элементов,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ослабления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связи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отделочных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слоев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 стенами,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нарушений</w:t>
            </w:r>
          </w:p>
          <w:p w:rsidR="00B75E22" w:rsidRPr="00B75E22" w:rsidRDefault="00B75E22" w:rsidP="00600D99">
            <w:pPr>
              <w:pStyle w:val="TableParagraph"/>
              <w:spacing w:before="1" w:line="210" w:lineRule="exac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сплошности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герметичности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наружных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водостоков;</w:t>
            </w:r>
          </w:p>
        </w:tc>
        <w:tc>
          <w:tcPr>
            <w:tcW w:w="2124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144" w:line="229" w:lineRule="exact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мере</w:t>
            </w:r>
          </w:p>
          <w:p w:rsidR="00B75E22" w:rsidRPr="00B75E22" w:rsidRDefault="00B75E22" w:rsidP="00600D99">
            <w:pPr>
              <w:pStyle w:val="TableParagraph"/>
              <w:ind w:left="108" w:right="13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 2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 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год</w:t>
            </w:r>
          </w:p>
        </w:tc>
        <w:tc>
          <w:tcPr>
            <w:tcW w:w="881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3"/>
              <w:ind w:left="0"/>
              <w:rPr>
                <w:b/>
                <w:sz w:val="32"/>
                <w:lang w:val="ru-RU"/>
              </w:rPr>
            </w:pPr>
          </w:p>
          <w:p w:rsidR="00B75E22" w:rsidRDefault="00B75E22" w:rsidP="00600D99">
            <w:pPr>
              <w:pStyle w:val="TableParagraph"/>
              <w:spacing w:before="1"/>
              <w:ind w:left="264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</w:tr>
      <w:tr w:rsidR="00B75E22" w:rsidTr="00C1518D">
        <w:trPr>
          <w:trHeight w:val="508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2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контроль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состояния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работоспособности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подсветки</w:t>
            </w:r>
          </w:p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информационных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знаков,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входов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подъезды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(домовые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знаки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т.д.);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691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выявление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нарушений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эксплуатационных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качеств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несущих</w:t>
            </w:r>
          </w:p>
          <w:p w:rsidR="00B75E22" w:rsidRPr="00B75E22" w:rsidRDefault="00B75E22" w:rsidP="00600D99">
            <w:pPr>
              <w:pStyle w:val="TableParagraph"/>
              <w:spacing w:line="232" w:lineRule="exact"/>
              <w:ind w:right="176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конструкций,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гидроизоляции,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элементов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металлических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ограждений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балконах, лоджиях и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козырьках;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685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контроль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состояния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восстановление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или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замена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отдельных</w:t>
            </w:r>
          </w:p>
          <w:p w:rsidR="00B75E22" w:rsidRPr="00B75E22" w:rsidRDefault="00B75E22" w:rsidP="00600D99">
            <w:pPr>
              <w:pStyle w:val="TableParagraph"/>
              <w:spacing w:line="230" w:lineRule="exac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элементов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крылец 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зонтов над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входами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здание,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подвалы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над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балконами;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68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контроль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состояния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восстановление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плотности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притворов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входных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дверей,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самозакрывающихся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устройств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(доводчики,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пружины),</w:t>
            </w:r>
          </w:p>
          <w:p w:rsidR="00B75E22" w:rsidRDefault="00B75E22" w:rsidP="00600D9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ограничителей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(остановы);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C1518D">
        <w:trPr>
          <w:trHeight w:val="688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выявлении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повреждений 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нарушений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-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разработка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плана</w:t>
            </w:r>
          </w:p>
          <w:p w:rsidR="00B75E22" w:rsidRPr="00B75E22" w:rsidRDefault="00B75E22" w:rsidP="00600D99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восстановительных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работ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(при</w:t>
            </w:r>
            <w:r w:rsidRPr="00B75E22">
              <w:rPr>
                <w:spacing w:val="-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необходимости),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проведение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восстановительных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работ.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616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79"/>
              <w:ind w:right="381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1.9. Работы, выполняемые в целях надлежащего содержания перегородок в многоквартирных</w:t>
            </w:r>
            <w:r w:rsidRPr="00B75E22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домах:</w:t>
            </w:r>
          </w:p>
        </w:tc>
      </w:tr>
      <w:tr w:rsidR="00B75E22" w:rsidTr="00C1518D">
        <w:trPr>
          <w:trHeight w:val="114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выявление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зыбкости,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выпучивания,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наличия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трещин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теле</w:t>
            </w:r>
          </w:p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перегородок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местах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сопряжения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между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собой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капитальными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стенами, перекрытиями, отопительными панелями, дверными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коробками,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местах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установки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санитарно-технических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приборов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</w:p>
          <w:p w:rsidR="00B75E22" w:rsidRDefault="00B75E22" w:rsidP="00600D99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прохождения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трубопроводов;</w:t>
            </w:r>
          </w:p>
        </w:tc>
        <w:tc>
          <w:tcPr>
            <w:tcW w:w="2124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10"/>
              <w:ind w:left="0"/>
              <w:rPr>
                <w:b/>
                <w:sz w:val="19"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мере</w:t>
            </w:r>
          </w:p>
          <w:p w:rsidR="00B75E22" w:rsidRPr="00B75E22" w:rsidRDefault="00B75E22" w:rsidP="00600D99">
            <w:pPr>
              <w:pStyle w:val="TableParagraph"/>
              <w:spacing w:before="1"/>
              <w:ind w:left="108" w:right="133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2-х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год</w:t>
            </w:r>
          </w:p>
        </w:tc>
        <w:tc>
          <w:tcPr>
            <w:tcW w:w="881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11"/>
              <w:ind w:left="0"/>
              <w:rPr>
                <w:b/>
                <w:sz w:val="17"/>
                <w:lang w:val="ru-RU"/>
              </w:rPr>
            </w:pPr>
          </w:p>
          <w:p w:rsidR="00B75E22" w:rsidRDefault="00B75E22" w:rsidP="00600D99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</w:tr>
      <w:tr w:rsidR="00B75E22" w:rsidTr="00C1518D">
        <w:trPr>
          <w:trHeight w:val="299"/>
        </w:trPr>
        <w:tc>
          <w:tcPr>
            <w:tcW w:w="6861" w:type="dxa"/>
          </w:tcPr>
          <w:p w:rsidR="00B75E22" w:rsidRDefault="00B75E22" w:rsidP="00600D99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звукоизоляции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огнезащиты;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C1518D">
        <w:trPr>
          <w:trHeight w:val="690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выявлении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повреждений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нарушений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-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разработка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плана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восстановительных работ (при необходимости), проведение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восстановительных работ.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690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115"/>
              <w:ind w:right="1547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1.10. Работы, выполняемые в целях надлежащего содержания внутренней отделки</w:t>
            </w:r>
            <w:r w:rsidRPr="00B75E22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многоквартирных домов:</w:t>
            </w:r>
          </w:p>
        </w:tc>
      </w:tr>
      <w:tr w:rsidR="00B75E22" w:rsidTr="00C1518D">
        <w:trPr>
          <w:trHeight w:val="964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22"/>
              <w:ind w:right="461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lastRenderedPageBreak/>
              <w:t>Проверка состояния внутренней отделки. При наличии угрозы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обрушения отделочных слоев или нарушения защитных свойств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отделки по отношению к несущим конструкциям и инженерному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оборудованию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- устранение</w:t>
            </w:r>
            <w:r w:rsidRPr="00B75E22">
              <w:rPr>
                <w:spacing w:val="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выявленных нарушений.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spacing w:before="137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мере</w:t>
            </w:r>
          </w:p>
          <w:p w:rsidR="00B75E22" w:rsidRPr="00B75E22" w:rsidRDefault="00B75E22" w:rsidP="00600D99">
            <w:pPr>
              <w:pStyle w:val="TableParagraph"/>
              <w:ind w:left="108" w:right="135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2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 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год</w:t>
            </w:r>
          </w:p>
        </w:tc>
        <w:tc>
          <w:tcPr>
            <w:tcW w:w="881" w:type="dxa"/>
          </w:tcPr>
          <w:p w:rsidR="00B75E22" w:rsidRPr="00B75E22" w:rsidRDefault="00B75E22" w:rsidP="00600D99">
            <w:pPr>
              <w:pStyle w:val="TableParagraph"/>
              <w:spacing w:before="11"/>
              <w:ind w:left="0"/>
              <w:rPr>
                <w:b/>
                <w:sz w:val="31"/>
                <w:lang w:val="ru-RU"/>
              </w:rPr>
            </w:pPr>
          </w:p>
          <w:p w:rsidR="00B75E22" w:rsidRDefault="00B75E22" w:rsidP="00600D99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</w:tr>
      <w:tr w:rsidR="00B75E22" w:rsidTr="00C1518D">
        <w:trPr>
          <w:trHeight w:val="494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14" w:line="230" w:lineRule="atLeast"/>
              <w:ind w:right="298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1.11. Работы, выполняемые в целях надлежащего содержания полов помещений, относящихся к</w:t>
            </w:r>
            <w:r w:rsidRPr="00B75E22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общему имуществу</w:t>
            </w:r>
            <w:r w:rsidRPr="00B75E22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 многоквартирном</w:t>
            </w:r>
            <w:r w:rsidRPr="00B75E22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доме:</w:t>
            </w:r>
          </w:p>
        </w:tc>
      </w:tr>
      <w:tr w:rsidR="00B75E22" w:rsidTr="00C1518D">
        <w:trPr>
          <w:trHeight w:val="1151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состояния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основания,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поверхностного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слоя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</w:p>
          <w:p w:rsidR="00B75E22" w:rsidRPr="00B75E22" w:rsidRDefault="00B75E22" w:rsidP="00600D99">
            <w:pPr>
              <w:pStyle w:val="TableParagraph"/>
              <w:ind w:right="242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работоспособности</w:t>
            </w:r>
            <w:r w:rsidRPr="00B75E22">
              <w:rPr>
                <w:spacing w:val="-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системы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вентиляции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(для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деревянных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полов).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 выявлении повреждений и нарушений - разработка плана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восстановительных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работ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(при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необходимости),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проведение</w:t>
            </w:r>
          </w:p>
          <w:p w:rsidR="00B75E22" w:rsidRDefault="00B75E22" w:rsidP="00600D99">
            <w:pPr>
              <w:pStyle w:val="TableParagraph"/>
              <w:spacing w:before="2" w:line="210" w:lineRule="exact"/>
              <w:rPr>
                <w:sz w:val="20"/>
              </w:rPr>
            </w:pPr>
            <w:r>
              <w:rPr>
                <w:sz w:val="20"/>
              </w:rPr>
              <w:t>восстановительных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мере</w:t>
            </w:r>
          </w:p>
          <w:p w:rsidR="00B75E22" w:rsidRPr="00B75E22" w:rsidRDefault="00B75E22" w:rsidP="00600D99">
            <w:pPr>
              <w:pStyle w:val="TableParagraph"/>
              <w:spacing w:before="1"/>
              <w:ind w:left="108" w:right="135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2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 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год</w:t>
            </w:r>
          </w:p>
        </w:tc>
        <w:tc>
          <w:tcPr>
            <w:tcW w:w="881" w:type="dxa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1"/>
              <w:ind w:left="0"/>
              <w:rPr>
                <w:b/>
                <w:sz w:val="18"/>
                <w:lang w:val="ru-RU"/>
              </w:rPr>
            </w:pPr>
          </w:p>
          <w:p w:rsidR="00B75E22" w:rsidRDefault="00B75E22" w:rsidP="00600D99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</w:tr>
      <w:tr w:rsidR="00B75E22" w:rsidTr="00C1518D">
        <w:trPr>
          <w:trHeight w:val="719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130"/>
              <w:ind w:right="143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1.12.</w:t>
            </w:r>
            <w:r w:rsidRPr="00B75E22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Работы,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выполняемые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целях</w:t>
            </w:r>
            <w:r w:rsidRPr="00B75E22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надлежащего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содержания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оконных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и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дверных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заполнений</w:t>
            </w:r>
            <w:r w:rsidRPr="00B75E22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помещений,</w:t>
            </w:r>
            <w:r w:rsidRPr="00B75E22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относящихся к общему имуществу в многоквартирном доме:</w:t>
            </w:r>
          </w:p>
        </w:tc>
      </w:tr>
      <w:tr w:rsidR="00B75E22" w:rsidTr="002D2518">
        <w:trPr>
          <w:trHeight w:val="1050"/>
        </w:trPr>
        <w:tc>
          <w:tcPr>
            <w:tcW w:w="6861" w:type="dxa"/>
            <w:tcBorders>
              <w:bottom w:val="single" w:sz="4" w:space="0" w:color="auto"/>
            </w:tcBorders>
          </w:tcPr>
          <w:p w:rsidR="00B75E22" w:rsidRPr="00B75E22" w:rsidRDefault="00B75E22" w:rsidP="00600D99">
            <w:pPr>
              <w:pStyle w:val="TableParagraph"/>
              <w:ind w:right="41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 целостности оконных и дверных заполнений, плотности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притворов,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механической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прочности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работоспособности</w:t>
            </w:r>
          </w:p>
          <w:p w:rsidR="00B75E22" w:rsidRPr="00B75E22" w:rsidRDefault="00B75E22" w:rsidP="00600D99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фурнитуры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элементов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оконных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дверных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заполнений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</w:p>
          <w:p w:rsidR="00B75E22" w:rsidRPr="00B75E22" w:rsidRDefault="00B75E22" w:rsidP="00600D99">
            <w:pPr>
              <w:pStyle w:val="TableParagraph"/>
              <w:spacing w:line="230" w:lineRule="atLeast"/>
              <w:ind w:right="186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помещениях, относящихся к общему имуществу в многоквартирном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доме;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line="229" w:lineRule="exact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мере</w:t>
            </w:r>
          </w:p>
          <w:p w:rsidR="00B75E22" w:rsidRPr="00B75E22" w:rsidRDefault="00B75E22" w:rsidP="00600D99">
            <w:pPr>
              <w:pStyle w:val="TableParagraph"/>
              <w:ind w:left="108" w:right="13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 2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 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год</w:t>
            </w:r>
          </w:p>
        </w:tc>
        <w:tc>
          <w:tcPr>
            <w:tcW w:w="881" w:type="dxa"/>
            <w:tcBorders>
              <w:bottom w:val="single" w:sz="4" w:space="0" w:color="auto"/>
            </w:tcBorders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:rsidR="00B75E22" w:rsidRDefault="00B75E22" w:rsidP="00600D99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</w:tr>
      <w:tr w:rsidR="00B75E22" w:rsidTr="00C1518D">
        <w:trPr>
          <w:trHeight w:val="225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выявлении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нарушений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отопительный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период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–</w:t>
            </w:r>
          </w:p>
          <w:p w:rsidR="00B75E22" w:rsidRPr="00B75E22" w:rsidRDefault="00B75E22" w:rsidP="00600D99">
            <w:pPr>
              <w:pStyle w:val="TableParagraph"/>
              <w:spacing w:before="1"/>
              <w:ind w:right="221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незамедлительный ремонт. В остальных случаях – разработка плана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восстановительных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работ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(при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необходимости),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проведение</w:t>
            </w:r>
          </w:p>
          <w:p w:rsidR="00B75E22" w:rsidRDefault="00B75E22" w:rsidP="00600D99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восстановительных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B75E22" w:rsidRDefault="00B75E22" w:rsidP="00600D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bottom w:val="single" w:sz="4" w:space="0" w:color="auto"/>
            </w:tcBorders>
          </w:tcPr>
          <w:p w:rsidR="00B75E22" w:rsidRDefault="00B75E22" w:rsidP="00600D99">
            <w:pPr>
              <w:pStyle w:val="TableParagraph"/>
              <w:ind w:left="0"/>
              <w:rPr>
                <w:sz w:val="18"/>
              </w:rPr>
            </w:pPr>
          </w:p>
        </w:tc>
      </w:tr>
      <w:tr w:rsidR="00B75E22" w:rsidTr="00C1518D">
        <w:trPr>
          <w:trHeight w:val="225"/>
        </w:trPr>
        <w:tc>
          <w:tcPr>
            <w:tcW w:w="6861" w:type="dxa"/>
            <w:tcBorders>
              <w:top w:val="single" w:sz="4" w:space="0" w:color="auto"/>
              <w:left w:val="single" w:sz="4" w:space="0" w:color="auto"/>
            </w:tcBorders>
          </w:tcPr>
          <w:p w:rsidR="00B75E22" w:rsidRDefault="00B75E22" w:rsidP="00600D99"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:rsidR="00B75E22" w:rsidRDefault="00B75E22" w:rsidP="00600D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</w:tcPr>
          <w:p w:rsidR="00B75E22" w:rsidRDefault="00B75E22" w:rsidP="00600D99">
            <w:pPr>
              <w:pStyle w:val="TableParagraph"/>
              <w:spacing w:before="131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0,96</w:t>
            </w:r>
          </w:p>
        </w:tc>
      </w:tr>
      <w:tr w:rsidR="00B75E22" w:rsidTr="00C1518D">
        <w:trPr>
          <w:trHeight w:val="719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130"/>
              <w:ind w:right="14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II</w:t>
            </w:r>
            <w:r w:rsidRPr="00B75E22">
              <w:rPr>
                <w:b/>
                <w:sz w:val="20"/>
                <w:lang w:val="ru-RU"/>
              </w:rPr>
              <w:t>. Работы, необходимые для надлежащего содержания оборудования и систем инженерно-</w:t>
            </w:r>
            <w:r w:rsidRPr="00B75E22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технического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обеспечения,</w:t>
            </w:r>
            <w:r w:rsidRPr="00B75E22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входящих</w:t>
            </w:r>
            <w:r w:rsidRPr="00B75E22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состав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общего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имущества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многоквартирном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доме:</w:t>
            </w:r>
          </w:p>
        </w:tc>
      </w:tr>
      <w:tr w:rsidR="00B75E22" w:rsidTr="00C1518D">
        <w:trPr>
          <w:trHeight w:val="537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38"/>
              <w:ind w:right="143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2.1.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Работы,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выполняемые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целях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надлежащего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содержания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дымовых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и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вентиляционных</w:t>
            </w:r>
            <w:r w:rsidRPr="00B75E22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каналов</w:t>
            </w:r>
            <w:r w:rsidRPr="00B75E22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</w:t>
            </w:r>
            <w:r w:rsidRPr="00B75E22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многоквартирных</w:t>
            </w:r>
            <w:r w:rsidRPr="00B75E22">
              <w:rPr>
                <w:b/>
                <w:spacing w:val="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домах:</w:t>
            </w:r>
          </w:p>
        </w:tc>
      </w:tr>
      <w:tr w:rsidR="00B75E22" w:rsidTr="00C1518D">
        <w:trPr>
          <w:trHeight w:val="114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ind w:right="95"/>
              <w:jc w:val="bot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 состояния и функционирования (наличия тяги) дымовых и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вентиляционных каналов при приемке дымовых и вентиляционных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каналов в эксплуатацию при газификации здания, при подключении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нового</w:t>
            </w:r>
            <w:r w:rsidRPr="00B75E22">
              <w:rPr>
                <w:spacing w:val="3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газоиспользующего</w:t>
            </w:r>
            <w:r w:rsidRPr="00B75E22">
              <w:rPr>
                <w:spacing w:val="40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оборудования,</w:t>
            </w:r>
            <w:r w:rsidRPr="00B75E22">
              <w:rPr>
                <w:spacing w:val="3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</w:t>
            </w:r>
            <w:r w:rsidRPr="00B75E22">
              <w:rPr>
                <w:spacing w:val="3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переустройстве</w:t>
            </w:r>
            <w:r w:rsidRPr="00B75E22">
              <w:rPr>
                <w:spacing w:val="3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</w:p>
          <w:p w:rsidR="00B75E22" w:rsidRPr="00B75E22" w:rsidRDefault="00B75E22" w:rsidP="00600D99">
            <w:pPr>
              <w:pStyle w:val="TableParagraph"/>
              <w:spacing w:line="210" w:lineRule="exact"/>
              <w:jc w:val="bot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ремонте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дымовых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вентиляционных каналов;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мере</w:t>
            </w:r>
          </w:p>
          <w:p w:rsidR="00B75E22" w:rsidRPr="00B75E22" w:rsidRDefault="00B75E22" w:rsidP="00600D99">
            <w:pPr>
              <w:pStyle w:val="TableParagraph"/>
              <w:ind w:left="108" w:right="135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 3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 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год</w:t>
            </w:r>
          </w:p>
        </w:tc>
        <w:tc>
          <w:tcPr>
            <w:tcW w:w="881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11"/>
              <w:ind w:left="0"/>
              <w:rPr>
                <w:b/>
                <w:sz w:val="18"/>
                <w:lang w:val="ru-RU"/>
              </w:rPr>
            </w:pPr>
          </w:p>
          <w:p w:rsidR="00B75E22" w:rsidRDefault="00B75E22" w:rsidP="00600D99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</w:tr>
      <w:tr w:rsidR="00B75E22" w:rsidTr="00C1518D">
        <w:trPr>
          <w:trHeight w:val="1840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 состояния и функционирования (наличия тяги)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дымовых и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вентиляционных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каналов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процессе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эксплуатации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дымовых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вентиляционных каналов (периодическая проверка) – не реже 3 раз в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год</w:t>
            </w:r>
            <w:r w:rsidRPr="00B75E22">
              <w:rPr>
                <w:spacing w:val="1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(в</w:t>
            </w:r>
            <w:r w:rsidRPr="00B75E22">
              <w:rPr>
                <w:spacing w:val="1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период</w:t>
            </w:r>
            <w:r w:rsidRPr="00B75E22">
              <w:rPr>
                <w:spacing w:val="1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</w:t>
            </w:r>
            <w:r w:rsidRPr="00B75E22">
              <w:rPr>
                <w:spacing w:val="1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августа</w:t>
            </w:r>
            <w:r w:rsidRPr="00B75E22">
              <w:rPr>
                <w:spacing w:val="1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1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сентябрь,</w:t>
            </w:r>
            <w:r w:rsidRPr="00B75E22">
              <w:rPr>
                <w:spacing w:val="1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</w:t>
            </w:r>
            <w:r w:rsidRPr="00B75E22">
              <w:rPr>
                <w:spacing w:val="1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декабря</w:t>
            </w:r>
            <w:r w:rsidRPr="00B75E22">
              <w:rPr>
                <w:spacing w:val="1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1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февраль,</w:t>
            </w:r>
            <w:r w:rsidRPr="00B75E22">
              <w:rPr>
                <w:spacing w:val="1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</w:t>
            </w:r>
            <w:r w:rsidRPr="00B75E22">
              <w:rPr>
                <w:spacing w:val="1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апреля</w:t>
            </w:r>
            <w:r w:rsidRPr="00B75E22">
              <w:rPr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 июнь) при этом очередная проверка дымовых и вентиляционных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каналов должна быть проведена не ранее чем в третьем месяце и не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позднее</w:t>
            </w:r>
            <w:r w:rsidRPr="00B75E22">
              <w:rPr>
                <w:spacing w:val="4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чем</w:t>
            </w:r>
            <w:r w:rsidRPr="00B75E22">
              <w:rPr>
                <w:spacing w:val="4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4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четвертом</w:t>
            </w:r>
            <w:r w:rsidRPr="00B75E22">
              <w:rPr>
                <w:spacing w:val="4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месяце</w:t>
            </w:r>
            <w:r w:rsidRPr="00B75E22">
              <w:rPr>
                <w:spacing w:val="4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после</w:t>
            </w:r>
            <w:r w:rsidRPr="00B75E22">
              <w:rPr>
                <w:spacing w:val="4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месяца</w:t>
            </w:r>
            <w:r w:rsidRPr="00B75E22">
              <w:rPr>
                <w:spacing w:val="4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проведения</w:t>
            </w:r>
          </w:p>
          <w:p w:rsidR="00B75E22" w:rsidRDefault="00B75E22" w:rsidP="00600D99">
            <w:pPr>
              <w:pStyle w:val="TableParagraph"/>
              <w:spacing w:before="1"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предыдущей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проверки;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мере</w:t>
            </w:r>
          </w:p>
          <w:p w:rsidR="00B75E22" w:rsidRPr="00B75E22" w:rsidRDefault="00B75E22" w:rsidP="00600D99">
            <w:pPr>
              <w:pStyle w:val="TableParagraph"/>
              <w:ind w:left="108" w:right="135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 3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 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год</w:t>
            </w:r>
          </w:p>
        </w:tc>
        <w:tc>
          <w:tcPr>
            <w:tcW w:w="881" w:type="dxa"/>
            <w:vMerge/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1852"/>
        </w:trPr>
        <w:tc>
          <w:tcPr>
            <w:tcW w:w="6861" w:type="dxa"/>
            <w:tcBorders>
              <w:bottom w:val="single" w:sz="4" w:space="0" w:color="000000"/>
            </w:tcBorders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очистка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(или)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ремонт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дымовых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вентиляционных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каналов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отсутствии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тяги,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выявленном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процессе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эксплуатации,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</w:t>
            </w:r>
          </w:p>
          <w:p w:rsidR="00B75E22" w:rsidRPr="00B75E22" w:rsidRDefault="00B75E22" w:rsidP="00600D99">
            <w:pPr>
              <w:pStyle w:val="TableParagraph"/>
              <w:spacing w:line="211" w:lineRule="exac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техническом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обслуживании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ремонте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внутридомового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 (или)</w:t>
            </w:r>
          </w:p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внутриквартирного</w:t>
            </w:r>
            <w:r w:rsidRPr="00B75E22">
              <w:rPr>
                <w:spacing w:val="-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газового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оборудования,</w:t>
            </w:r>
            <w:r w:rsidRPr="00B75E22">
              <w:rPr>
                <w:spacing w:val="-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техническом</w:t>
            </w:r>
          </w:p>
          <w:p w:rsidR="00B75E22" w:rsidRPr="00B75E22" w:rsidRDefault="00B75E22" w:rsidP="00600D99">
            <w:pPr>
              <w:pStyle w:val="TableParagraph"/>
              <w:spacing w:before="1"/>
              <w:ind w:right="143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диагностировании газопроводов, входящих в состав внутридомового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(или)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внутриквартирного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газового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оборудования,</w:t>
            </w:r>
            <w:r w:rsidRPr="00B75E22">
              <w:rPr>
                <w:spacing w:val="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аварийно-</w:t>
            </w:r>
          </w:p>
          <w:p w:rsidR="00B75E22" w:rsidRPr="00B75E22" w:rsidRDefault="00B75E22" w:rsidP="00600D99">
            <w:pPr>
              <w:pStyle w:val="TableParagraph"/>
              <w:spacing w:line="230" w:lineRule="atLeast"/>
              <w:ind w:right="1553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диспетчерском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обеспечении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внутридомового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(или)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внутриквартирного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газового оборудования.</w:t>
            </w:r>
          </w:p>
        </w:tc>
        <w:tc>
          <w:tcPr>
            <w:tcW w:w="2124" w:type="dxa"/>
            <w:tcBorders>
              <w:bottom w:val="single" w:sz="4" w:space="0" w:color="000000"/>
            </w:tcBorders>
          </w:tcPr>
          <w:p w:rsidR="00B75E22" w:rsidRPr="00B75E22" w:rsidRDefault="00B75E22" w:rsidP="00600D99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мере</w:t>
            </w:r>
          </w:p>
          <w:p w:rsidR="00B75E22" w:rsidRPr="00B75E22" w:rsidRDefault="00B75E22" w:rsidP="00600D99">
            <w:pPr>
              <w:pStyle w:val="TableParagraph"/>
              <w:spacing w:line="228" w:lineRule="exact"/>
              <w:ind w:left="108" w:right="13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 3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 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год</w:t>
            </w:r>
          </w:p>
        </w:tc>
        <w:tc>
          <w:tcPr>
            <w:tcW w:w="881" w:type="dxa"/>
            <w:vMerge/>
            <w:tcBorders>
              <w:bottom w:val="single" w:sz="4" w:space="0" w:color="000000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659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98"/>
              <w:ind w:right="1088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2.2. Работы, выполняемые в целях надлежащего содержания печей, каминов и очагов в</w:t>
            </w:r>
            <w:r w:rsidRPr="00B75E22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многоквартирных домах:</w:t>
            </w:r>
          </w:p>
        </w:tc>
      </w:tr>
      <w:tr w:rsidR="00B75E22" w:rsidTr="00C1518D">
        <w:trPr>
          <w:trHeight w:val="460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определение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целостности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конструкций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проверка</w:t>
            </w:r>
          </w:p>
          <w:p w:rsidR="00B75E22" w:rsidRPr="00B75E22" w:rsidRDefault="00B75E22" w:rsidP="00600D99">
            <w:pPr>
              <w:pStyle w:val="TableParagraph"/>
              <w:spacing w:line="210" w:lineRule="exac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работоспособности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дымоходов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печей, каминов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очагов;</w:t>
            </w:r>
          </w:p>
        </w:tc>
        <w:tc>
          <w:tcPr>
            <w:tcW w:w="2124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144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мере</w:t>
            </w:r>
          </w:p>
          <w:p w:rsidR="00B75E22" w:rsidRPr="00B75E22" w:rsidRDefault="00B75E22" w:rsidP="00600D99">
            <w:pPr>
              <w:pStyle w:val="TableParagraph"/>
              <w:spacing w:before="1"/>
              <w:ind w:left="108" w:right="135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2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 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год</w:t>
            </w:r>
          </w:p>
        </w:tc>
        <w:tc>
          <w:tcPr>
            <w:tcW w:w="881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7"/>
              <w:ind w:left="0"/>
              <w:rPr>
                <w:b/>
                <w:sz w:val="32"/>
                <w:lang w:val="ru-RU"/>
              </w:rPr>
            </w:pPr>
          </w:p>
          <w:p w:rsidR="00B75E22" w:rsidRDefault="00B75E22" w:rsidP="00600D99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75E22" w:rsidTr="00C1518D">
        <w:trPr>
          <w:trHeight w:val="89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103"/>
              <w:ind w:right="478"/>
              <w:jc w:val="bot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устранение неисправностей печей, каминов и очагов, влекущих к</w:t>
            </w:r>
            <w:r w:rsidRPr="00B75E22">
              <w:rPr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нарушению противопожарных требований и утечке газа, а также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обледенение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оголовков</w:t>
            </w:r>
            <w:r w:rsidRPr="00B75E22">
              <w:rPr>
                <w:spacing w:val="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дымовых труб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(дымоходов);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29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3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очистка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сажи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дымоходов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труб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печей;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29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36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lastRenderedPageBreak/>
              <w:t>устранение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завалов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дымовых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каналах.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539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41"/>
              <w:ind w:right="90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2.3. Общие работы, выполняемые для надлежащего содержания систем холодного водоснабжения и</w:t>
            </w:r>
            <w:r w:rsidRPr="00B75E22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водоотведения в многоквартирных домах:</w:t>
            </w:r>
          </w:p>
        </w:tc>
      </w:tr>
      <w:tr w:rsidR="00B75E22" w:rsidTr="00C1518D">
        <w:trPr>
          <w:trHeight w:val="89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исправности,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работоспособности,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регулировка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</w:p>
          <w:p w:rsidR="00B75E22" w:rsidRPr="00B75E22" w:rsidRDefault="00B75E22" w:rsidP="00600D99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техническое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обслуживание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(общедомовых)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приборов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учета</w:t>
            </w:r>
            <w:r w:rsidRPr="00B75E22">
              <w:rPr>
                <w:spacing w:val="-1"/>
                <w:sz w:val="20"/>
                <w:lang w:val="ru-RU"/>
              </w:rPr>
              <w:t xml:space="preserve"> ,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spacing w:before="106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мере</w:t>
            </w:r>
          </w:p>
          <w:p w:rsidR="00B75E22" w:rsidRPr="00B75E22" w:rsidRDefault="00B75E22" w:rsidP="00600D99">
            <w:pPr>
              <w:pStyle w:val="TableParagraph"/>
              <w:ind w:left="108" w:right="135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1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раза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месяц</w:t>
            </w:r>
          </w:p>
        </w:tc>
        <w:tc>
          <w:tcPr>
            <w:tcW w:w="881" w:type="dxa"/>
          </w:tcPr>
          <w:p w:rsidR="00B75E22" w:rsidRPr="00B75E22" w:rsidRDefault="00B75E22" w:rsidP="00600D99">
            <w:pPr>
              <w:pStyle w:val="TableParagraph"/>
              <w:spacing w:before="2"/>
              <w:ind w:left="0"/>
              <w:rPr>
                <w:b/>
                <w:sz w:val="29"/>
                <w:lang w:val="ru-RU"/>
              </w:rPr>
            </w:pPr>
          </w:p>
          <w:p w:rsidR="00B75E22" w:rsidRDefault="00B75E22" w:rsidP="00600D99">
            <w:pPr>
              <w:pStyle w:val="TableParagraph"/>
              <w:spacing w:before="1"/>
              <w:ind w:left="264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75E22" w:rsidTr="00C1518D">
        <w:trPr>
          <w:trHeight w:val="1382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ind w:right="110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исправности,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работоспособности,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регулировка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техническое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обслуживание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запорной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арматуры,</w:t>
            </w:r>
          </w:p>
          <w:p w:rsidR="00B75E22" w:rsidRPr="00B75E22" w:rsidRDefault="00B75E22" w:rsidP="00600D99">
            <w:pPr>
              <w:pStyle w:val="TableParagraph"/>
              <w:spacing w:before="1"/>
              <w:ind w:right="176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контрольно-измерительных приборов, автоматических регуляторов и устройств, расширительных баков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элементов, скрытых от</w:t>
            </w:r>
          </w:p>
          <w:p w:rsidR="00B75E22" w:rsidRPr="00B75E22" w:rsidRDefault="00B75E22" w:rsidP="00600D99">
            <w:pPr>
              <w:pStyle w:val="TableParagraph"/>
              <w:spacing w:line="230" w:lineRule="atLeast"/>
              <w:ind w:right="1286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постоянного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наблюдения</w:t>
            </w:r>
            <w:r w:rsidRPr="00B75E22">
              <w:rPr>
                <w:spacing w:val="-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(разводящих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трубопроводов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оборудования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чердаках,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подвалах</w:t>
            </w:r>
            <w:r w:rsidRPr="00B75E22">
              <w:rPr>
                <w:spacing w:val="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каналах)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spacing w:before="1"/>
              <w:ind w:left="0"/>
              <w:rPr>
                <w:b/>
                <w:sz w:val="30"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мере</w:t>
            </w:r>
          </w:p>
          <w:p w:rsidR="00B75E22" w:rsidRPr="00B75E22" w:rsidRDefault="00B75E22" w:rsidP="00600D99">
            <w:pPr>
              <w:pStyle w:val="TableParagraph"/>
              <w:spacing w:before="1"/>
              <w:ind w:left="108" w:right="133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1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раза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месяц</w:t>
            </w:r>
          </w:p>
        </w:tc>
        <w:tc>
          <w:tcPr>
            <w:tcW w:w="881" w:type="dxa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1"/>
              <w:ind w:left="0"/>
              <w:rPr>
                <w:b/>
                <w:sz w:val="28"/>
                <w:lang w:val="ru-RU"/>
              </w:rPr>
            </w:pPr>
          </w:p>
          <w:p w:rsidR="00B75E22" w:rsidRDefault="00B75E22" w:rsidP="00600D99">
            <w:pPr>
              <w:pStyle w:val="TableParagraph"/>
              <w:spacing w:before="1"/>
              <w:ind w:left="264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</w:tr>
      <w:tr w:rsidR="00B75E22" w:rsidTr="00C1518D">
        <w:trPr>
          <w:trHeight w:val="918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постоянный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контроль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параметров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теплоносителя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воды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(давления,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температуры, расхода) 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незамедлительное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принятие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 к</w:t>
            </w:r>
          </w:p>
          <w:p w:rsidR="00B75E22" w:rsidRPr="00B75E22" w:rsidRDefault="00B75E22" w:rsidP="00600D99">
            <w:pPr>
              <w:pStyle w:val="TableParagraph"/>
              <w:spacing w:line="230" w:lineRule="exact"/>
              <w:ind w:right="176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восстановлению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требуемых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параметров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отопления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водоснабжения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герметичности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систем;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spacing w:before="113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мере</w:t>
            </w:r>
          </w:p>
          <w:p w:rsidR="00B75E22" w:rsidRPr="00B75E22" w:rsidRDefault="00B75E22" w:rsidP="00600D99">
            <w:pPr>
              <w:pStyle w:val="TableParagraph"/>
              <w:ind w:left="108" w:right="13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2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х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месяц</w:t>
            </w:r>
          </w:p>
        </w:tc>
        <w:tc>
          <w:tcPr>
            <w:tcW w:w="881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3"/>
              <w:ind w:left="0"/>
              <w:rPr>
                <w:b/>
                <w:sz w:val="28"/>
                <w:lang w:val="ru-RU"/>
              </w:rPr>
            </w:pPr>
          </w:p>
          <w:p w:rsidR="00B75E22" w:rsidRDefault="00B75E22" w:rsidP="00600D99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1,16</w:t>
            </w:r>
          </w:p>
        </w:tc>
      </w:tr>
      <w:tr w:rsidR="00B75E22" w:rsidTr="00C1518D">
        <w:trPr>
          <w:trHeight w:val="45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line="230" w:lineRule="exact"/>
              <w:ind w:right="691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контроль состояния и замена неисправных контрольно-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измерительных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приборов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(манометров,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термометров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т.п.);</w:t>
            </w:r>
          </w:p>
        </w:tc>
        <w:tc>
          <w:tcPr>
            <w:tcW w:w="2124" w:type="dxa"/>
          </w:tcPr>
          <w:p w:rsidR="00B75E22" w:rsidRDefault="00B75E22" w:rsidP="00600D99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C1518D">
        <w:trPr>
          <w:trHeight w:val="921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ind w:right="162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восстановление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работоспособности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(ремонт,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замена)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оборудования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отопительных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приборов,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водоразборных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приборов (смесителей,</w:t>
            </w:r>
          </w:p>
          <w:p w:rsidR="00B75E22" w:rsidRPr="00B75E22" w:rsidRDefault="00B75E22" w:rsidP="00600D99">
            <w:pPr>
              <w:pStyle w:val="TableParagraph"/>
              <w:spacing w:line="230" w:lineRule="atLeas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кранов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т.п.),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относящихся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общему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имуществу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многоквартирном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доме;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spacing w:before="1"/>
              <w:ind w:left="0"/>
              <w:rPr>
                <w:b/>
                <w:sz w:val="30"/>
                <w:lang w:val="ru-RU"/>
              </w:rPr>
            </w:pPr>
          </w:p>
          <w:p w:rsidR="00B75E22" w:rsidRDefault="00B75E22" w:rsidP="00600D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</w:p>
        </w:tc>
        <w:tc>
          <w:tcPr>
            <w:tcW w:w="881" w:type="dxa"/>
            <w:vMerge w:val="restart"/>
          </w:tcPr>
          <w:p w:rsidR="00B75E22" w:rsidRDefault="00B75E22" w:rsidP="00600D99">
            <w:pPr>
              <w:pStyle w:val="TableParagraph"/>
              <w:ind w:left="0"/>
              <w:rPr>
                <w:sz w:val="18"/>
              </w:rPr>
            </w:pPr>
          </w:p>
        </w:tc>
      </w:tr>
      <w:tr w:rsidR="00B75E22" w:rsidTr="00C1518D">
        <w:trPr>
          <w:trHeight w:val="690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контроль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состояния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незамедлительное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восстановление</w:t>
            </w:r>
          </w:p>
          <w:p w:rsidR="00B75E22" w:rsidRPr="00B75E22" w:rsidRDefault="00B75E22" w:rsidP="00600D99">
            <w:pPr>
              <w:pStyle w:val="TableParagraph"/>
              <w:spacing w:line="230" w:lineRule="atLeast"/>
              <w:ind w:right="9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герметичности участков трубопроводов и соединительных элементов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случае их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разгерметизации;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spacing w:before="115"/>
              <w:ind w:left="108" w:right="527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1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раза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год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89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103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контроль состояния и восстановление исправности элементов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внутренней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канализации,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канализационных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вытяжек,</w:t>
            </w:r>
            <w:r w:rsidRPr="00B75E22">
              <w:rPr>
                <w:spacing w:val="-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внутреннего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водостока, дренажных систем 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дворовой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канализации;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sz w:val="19"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108" w:right="527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1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раза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год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688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ind w:right="582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переключение в целях надежной эксплуатации режимов работы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внутреннего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водостока,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гидравлического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затвора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внутреннего</w:t>
            </w:r>
          </w:p>
          <w:p w:rsidR="00B75E22" w:rsidRDefault="00B75E22" w:rsidP="00600D99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водостока;</w:t>
            </w:r>
          </w:p>
        </w:tc>
        <w:tc>
          <w:tcPr>
            <w:tcW w:w="2124" w:type="dxa"/>
          </w:tcPr>
          <w:p w:rsidR="00B75E22" w:rsidRDefault="00B75E22" w:rsidP="00600D99">
            <w:pPr>
              <w:pStyle w:val="TableParagraph"/>
              <w:spacing w:before="115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</w:p>
          <w:p w:rsidR="00B75E22" w:rsidRDefault="00B75E22" w:rsidP="00600D9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C1518D">
        <w:trPr>
          <w:trHeight w:val="460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line="230" w:lineRule="atLeast"/>
              <w:ind w:right="709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промывка участков водопровода после выполнения ремонтно-</w:t>
            </w:r>
            <w:r w:rsidRPr="00B75E22">
              <w:rPr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строительных работ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 водопроводе;</w:t>
            </w:r>
          </w:p>
        </w:tc>
        <w:tc>
          <w:tcPr>
            <w:tcW w:w="2124" w:type="dxa"/>
          </w:tcPr>
          <w:p w:rsidR="00B75E22" w:rsidRDefault="00B75E22" w:rsidP="00600D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</w:p>
          <w:p w:rsidR="00B75E22" w:rsidRDefault="00B75E22" w:rsidP="00600D9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C1518D">
        <w:trPr>
          <w:trHeight w:val="461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116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очистка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промывка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водонапорных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баков;</w:t>
            </w:r>
          </w:p>
        </w:tc>
        <w:tc>
          <w:tcPr>
            <w:tcW w:w="2124" w:type="dxa"/>
          </w:tcPr>
          <w:p w:rsidR="00B75E22" w:rsidRDefault="00B75E22" w:rsidP="00600D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</w:p>
          <w:p w:rsidR="00B75E22" w:rsidRDefault="00B75E22" w:rsidP="00600D99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C1518D">
        <w:trPr>
          <w:trHeight w:val="673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108"/>
              <w:ind w:right="569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обеспечение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работоспособности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местных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локальных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очистных сооружений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(септики)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дворовых туалетов;</w:t>
            </w:r>
          </w:p>
        </w:tc>
        <w:tc>
          <w:tcPr>
            <w:tcW w:w="2124" w:type="dxa"/>
          </w:tcPr>
          <w:p w:rsidR="00B75E22" w:rsidRDefault="00B75E22" w:rsidP="00600D99"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</w:p>
          <w:p w:rsidR="00B75E22" w:rsidRDefault="00B75E22" w:rsidP="00600D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C1518D">
        <w:trPr>
          <w:trHeight w:val="676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108"/>
              <w:ind w:right="1197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промывка систем водоснабжения для удаления накипно-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коррозионных отложений.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spacing w:before="108"/>
              <w:ind w:left="108" w:right="527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1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раза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год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719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130"/>
              <w:ind w:right="653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2.4. Работы, выполняемые в целях надлежащего содержания электрооборудования, радио- и</w:t>
            </w:r>
            <w:r w:rsidRPr="00B75E22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телекоммуникационного</w:t>
            </w:r>
            <w:r w:rsidRPr="00B75E22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оборудования</w:t>
            </w:r>
            <w:r w:rsidRPr="00B75E22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</w:t>
            </w:r>
            <w:r w:rsidRPr="00B75E22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многоквартирном доме:</w:t>
            </w:r>
          </w:p>
        </w:tc>
      </w:tr>
      <w:tr w:rsidR="00B75E22" w:rsidTr="00C1518D">
        <w:trPr>
          <w:trHeight w:val="918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ind w:right="691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 заземления оболочки электрокабеля, оборудования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(насосы,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щитовые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вентиляторы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др.),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замеры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сопротивления</w:t>
            </w:r>
          </w:p>
          <w:p w:rsidR="00B75E22" w:rsidRPr="00B75E22" w:rsidRDefault="00B75E22" w:rsidP="00600D99">
            <w:pPr>
              <w:pStyle w:val="TableParagraph"/>
              <w:spacing w:line="228" w:lineRule="exact"/>
              <w:ind w:right="927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изоляции проводов, трубопроводов и восстановление цепей</w:t>
            </w:r>
            <w:r w:rsidRPr="00B75E22">
              <w:rPr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заземления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 результатам</w:t>
            </w:r>
            <w:r w:rsidRPr="00B75E22">
              <w:rPr>
                <w:spacing w:val="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проверки;</w:t>
            </w:r>
          </w:p>
        </w:tc>
        <w:tc>
          <w:tcPr>
            <w:tcW w:w="2124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7"/>
              <w:ind w:left="0"/>
              <w:rPr>
                <w:b/>
                <w:sz w:val="23"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line="229" w:lineRule="exact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мере</w:t>
            </w:r>
          </w:p>
          <w:p w:rsidR="00B75E22" w:rsidRPr="00B75E22" w:rsidRDefault="00B75E22" w:rsidP="00600D99">
            <w:pPr>
              <w:pStyle w:val="TableParagraph"/>
              <w:ind w:left="108" w:right="13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1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раза 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год</w:t>
            </w:r>
          </w:p>
        </w:tc>
        <w:tc>
          <w:tcPr>
            <w:tcW w:w="881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5"/>
              <w:ind w:left="0"/>
              <w:rPr>
                <w:b/>
                <w:sz w:val="21"/>
                <w:lang w:val="ru-RU"/>
              </w:rPr>
            </w:pPr>
          </w:p>
          <w:p w:rsidR="00B75E22" w:rsidRDefault="00B75E22" w:rsidP="00600D99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</w:tr>
      <w:tr w:rsidR="00B75E22" w:rsidTr="00C1518D">
        <w:trPr>
          <w:trHeight w:val="510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26"/>
              <w:ind w:right="162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обеспечение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работоспособности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коллективных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приборов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учета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 электроэнергии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устройств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защитного отключения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960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техническое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обслуживание 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ремонт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силовых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осветительных</w:t>
            </w:r>
          </w:p>
          <w:p w:rsidR="00B75E22" w:rsidRPr="00B75E22" w:rsidRDefault="00B75E22" w:rsidP="00600D99">
            <w:pPr>
              <w:pStyle w:val="TableParagraph"/>
              <w:spacing w:before="1"/>
              <w:ind w:right="310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 xml:space="preserve">установок, элементов молниезащиты </w:t>
            </w:r>
            <w:r w:rsidRPr="00B75E22">
              <w:rPr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 внутридомовых электросетей, очистка клемм и соединений в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групповых щитках 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распределительных шкафах,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наладка электрооборудования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1151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обеспечение</w:t>
            </w:r>
            <w:r w:rsidRPr="00B75E22">
              <w:rPr>
                <w:spacing w:val="-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сохранности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коллективного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(общедомового)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прибора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учета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электрической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энергии,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установленного 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помещениях,</w:t>
            </w:r>
          </w:p>
          <w:p w:rsidR="00B75E22" w:rsidRPr="00B75E22" w:rsidRDefault="00B75E22" w:rsidP="00600D99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отнесенных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общему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имуществу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многоквартирного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дома,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а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также</w:t>
            </w:r>
          </w:p>
          <w:p w:rsidR="00B75E22" w:rsidRPr="00B75E22" w:rsidRDefault="00B75E22" w:rsidP="00600D99">
            <w:pPr>
              <w:pStyle w:val="TableParagraph"/>
              <w:spacing w:line="228" w:lineRule="exact"/>
              <w:ind w:right="259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иного оборудования, входящего в интеллектуальную систему учета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электрической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энергии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(мощности).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1"/>
              <w:ind w:left="0"/>
              <w:rPr>
                <w:b/>
                <w:sz w:val="18"/>
                <w:lang w:val="ru-RU"/>
              </w:rPr>
            </w:pPr>
          </w:p>
          <w:p w:rsidR="00B75E22" w:rsidRDefault="00B75E22" w:rsidP="00600D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881" w:type="dxa"/>
          </w:tcPr>
          <w:p w:rsidR="00B75E22" w:rsidRDefault="00B75E22" w:rsidP="00600D99">
            <w:pPr>
              <w:pStyle w:val="TableParagraph"/>
              <w:ind w:left="0"/>
              <w:rPr>
                <w:b/>
              </w:rPr>
            </w:pPr>
          </w:p>
          <w:p w:rsidR="00B75E22" w:rsidRDefault="00B75E22" w:rsidP="00600D9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B75E22" w:rsidRDefault="00B75E22" w:rsidP="00600D99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</w:tr>
      <w:tr w:rsidR="00B75E22" w:rsidTr="00C1518D">
        <w:trPr>
          <w:trHeight w:val="645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94"/>
              <w:ind w:right="564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lastRenderedPageBreak/>
              <w:t>2.5 Работы, выполняемые в целях надлежащего содержания систем внутридомового газового</w:t>
            </w:r>
            <w:r w:rsidRPr="00B75E22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оборудования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 многоквартирном</w:t>
            </w:r>
            <w:r w:rsidRPr="00B75E22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доме</w:t>
            </w:r>
          </w:p>
        </w:tc>
      </w:tr>
      <w:tr w:rsidR="00B75E22" w:rsidTr="00C1518D">
        <w:trPr>
          <w:trHeight w:val="460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line="230" w:lineRule="atLeast"/>
              <w:ind w:right="243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организация проверки состояния системы внутридомового газового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оборудования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ее отдельных элементов;</w:t>
            </w:r>
          </w:p>
        </w:tc>
        <w:tc>
          <w:tcPr>
            <w:tcW w:w="2124" w:type="dxa"/>
            <w:vMerge w:val="restart"/>
          </w:tcPr>
          <w:p w:rsidR="00B75E22" w:rsidRPr="00B75E22" w:rsidRDefault="00B75E22" w:rsidP="00600D99">
            <w:pPr>
              <w:pStyle w:val="TableParagraph"/>
              <w:spacing w:before="5"/>
              <w:ind w:left="108" w:right="642"/>
              <w:rPr>
                <w:sz w:val="20"/>
                <w:lang w:val="ru-RU"/>
              </w:rPr>
            </w:pPr>
            <w:r w:rsidRPr="00B75E22">
              <w:rPr>
                <w:spacing w:val="-1"/>
                <w:sz w:val="20"/>
                <w:lang w:val="ru-RU"/>
              </w:rPr>
              <w:t xml:space="preserve">Согласно </w:t>
            </w:r>
            <w:r w:rsidRPr="00B75E22">
              <w:rPr>
                <w:sz w:val="20"/>
                <w:lang w:val="ru-RU"/>
              </w:rPr>
              <w:t>плану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мероприятий</w:t>
            </w:r>
          </w:p>
          <w:p w:rsidR="00B75E22" w:rsidRPr="00B75E22" w:rsidRDefault="00B75E22" w:rsidP="00600D99">
            <w:pPr>
              <w:pStyle w:val="TableParagraph"/>
              <w:spacing w:line="230" w:lineRule="atLeast"/>
              <w:ind w:left="108" w:right="581"/>
              <w:rPr>
                <w:sz w:val="20"/>
                <w:lang w:val="ru-RU"/>
              </w:rPr>
            </w:pPr>
            <w:r w:rsidRPr="00B75E22">
              <w:rPr>
                <w:spacing w:val="-1"/>
                <w:sz w:val="20"/>
                <w:lang w:val="ru-RU"/>
              </w:rPr>
              <w:t>обслуживающей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881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sz w:val="25"/>
                <w:lang w:val="ru-RU"/>
              </w:rPr>
            </w:pPr>
          </w:p>
          <w:p w:rsidR="00B75E22" w:rsidRDefault="00B75E22" w:rsidP="00600D99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</w:tr>
      <w:tr w:rsidR="00B75E22" w:rsidTr="00C1518D">
        <w:trPr>
          <w:trHeight w:val="460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line="230" w:lineRule="atLeast"/>
              <w:ind w:right="150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организация технического обслуживания и ремонта систем контроля</w:t>
            </w:r>
            <w:r w:rsidRPr="00B75E22">
              <w:rPr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загазованности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помещений;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137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right="691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при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выявлении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нарушений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неисправностей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внутридомового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газового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оборудования,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систем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дымоудаления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вентиляции,</w:t>
            </w:r>
          </w:p>
          <w:p w:rsidR="00B75E22" w:rsidRPr="00B75E22" w:rsidRDefault="00B75E22" w:rsidP="00600D99">
            <w:pPr>
              <w:pStyle w:val="TableParagraph"/>
              <w:ind w:right="53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способных повлечь скопление газа в помещениях, - организация</w:t>
            </w:r>
            <w:r w:rsidRPr="00B75E22">
              <w:rPr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проведения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работ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 их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устранению.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аварийное</w:t>
            </w:r>
          </w:p>
          <w:p w:rsidR="00B75E22" w:rsidRPr="00B75E22" w:rsidRDefault="00B75E22" w:rsidP="00600D99">
            <w:pPr>
              <w:pStyle w:val="TableParagraph"/>
              <w:ind w:left="108" w:right="667"/>
              <w:jc w:val="both"/>
              <w:rPr>
                <w:sz w:val="20"/>
                <w:lang w:val="ru-RU"/>
              </w:rPr>
            </w:pPr>
            <w:r w:rsidRPr="00B75E22">
              <w:rPr>
                <w:spacing w:val="-1"/>
                <w:sz w:val="20"/>
                <w:lang w:val="ru-RU"/>
              </w:rPr>
              <w:t xml:space="preserve">обслуживание </w:t>
            </w:r>
            <w:r w:rsidRPr="00B75E22">
              <w:rPr>
                <w:sz w:val="20"/>
                <w:lang w:val="ru-RU"/>
              </w:rPr>
              <w:t>-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круглосуточно,</w:t>
            </w:r>
            <w:r w:rsidRPr="00B75E22">
              <w:rPr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техническое</w:t>
            </w:r>
          </w:p>
          <w:p w:rsidR="00B75E22" w:rsidRPr="00B75E22" w:rsidRDefault="00B75E22" w:rsidP="00600D99">
            <w:pPr>
              <w:pStyle w:val="TableParagraph"/>
              <w:spacing w:line="230" w:lineRule="exact"/>
              <w:ind w:left="108" w:right="667"/>
              <w:jc w:val="both"/>
              <w:rPr>
                <w:sz w:val="20"/>
                <w:lang w:val="ru-RU"/>
              </w:rPr>
            </w:pPr>
            <w:r w:rsidRPr="00B75E22">
              <w:rPr>
                <w:spacing w:val="-1"/>
                <w:sz w:val="20"/>
                <w:lang w:val="ru-RU"/>
              </w:rPr>
              <w:t xml:space="preserve">обслуживание </w:t>
            </w:r>
            <w:r w:rsidRPr="00B75E22">
              <w:rPr>
                <w:sz w:val="20"/>
                <w:lang w:val="ru-RU"/>
              </w:rPr>
              <w:t>-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ежегодно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450"/>
        </w:trPr>
        <w:tc>
          <w:tcPr>
            <w:tcW w:w="6861" w:type="dxa"/>
          </w:tcPr>
          <w:p w:rsidR="00B75E22" w:rsidRDefault="00B75E22" w:rsidP="00600D99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</w:p>
        </w:tc>
        <w:tc>
          <w:tcPr>
            <w:tcW w:w="2124" w:type="dxa"/>
          </w:tcPr>
          <w:p w:rsidR="00B75E22" w:rsidRDefault="00B75E22" w:rsidP="00600D9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1" w:type="dxa"/>
          </w:tcPr>
          <w:p w:rsidR="00B75E22" w:rsidRDefault="00B75E22" w:rsidP="00600D99">
            <w:pPr>
              <w:pStyle w:val="TableParagraph"/>
              <w:spacing w:before="87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2,50</w:t>
            </w:r>
          </w:p>
        </w:tc>
      </w:tr>
      <w:tr w:rsidR="00B75E22" w:rsidTr="00C1518D">
        <w:trPr>
          <w:trHeight w:val="364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6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III</w:t>
            </w:r>
            <w:r w:rsidRPr="00B75E22">
              <w:rPr>
                <w:b/>
                <w:sz w:val="20"/>
                <w:lang w:val="ru-RU"/>
              </w:rPr>
              <w:t>.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Работы</w:t>
            </w:r>
            <w:r w:rsidRPr="00B75E22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и</w:t>
            </w:r>
            <w:r w:rsidRPr="00B75E22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услуги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по</w:t>
            </w:r>
            <w:r w:rsidRPr="00B75E22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содержанию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иного</w:t>
            </w:r>
            <w:r w:rsidRPr="00B75E22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общего</w:t>
            </w:r>
            <w:r w:rsidRPr="00B75E22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имущества</w:t>
            </w:r>
            <w:r w:rsidRPr="00B75E22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многоквартирном</w:t>
            </w:r>
            <w:r w:rsidRPr="00B75E22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доме</w:t>
            </w:r>
          </w:p>
        </w:tc>
      </w:tr>
      <w:tr w:rsidR="00B75E22" w:rsidTr="00C1518D">
        <w:trPr>
          <w:trHeight w:val="585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62"/>
              <w:ind w:right="102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3.1. Работы по содержанию помещений, входящих в состав общего имущества в многоквартирном</w:t>
            </w:r>
            <w:r w:rsidRPr="00B75E22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доме</w:t>
            </w:r>
          </w:p>
        </w:tc>
      </w:tr>
      <w:tr w:rsidR="00B75E22" w:rsidTr="00C1518D">
        <w:trPr>
          <w:trHeight w:val="688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сухая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влажная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уборка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тамбуров,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холлов,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коридоров,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лестничных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площадок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маршей, пандусов (*);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B75E22" w:rsidRDefault="00B75E22" w:rsidP="00600D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881" w:type="dxa"/>
            <w:vMerge w:val="restart"/>
          </w:tcPr>
          <w:p w:rsidR="00B75E22" w:rsidRDefault="00B75E22" w:rsidP="00600D99">
            <w:pPr>
              <w:pStyle w:val="TableParagraph"/>
              <w:ind w:left="0"/>
              <w:rPr>
                <w:b/>
              </w:rPr>
            </w:pPr>
          </w:p>
          <w:p w:rsidR="00B75E22" w:rsidRDefault="00B75E22" w:rsidP="00600D99">
            <w:pPr>
              <w:pStyle w:val="TableParagraph"/>
              <w:ind w:left="0"/>
              <w:rPr>
                <w:b/>
              </w:rPr>
            </w:pPr>
          </w:p>
          <w:p w:rsidR="00B75E22" w:rsidRDefault="00B75E22" w:rsidP="00600D99">
            <w:pPr>
              <w:pStyle w:val="TableParagraph"/>
              <w:ind w:left="0"/>
              <w:rPr>
                <w:b/>
              </w:rPr>
            </w:pPr>
          </w:p>
          <w:p w:rsidR="00B75E22" w:rsidRDefault="00B75E22" w:rsidP="00600D99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B75E22" w:rsidRDefault="00B75E22" w:rsidP="00600D99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0,</w:t>
            </w:r>
            <w:r w:rsidRPr="00BD6E73">
              <w:rPr>
                <w:sz w:val="20"/>
              </w:rPr>
              <w:t>4</w:t>
            </w:r>
            <w:r>
              <w:rPr>
                <w:sz w:val="20"/>
              </w:rPr>
              <w:t>4</w:t>
            </w:r>
          </w:p>
        </w:tc>
      </w:tr>
      <w:tr w:rsidR="00B75E22" w:rsidTr="00C1518D">
        <w:trPr>
          <w:trHeight w:val="921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влажная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протирка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подоконников,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оконных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решеток,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перил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лестниц,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шкафов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для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электросчетчиков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слаботочных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устройств, почтовых</w:t>
            </w:r>
          </w:p>
          <w:p w:rsidR="00B75E22" w:rsidRPr="00B75E22" w:rsidRDefault="00B75E22" w:rsidP="00600D99">
            <w:pPr>
              <w:pStyle w:val="TableParagraph"/>
              <w:spacing w:line="230" w:lineRule="atLeast"/>
              <w:ind w:right="51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ящиков,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дверных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коробок,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полотен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дверей,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доводчиков,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дверных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ручек (*);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sz w:val="30"/>
                <w:lang w:val="ru-RU"/>
              </w:rPr>
            </w:pPr>
          </w:p>
          <w:p w:rsidR="00B75E22" w:rsidRDefault="00B75E22" w:rsidP="00600D99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один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C1518D">
        <w:trPr>
          <w:trHeight w:val="299"/>
        </w:trPr>
        <w:tc>
          <w:tcPr>
            <w:tcW w:w="6861" w:type="dxa"/>
          </w:tcPr>
          <w:p w:rsidR="00B75E22" w:rsidRDefault="00B75E22" w:rsidP="00600D99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мытье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окон;</w:t>
            </w:r>
          </w:p>
        </w:tc>
        <w:tc>
          <w:tcPr>
            <w:tcW w:w="2124" w:type="dxa"/>
          </w:tcPr>
          <w:p w:rsidR="00B75E22" w:rsidRDefault="00B75E22" w:rsidP="00600D99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C1518D">
        <w:trPr>
          <w:trHeight w:val="460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line="230" w:lineRule="atLeast"/>
              <w:ind w:right="263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очистка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систем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защиты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грязи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(металлических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решеток,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ячеистых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покрытий,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приямков, текстильных</w:t>
            </w:r>
            <w:r w:rsidRPr="00B75E22">
              <w:rPr>
                <w:spacing w:val="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матов) (*);</w:t>
            </w:r>
          </w:p>
        </w:tc>
        <w:tc>
          <w:tcPr>
            <w:tcW w:w="2124" w:type="dxa"/>
          </w:tcPr>
          <w:p w:rsidR="00B75E22" w:rsidRDefault="00B75E22" w:rsidP="00600D99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C1518D">
        <w:trPr>
          <w:trHeight w:val="1840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10"/>
              <w:ind w:left="0"/>
              <w:rPr>
                <w:b/>
                <w:sz w:val="17"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right="242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проведение дератизации и дезинсекции помещений, входящих в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состав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общего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имущества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многоквартирном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доме,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дезинфекция</w:t>
            </w:r>
          </w:p>
          <w:p w:rsidR="00B75E22" w:rsidRPr="00B75E22" w:rsidRDefault="00B75E22" w:rsidP="00600D99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септиков,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дворовых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туалетов,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находящихся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земельном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участке,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котором расположен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этот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дом.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мере</w:t>
            </w:r>
          </w:p>
          <w:p w:rsidR="00B75E22" w:rsidRPr="00B75E22" w:rsidRDefault="00B75E22" w:rsidP="00600D99">
            <w:pPr>
              <w:pStyle w:val="TableParagraph"/>
              <w:ind w:left="108" w:right="610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Осмотр - 1 раз в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месяц,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 обнаружении</w:t>
            </w:r>
          </w:p>
          <w:p w:rsidR="00B75E22" w:rsidRPr="008F6E08" w:rsidRDefault="00B75E22" w:rsidP="00600D99">
            <w:pPr>
              <w:pStyle w:val="TableParagraph"/>
              <w:ind w:left="108" w:right="299"/>
              <w:rPr>
                <w:sz w:val="20"/>
              </w:rPr>
            </w:pPr>
            <w:r w:rsidRPr="008F6E08">
              <w:rPr>
                <w:sz w:val="20"/>
              </w:rPr>
              <w:t>насекомых</w:t>
            </w:r>
            <w:r w:rsidRPr="008F6E08">
              <w:rPr>
                <w:spacing w:val="1"/>
                <w:sz w:val="20"/>
              </w:rPr>
              <w:t xml:space="preserve"> </w:t>
            </w:r>
            <w:r w:rsidRPr="008F6E08">
              <w:rPr>
                <w:sz w:val="20"/>
              </w:rPr>
              <w:t>-</w:t>
            </w:r>
          </w:p>
          <w:p w:rsidR="00B75E22" w:rsidRDefault="00B75E22" w:rsidP="00600D99">
            <w:pPr>
              <w:pStyle w:val="TableParagraph"/>
              <w:spacing w:line="230" w:lineRule="atLeast"/>
              <w:ind w:left="108" w:right="621"/>
              <w:rPr>
                <w:sz w:val="20"/>
              </w:rPr>
            </w:pPr>
            <w:r w:rsidRPr="008F6E08">
              <w:rPr>
                <w:spacing w:val="-1"/>
                <w:sz w:val="20"/>
              </w:rPr>
              <w:t>истребительные</w:t>
            </w:r>
            <w:r w:rsidRPr="008F6E08">
              <w:rPr>
                <w:spacing w:val="-47"/>
                <w:sz w:val="20"/>
              </w:rPr>
              <w:t xml:space="preserve"> </w:t>
            </w:r>
            <w:r w:rsidRPr="008F6E08">
              <w:rPr>
                <w:sz w:val="20"/>
              </w:rPr>
              <w:t>мероприятия</w:t>
            </w:r>
          </w:p>
        </w:tc>
        <w:tc>
          <w:tcPr>
            <w:tcW w:w="881" w:type="dxa"/>
          </w:tcPr>
          <w:p w:rsidR="00B75E22" w:rsidRDefault="00B75E22" w:rsidP="00600D99">
            <w:pPr>
              <w:pStyle w:val="TableParagraph"/>
              <w:ind w:left="0"/>
              <w:rPr>
                <w:b/>
              </w:rPr>
            </w:pPr>
          </w:p>
          <w:p w:rsidR="00B75E22" w:rsidRDefault="00B75E22" w:rsidP="00600D99">
            <w:pPr>
              <w:pStyle w:val="TableParagraph"/>
              <w:ind w:left="0"/>
              <w:rPr>
                <w:b/>
              </w:rPr>
            </w:pPr>
          </w:p>
          <w:p w:rsidR="00B75E22" w:rsidRDefault="00B75E22" w:rsidP="00600D99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B75E22" w:rsidRDefault="00B75E22" w:rsidP="00600D99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</w:tr>
      <w:tr w:rsidR="00B75E22" w:rsidTr="00C1518D">
        <w:trPr>
          <w:trHeight w:val="918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ind w:right="202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3.2. Работы по содержанию земельного участка, на котором расположен многоквартирный дом, с</w:t>
            </w:r>
            <w:r w:rsidRPr="00B75E22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элементами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озеленения</w:t>
            </w:r>
            <w:r w:rsidRPr="00B75E22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и</w:t>
            </w:r>
            <w:r w:rsidRPr="00B75E22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благоустройства,</w:t>
            </w:r>
            <w:r w:rsidRPr="00B75E22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иными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объектами,</w:t>
            </w:r>
            <w:r w:rsidRPr="00B75E22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предназначенными</w:t>
            </w:r>
            <w:r w:rsidRPr="00B75E22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для</w:t>
            </w:r>
          </w:p>
          <w:p w:rsidR="00B75E22" w:rsidRPr="00B75E22" w:rsidRDefault="00B75E22" w:rsidP="00600D99">
            <w:pPr>
              <w:pStyle w:val="TableParagraph"/>
              <w:spacing w:line="230" w:lineRule="exact"/>
              <w:ind w:right="381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обслуживания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и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эксплуатации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этого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дома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(далее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придомовая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территория),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холодный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период</w:t>
            </w:r>
            <w:r w:rsidRPr="00B75E22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года</w:t>
            </w:r>
          </w:p>
        </w:tc>
      </w:tr>
      <w:tr w:rsidR="00B75E22" w:rsidTr="00C1518D">
        <w:trPr>
          <w:trHeight w:val="45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line="230" w:lineRule="exact"/>
              <w:ind w:right="242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очистка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крышек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люков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колодцев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пожарных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гидрантов от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снега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льда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толщиной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слоя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свыше</w:t>
            </w:r>
            <w:r w:rsidRPr="00B75E22">
              <w:rPr>
                <w:spacing w:val="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5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см</w:t>
            </w:r>
            <w:r w:rsidR="005100C7">
              <w:rPr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;</w:t>
            </w:r>
          </w:p>
        </w:tc>
        <w:tc>
          <w:tcPr>
            <w:tcW w:w="2124" w:type="dxa"/>
            <w:vMerge w:val="restart"/>
          </w:tcPr>
          <w:p w:rsidR="00B75E22" w:rsidRPr="00B75E22" w:rsidRDefault="00B75E22" w:rsidP="00600D99">
            <w:pPr>
              <w:pStyle w:val="TableParagraph"/>
              <w:spacing w:before="112"/>
              <w:ind w:left="108" w:right="195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дни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без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снегопада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-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 мере</w:t>
            </w:r>
          </w:p>
          <w:p w:rsidR="00B75E22" w:rsidRPr="00B75E22" w:rsidRDefault="00B75E22" w:rsidP="00600D99">
            <w:pPr>
              <w:pStyle w:val="TableParagraph"/>
              <w:ind w:left="108" w:right="135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1 раза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3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суток,</w:t>
            </w:r>
          </w:p>
        </w:tc>
        <w:tc>
          <w:tcPr>
            <w:tcW w:w="881" w:type="dxa"/>
            <w:vMerge w:val="restart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8"/>
              <w:ind w:left="0"/>
              <w:rPr>
                <w:b/>
                <w:sz w:val="17"/>
                <w:lang w:val="ru-RU"/>
              </w:rPr>
            </w:pPr>
          </w:p>
          <w:p w:rsidR="00B75E22" w:rsidRDefault="00B75E22" w:rsidP="00600D99">
            <w:pPr>
              <w:pStyle w:val="TableParagraph"/>
              <w:spacing w:before="1"/>
              <w:ind w:left="264"/>
              <w:rPr>
                <w:sz w:val="20"/>
              </w:rPr>
            </w:pPr>
            <w:r>
              <w:rPr>
                <w:sz w:val="20"/>
              </w:rPr>
              <w:t>1,16</w:t>
            </w:r>
          </w:p>
        </w:tc>
      </w:tr>
      <w:tr w:rsidR="00B75E22" w:rsidTr="00C1518D">
        <w:trPr>
          <w:trHeight w:val="672"/>
        </w:trPr>
        <w:tc>
          <w:tcPr>
            <w:tcW w:w="6861" w:type="dxa"/>
          </w:tcPr>
          <w:p w:rsidR="00B75E22" w:rsidRPr="00B75E22" w:rsidRDefault="00B75E22" w:rsidP="00610D8C">
            <w:pPr>
              <w:pStyle w:val="TableParagraph"/>
              <w:spacing w:before="107"/>
              <w:ind w:right="176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сдвигание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свежевыпавшего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снега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очистка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придомовой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территории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снега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льда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наличии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колейности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свыше 5 см ;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676"/>
        </w:trPr>
        <w:tc>
          <w:tcPr>
            <w:tcW w:w="6861" w:type="dxa"/>
          </w:tcPr>
          <w:p w:rsidR="00B75E22" w:rsidRPr="00B75E22" w:rsidRDefault="00B75E22" w:rsidP="00610D8C">
            <w:pPr>
              <w:pStyle w:val="TableParagraph"/>
              <w:spacing w:before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очистка придомовой территории от снега наносного происхождения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(или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подметание такой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территории, свободной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снежного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покрова)</w:t>
            </w:r>
          </w:p>
        </w:tc>
        <w:tc>
          <w:tcPr>
            <w:tcW w:w="2124" w:type="dxa"/>
            <w:vMerge w:val="restart"/>
          </w:tcPr>
          <w:p w:rsidR="00B75E22" w:rsidRPr="00B75E22" w:rsidRDefault="00B75E22" w:rsidP="00600D99">
            <w:pPr>
              <w:pStyle w:val="TableParagraph"/>
              <w:ind w:left="108" w:right="170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при снегопаде - по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pacing w:val="-1"/>
                <w:sz w:val="20"/>
                <w:lang w:val="ru-RU"/>
              </w:rPr>
              <w:t xml:space="preserve">мере </w:t>
            </w: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 не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1 раза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</w:p>
          <w:p w:rsidR="00B75E22" w:rsidRPr="00B75E22" w:rsidRDefault="00B75E22" w:rsidP="00600D99">
            <w:pPr>
              <w:pStyle w:val="TableParagraph"/>
              <w:spacing w:before="2"/>
              <w:ind w:left="108" w:right="29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сутки</w:t>
            </w:r>
            <w:r w:rsidRPr="00B75E22">
              <w:rPr>
                <w:spacing w:val="-10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(начало</w:t>
            </w:r>
            <w:r w:rsidRPr="00B75E22">
              <w:rPr>
                <w:spacing w:val="-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работ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 позднее 2 часов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после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начала</w:t>
            </w:r>
          </w:p>
          <w:p w:rsidR="00B75E22" w:rsidRDefault="00B75E22" w:rsidP="00600D99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снегопада</w:t>
            </w:r>
          </w:p>
        </w:tc>
        <w:tc>
          <w:tcPr>
            <w:tcW w:w="881" w:type="dxa"/>
            <w:vMerge w:val="restart"/>
          </w:tcPr>
          <w:p w:rsidR="00B75E22" w:rsidRDefault="00B75E22" w:rsidP="00600D99">
            <w:pPr>
              <w:pStyle w:val="TableParagraph"/>
              <w:ind w:left="0"/>
              <w:rPr>
                <w:sz w:val="20"/>
              </w:rPr>
            </w:pPr>
          </w:p>
        </w:tc>
      </w:tr>
      <w:tr w:rsidR="00B75E22" w:rsidTr="00C1518D">
        <w:trPr>
          <w:trHeight w:val="923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3"/>
              <w:ind w:left="0"/>
              <w:rPr>
                <w:b/>
                <w:sz w:val="20"/>
                <w:lang w:val="ru-RU"/>
              </w:rPr>
            </w:pPr>
          </w:p>
          <w:p w:rsidR="00B75E22" w:rsidRPr="00B75E22" w:rsidRDefault="00B75E22" w:rsidP="00610D8C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очистка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мусора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урн,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установленных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возле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подъездов,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их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 xml:space="preserve">промывка 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1262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10D8C">
            <w:pPr>
              <w:pStyle w:val="TableParagraph"/>
              <w:spacing w:before="16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очистка придомовой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территории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наледи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льда;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spacing w:before="1"/>
              <w:ind w:left="108" w:right="259"/>
              <w:rPr>
                <w:sz w:val="20"/>
                <w:lang w:val="ru-RU"/>
              </w:rPr>
            </w:pPr>
            <w:r w:rsidRPr="00B75E22">
              <w:rPr>
                <w:spacing w:val="-1"/>
                <w:sz w:val="20"/>
                <w:lang w:val="ru-RU"/>
              </w:rPr>
              <w:t xml:space="preserve">ежедневно, </w:t>
            </w:r>
            <w:r w:rsidRPr="00B75E22">
              <w:rPr>
                <w:sz w:val="20"/>
                <w:lang w:val="ru-RU"/>
              </w:rPr>
              <w:t>посыпка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территории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противогололедной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смесью - по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мере</w:t>
            </w:r>
          </w:p>
          <w:p w:rsidR="00B75E22" w:rsidRDefault="00B75E22" w:rsidP="00600D9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C1518D">
        <w:trPr>
          <w:trHeight w:val="299"/>
        </w:trPr>
        <w:tc>
          <w:tcPr>
            <w:tcW w:w="6861" w:type="dxa"/>
          </w:tcPr>
          <w:p w:rsidR="00B75E22" w:rsidRPr="00B75E22" w:rsidRDefault="00B75E22" w:rsidP="00610D8C">
            <w:pPr>
              <w:pStyle w:val="TableParagraph"/>
              <w:spacing w:before="3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Уборка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крыльца</w:t>
            </w:r>
            <w:r w:rsidRPr="00B75E22">
              <w:rPr>
                <w:spacing w:val="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площадки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перед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входом</w:t>
            </w:r>
            <w:r w:rsidRPr="00B75E22">
              <w:rPr>
                <w:spacing w:val="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подъезд,</w:t>
            </w:r>
          </w:p>
        </w:tc>
        <w:tc>
          <w:tcPr>
            <w:tcW w:w="2124" w:type="dxa"/>
          </w:tcPr>
          <w:p w:rsidR="00B75E22" w:rsidRDefault="00B75E22" w:rsidP="00600D99"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C1518D">
        <w:trPr>
          <w:trHeight w:val="299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36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3.3.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Работы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по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содержанию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придомовой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территории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теплый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период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года</w:t>
            </w:r>
          </w:p>
        </w:tc>
      </w:tr>
      <w:tr w:rsidR="00B75E22" w:rsidTr="00C1518D">
        <w:trPr>
          <w:trHeight w:val="300"/>
        </w:trPr>
        <w:tc>
          <w:tcPr>
            <w:tcW w:w="6861" w:type="dxa"/>
          </w:tcPr>
          <w:p w:rsidR="00B75E22" w:rsidRPr="00B75E22" w:rsidRDefault="00B75E22" w:rsidP="00610D8C">
            <w:pPr>
              <w:pStyle w:val="TableParagraph"/>
              <w:spacing w:before="37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lastRenderedPageBreak/>
              <w:t>Подметание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уборка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придомовой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территории;</w:t>
            </w:r>
          </w:p>
        </w:tc>
        <w:tc>
          <w:tcPr>
            <w:tcW w:w="2124" w:type="dxa"/>
          </w:tcPr>
          <w:p w:rsidR="00B75E22" w:rsidRDefault="00B75E22" w:rsidP="00600D99">
            <w:pPr>
              <w:pStyle w:val="TableParagraph"/>
              <w:spacing w:before="37"/>
              <w:ind w:left="108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2 суток</w:t>
            </w:r>
          </w:p>
        </w:tc>
        <w:tc>
          <w:tcPr>
            <w:tcW w:w="881" w:type="dxa"/>
            <w:vMerge w:val="restart"/>
          </w:tcPr>
          <w:p w:rsidR="00B75E22" w:rsidRDefault="00B75E22" w:rsidP="00600D99">
            <w:pPr>
              <w:pStyle w:val="TableParagraph"/>
              <w:ind w:left="0"/>
              <w:rPr>
                <w:b/>
              </w:rPr>
            </w:pPr>
          </w:p>
          <w:p w:rsidR="00B75E22" w:rsidRDefault="00B75E22" w:rsidP="00600D99">
            <w:pPr>
              <w:pStyle w:val="TableParagraph"/>
              <w:ind w:left="0"/>
              <w:rPr>
                <w:b/>
              </w:rPr>
            </w:pPr>
          </w:p>
          <w:p w:rsidR="00B75E22" w:rsidRDefault="00B75E22" w:rsidP="00600D99">
            <w:pPr>
              <w:pStyle w:val="TableParagraph"/>
              <w:ind w:left="0"/>
              <w:rPr>
                <w:b/>
              </w:rPr>
            </w:pPr>
          </w:p>
          <w:p w:rsidR="00B75E22" w:rsidRDefault="00B75E22" w:rsidP="00600D99">
            <w:pPr>
              <w:pStyle w:val="TableParagraph"/>
              <w:ind w:left="0"/>
              <w:rPr>
                <w:b/>
              </w:rPr>
            </w:pPr>
          </w:p>
          <w:p w:rsidR="00B75E22" w:rsidRDefault="00B75E22" w:rsidP="00600D99">
            <w:pPr>
              <w:pStyle w:val="TableParagraph"/>
              <w:ind w:left="0"/>
              <w:rPr>
                <w:b/>
              </w:rPr>
            </w:pPr>
          </w:p>
          <w:p w:rsidR="00B75E22" w:rsidRDefault="00B75E22" w:rsidP="00600D99">
            <w:pPr>
              <w:pStyle w:val="TableParagraph"/>
              <w:spacing w:before="147"/>
              <w:ind w:left="264"/>
              <w:rPr>
                <w:sz w:val="20"/>
              </w:rPr>
            </w:pPr>
            <w:r>
              <w:rPr>
                <w:sz w:val="20"/>
              </w:rPr>
              <w:t>1,39</w:t>
            </w:r>
          </w:p>
        </w:tc>
      </w:tr>
      <w:tr w:rsidR="00B75E22" w:rsidTr="00C1518D">
        <w:trPr>
          <w:trHeight w:val="450"/>
        </w:trPr>
        <w:tc>
          <w:tcPr>
            <w:tcW w:w="6861" w:type="dxa"/>
          </w:tcPr>
          <w:p w:rsidR="00B75E22" w:rsidRPr="00B75E22" w:rsidRDefault="00B75E22" w:rsidP="00610D8C">
            <w:pPr>
              <w:pStyle w:val="TableParagraph"/>
              <w:spacing w:before="110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очистка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мусора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промывка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урн,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установленных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возле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подъездов;</w:t>
            </w:r>
          </w:p>
        </w:tc>
        <w:tc>
          <w:tcPr>
            <w:tcW w:w="2124" w:type="dxa"/>
          </w:tcPr>
          <w:p w:rsidR="00B75E22" w:rsidRDefault="00B75E22" w:rsidP="00600D99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C1518D">
        <w:trPr>
          <w:trHeight w:val="695"/>
        </w:trPr>
        <w:tc>
          <w:tcPr>
            <w:tcW w:w="6861" w:type="dxa"/>
          </w:tcPr>
          <w:p w:rsidR="00B75E22" w:rsidRDefault="00B75E22" w:rsidP="00600D99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B75E22" w:rsidRDefault="00B75E22" w:rsidP="00610D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уборка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выкашивание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газонов;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spacing w:before="106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 мере</w:t>
            </w:r>
          </w:p>
          <w:p w:rsidR="00B75E22" w:rsidRPr="00B75E22" w:rsidRDefault="00B75E22" w:rsidP="00600D99">
            <w:pPr>
              <w:pStyle w:val="TableParagraph"/>
              <w:ind w:left="108" w:right="13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2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 в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месяц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89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2"/>
              <w:ind w:left="0"/>
              <w:rPr>
                <w:b/>
                <w:sz w:val="29"/>
                <w:lang w:val="ru-RU"/>
              </w:rPr>
            </w:pPr>
          </w:p>
          <w:p w:rsidR="00B75E22" w:rsidRDefault="00B75E22" w:rsidP="00610D8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прочистка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ливневой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канализации;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spacing w:before="106"/>
              <w:ind w:left="108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мере</w:t>
            </w:r>
          </w:p>
          <w:p w:rsidR="00B75E22" w:rsidRPr="00B75E22" w:rsidRDefault="00B75E22" w:rsidP="00600D99">
            <w:pPr>
              <w:pStyle w:val="TableParagraph"/>
              <w:ind w:left="108" w:right="135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необходимости,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но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реже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2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раз в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год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Pr="00B75E22" w:rsidRDefault="00B75E22" w:rsidP="00600D99">
            <w:pPr>
              <w:rPr>
                <w:sz w:val="2"/>
                <w:szCs w:val="2"/>
                <w:lang w:val="ru-RU"/>
              </w:rPr>
            </w:pPr>
          </w:p>
        </w:tc>
      </w:tr>
      <w:tr w:rsidR="00B75E22" w:rsidTr="00C1518D">
        <w:trPr>
          <w:trHeight w:val="460"/>
        </w:trPr>
        <w:tc>
          <w:tcPr>
            <w:tcW w:w="6861" w:type="dxa"/>
          </w:tcPr>
          <w:p w:rsidR="00B75E22" w:rsidRPr="00B75E22" w:rsidRDefault="00B75E22" w:rsidP="00610D8C">
            <w:pPr>
              <w:pStyle w:val="TableParagraph"/>
              <w:spacing w:line="230" w:lineRule="atLeast"/>
              <w:ind w:right="78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уборка крыльца и площадки перед входом в подъезд, очистка</w:t>
            </w:r>
            <w:r w:rsidRPr="00B75E22">
              <w:rPr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металлической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решетки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приямка.</w:t>
            </w:r>
          </w:p>
        </w:tc>
        <w:tc>
          <w:tcPr>
            <w:tcW w:w="2124" w:type="dxa"/>
          </w:tcPr>
          <w:p w:rsidR="00B75E22" w:rsidRDefault="00B75E22" w:rsidP="00600D99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:rsidR="00B75E22" w:rsidRDefault="00B75E22" w:rsidP="00600D99">
            <w:pPr>
              <w:rPr>
                <w:sz w:val="2"/>
                <w:szCs w:val="2"/>
              </w:rPr>
            </w:pPr>
          </w:p>
        </w:tc>
      </w:tr>
      <w:tr w:rsidR="00B75E22" w:rsidTr="00C1518D">
        <w:trPr>
          <w:trHeight w:val="538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154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3.4.</w:t>
            </w:r>
            <w:r w:rsidRPr="00B75E22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Работы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по обеспечению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вывоза,</w:t>
            </w:r>
            <w:r w:rsidRPr="00B75E22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 том</w:t>
            </w:r>
            <w:r w:rsidRPr="00B75E22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числе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откачке,</w:t>
            </w:r>
            <w:r w:rsidRPr="00B75E22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жидких</w:t>
            </w:r>
            <w:r w:rsidRPr="00B75E22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бытовых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отходов:</w:t>
            </w:r>
          </w:p>
        </w:tc>
      </w:tr>
      <w:tr w:rsidR="00B75E22" w:rsidTr="00C1518D">
        <w:trPr>
          <w:trHeight w:val="137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color w:val="333333"/>
                <w:sz w:val="20"/>
                <w:lang w:val="ru-RU"/>
              </w:rPr>
              <w:t>Содержание</w:t>
            </w:r>
            <w:r w:rsidRPr="00B75E22">
              <w:rPr>
                <w:color w:val="333333"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color w:val="333333"/>
                <w:sz w:val="20"/>
                <w:lang w:val="ru-RU"/>
              </w:rPr>
              <w:t>сооружений</w:t>
            </w:r>
            <w:r w:rsidRPr="00B75E22">
              <w:rPr>
                <w:color w:val="333333"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color w:val="333333"/>
                <w:sz w:val="20"/>
                <w:lang w:val="ru-RU"/>
              </w:rPr>
              <w:t>и</w:t>
            </w:r>
            <w:r w:rsidRPr="00B75E22">
              <w:rPr>
                <w:color w:val="333333"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color w:val="333333"/>
                <w:sz w:val="20"/>
                <w:lang w:val="ru-RU"/>
              </w:rPr>
              <w:t>оборудования,</w:t>
            </w:r>
            <w:r w:rsidRPr="00B75E22">
              <w:rPr>
                <w:color w:val="333333"/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color w:val="333333"/>
                <w:sz w:val="20"/>
                <w:lang w:val="ru-RU"/>
              </w:rPr>
              <w:t>используемых</w:t>
            </w:r>
            <w:r w:rsidRPr="00B75E22">
              <w:rPr>
                <w:color w:val="333333"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color w:val="333333"/>
                <w:sz w:val="20"/>
                <w:lang w:val="ru-RU"/>
              </w:rPr>
              <w:t>для</w:t>
            </w:r>
          </w:p>
          <w:p w:rsidR="00B75E22" w:rsidRPr="00B75E22" w:rsidRDefault="00B75E22" w:rsidP="00600D99">
            <w:pPr>
              <w:pStyle w:val="TableParagraph"/>
              <w:rPr>
                <w:sz w:val="20"/>
                <w:lang w:val="ru-RU"/>
              </w:rPr>
            </w:pPr>
            <w:r w:rsidRPr="00B75E22">
              <w:rPr>
                <w:color w:val="333333"/>
                <w:sz w:val="20"/>
                <w:lang w:val="ru-RU"/>
              </w:rPr>
              <w:t>накопления</w:t>
            </w:r>
            <w:r w:rsidRPr="00B75E22">
              <w:rPr>
                <w:color w:val="333333"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color w:val="333333"/>
                <w:sz w:val="20"/>
                <w:lang w:val="ru-RU"/>
              </w:rPr>
              <w:t>жидких</w:t>
            </w:r>
            <w:r w:rsidRPr="00B75E22">
              <w:rPr>
                <w:color w:val="333333"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color w:val="333333"/>
                <w:sz w:val="20"/>
                <w:lang w:val="ru-RU"/>
              </w:rPr>
              <w:t>бытовых</w:t>
            </w:r>
            <w:r w:rsidRPr="00B75E22">
              <w:rPr>
                <w:color w:val="333333"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color w:val="333333"/>
                <w:sz w:val="20"/>
                <w:lang w:val="ru-RU"/>
              </w:rPr>
              <w:t>отходов</w:t>
            </w:r>
            <w:r w:rsidRPr="00B75E22">
              <w:rPr>
                <w:color w:val="333333"/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color w:val="333333"/>
                <w:sz w:val="20"/>
                <w:lang w:val="ru-RU"/>
              </w:rPr>
              <w:t>в</w:t>
            </w:r>
            <w:r w:rsidRPr="00B75E22">
              <w:rPr>
                <w:color w:val="333333"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color w:val="333333"/>
                <w:sz w:val="20"/>
                <w:lang w:val="ru-RU"/>
              </w:rPr>
              <w:t>МКД,</w:t>
            </w:r>
            <w:r w:rsidRPr="00B75E22">
              <w:rPr>
                <w:color w:val="333333"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color w:val="333333"/>
                <w:sz w:val="20"/>
                <w:lang w:val="ru-RU"/>
              </w:rPr>
              <w:t>не</w:t>
            </w:r>
            <w:r w:rsidRPr="00B75E22">
              <w:rPr>
                <w:color w:val="333333"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color w:val="333333"/>
                <w:sz w:val="20"/>
                <w:lang w:val="ru-RU"/>
              </w:rPr>
              <w:t>подключенных</w:t>
            </w:r>
            <w:r w:rsidRPr="00B75E22">
              <w:rPr>
                <w:color w:val="333333"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color w:val="333333"/>
                <w:sz w:val="20"/>
                <w:lang w:val="ru-RU"/>
              </w:rPr>
              <w:t>к</w:t>
            </w:r>
            <w:r w:rsidRPr="00B75E22">
              <w:rPr>
                <w:color w:val="333333"/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color w:val="333333"/>
                <w:sz w:val="20"/>
                <w:lang w:val="ru-RU"/>
              </w:rPr>
              <w:t>централизованной</w:t>
            </w:r>
            <w:r w:rsidRPr="00B75E22">
              <w:rPr>
                <w:color w:val="333333"/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color w:val="333333"/>
                <w:sz w:val="20"/>
                <w:lang w:val="ru-RU"/>
              </w:rPr>
              <w:t>системе водоотведения.</w:t>
            </w:r>
          </w:p>
          <w:p w:rsidR="00B75E22" w:rsidRPr="00B75E22" w:rsidRDefault="00B75E22" w:rsidP="00600D99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Вывоз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жидких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бытовых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отходов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из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дворовых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туалетов, вывоз</w:t>
            </w:r>
          </w:p>
          <w:p w:rsidR="00B75E22" w:rsidRPr="00B75E22" w:rsidRDefault="00B75E22" w:rsidP="00600D99">
            <w:pPr>
              <w:pStyle w:val="TableParagraph"/>
              <w:spacing w:line="228" w:lineRule="exact"/>
              <w:ind w:right="563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бытовых сточных вод из септиков, находящихся на придомовой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территории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="005100C7">
              <w:rPr>
                <w:sz w:val="20"/>
                <w:lang w:val="ru-RU"/>
              </w:rPr>
              <w:t>(*</w:t>
            </w:r>
            <w:r w:rsidRPr="00B75E22">
              <w:rPr>
                <w:sz w:val="20"/>
                <w:lang w:val="ru-RU"/>
              </w:rPr>
              <w:t>)</w:t>
            </w:r>
          </w:p>
        </w:tc>
        <w:tc>
          <w:tcPr>
            <w:tcW w:w="2124" w:type="dxa"/>
          </w:tcPr>
          <w:p w:rsidR="00B75E22" w:rsidRDefault="00B75E22" w:rsidP="00600D99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  <w:p w:rsidR="00B75E22" w:rsidRDefault="00B75E22" w:rsidP="00600D99">
            <w:pPr>
              <w:pStyle w:val="TableParagraph"/>
              <w:ind w:left="0"/>
              <w:rPr>
                <w:b/>
              </w:rPr>
            </w:pPr>
          </w:p>
          <w:p w:rsidR="00B75E22" w:rsidRDefault="00B75E22" w:rsidP="00600D9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B75E22" w:rsidRDefault="00B75E22" w:rsidP="00600D9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</w:p>
          <w:p w:rsidR="00B75E22" w:rsidRDefault="00B75E22" w:rsidP="00600D9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881" w:type="dxa"/>
          </w:tcPr>
          <w:p w:rsidR="00B75E22" w:rsidRDefault="00B75E22" w:rsidP="00600D99">
            <w:pPr>
              <w:pStyle w:val="TableParagraph"/>
              <w:ind w:left="0"/>
              <w:rPr>
                <w:b/>
              </w:rPr>
            </w:pPr>
          </w:p>
          <w:p w:rsidR="00B75E22" w:rsidRDefault="00B75E22" w:rsidP="00600D99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B75E22" w:rsidRDefault="00B75E22" w:rsidP="00600D99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0,33</w:t>
            </w:r>
          </w:p>
        </w:tc>
      </w:tr>
      <w:tr w:rsidR="00B75E22" w:rsidTr="002D2518">
        <w:trPr>
          <w:trHeight w:val="96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line="230" w:lineRule="atLeast"/>
              <w:ind w:right="97"/>
              <w:jc w:val="bot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Работы по организации и содержанию мест (площадок) накопления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твердых коммунальных отходов, включая обслуживание и очистку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мусоропроводов, мусороприемных камер, контейнерных площадок.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Указанные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работы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включают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уборку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мест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погрузки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твердых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коммунальных отходов.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1"/>
              <w:ind w:left="0"/>
              <w:rPr>
                <w:b/>
                <w:sz w:val="18"/>
                <w:lang w:val="ru-RU"/>
              </w:rPr>
            </w:pPr>
          </w:p>
          <w:p w:rsidR="00B75E22" w:rsidRDefault="00B75E22" w:rsidP="00600D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</w:p>
        </w:tc>
        <w:tc>
          <w:tcPr>
            <w:tcW w:w="881" w:type="dxa"/>
          </w:tcPr>
          <w:p w:rsidR="00B75E22" w:rsidRDefault="00B75E22" w:rsidP="00600D99">
            <w:pPr>
              <w:pStyle w:val="TableParagraph"/>
              <w:ind w:left="0"/>
              <w:rPr>
                <w:b/>
              </w:rPr>
            </w:pPr>
          </w:p>
          <w:p w:rsidR="00B75E22" w:rsidRDefault="00B75E22" w:rsidP="00600D99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B75E22" w:rsidRDefault="00B75E22" w:rsidP="00600D99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</w:tr>
      <w:tr w:rsidR="00B75E22" w:rsidTr="00C1518D">
        <w:trPr>
          <w:trHeight w:val="302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36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3.5.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Работы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по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обеспечению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требований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пожарной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безопасности</w:t>
            </w:r>
          </w:p>
        </w:tc>
      </w:tr>
      <w:tr w:rsidR="00B75E22" w:rsidTr="00C1518D">
        <w:trPr>
          <w:trHeight w:val="919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осмотры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обеспечение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работоспособного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состояния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пожарных</w:t>
            </w:r>
          </w:p>
          <w:p w:rsidR="00B75E22" w:rsidRPr="00B75E22" w:rsidRDefault="00B75E22" w:rsidP="00600D99">
            <w:pPr>
              <w:pStyle w:val="TableParagraph"/>
              <w:spacing w:line="230" w:lineRule="exact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лестниц, лазов, проходов, выходов, систем аварийного освещения,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пожаротушения,</w:t>
            </w:r>
            <w:r w:rsidRPr="00B75E22">
              <w:rPr>
                <w:spacing w:val="-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сигнализации,</w:t>
            </w:r>
            <w:r w:rsidRPr="00B75E22">
              <w:rPr>
                <w:spacing w:val="-9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противопожарного</w:t>
            </w:r>
            <w:r w:rsidRPr="00B75E22">
              <w:rPr>
                <w:spacing w:val="-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водоснабжения,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средств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противопожарной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защиты, противодымной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защиты.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spacing w:before="10"/>
              <w:ind w:left="0"/>
              <w:rPr>
                <w:b/>
                <w:sz w:val="29"/>
                <w:lang w:val="ru-RU"/>
              </w:rPr>
            </w:pPr>
          </w:p>
          <w:p w:rsidR="00B75E22" w:rsidRDefault="00B75E22" w:rsidP="00600D9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ежемесячно</w:t>
            </w:r>
          </w:p>
        </w:tc>
        <w:tc>
          <w:tcPr>
            <w:tcW w:w="881" w:type="dxa"/>
          </w:tcPr>
          <w:p w:rsidR="00B75E22" w:rsidRDefault="00B75E22" w:rsidP="00600D99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B75E22" w:rsidRDefault="00B75E22" w:rsidP="00600D99">
            <w:pPr>
              <w:pStyle w:val="TableParagraph"/>
              <w:ind w:left="149" w:right="140"/>
              <w:jc w:val="center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</w:tr>
      <w:tr w:rsidR="00B75E22" w:rsidTr="00C1518D">
        <w:trPr>
          <w:trHeight w:val="750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144"/>
              <w:ind w:right="232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3.6. Обеспечение устранения аварий в соответствии с установленными предельными сроками на</w:t>
            </w:r>
            <w:r w:rsidRPr="00B75E22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внутридомовых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инженерных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системах</w:t>
            </w:r>
            <w:r w:rsidRPr="00B75E2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многоквартирном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доме,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выполнение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заявок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населения:</w:t>
            </w:r>
          </w:p>
        </w:tc>
      </w:tr>
      <w:tr w:rsidR="00B75E22" w:rsidTr="00C1518D">
        <w:trPr>
          <w:trHeight w:val="1574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Pr="00B75E22" w:rsidRDefault="00B75E22" w:rsidP="00600D99">
            <w:pPr>
              <w:pStyle w:val="TableParagraph"/>
              <w:spacing w:before="189"/>
              <w:ind w:right="366"/>
              <w:jc w:val="both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Обеспечение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устранения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аварий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соответствии</w:t>
            </w:r>
            <w:r w:rsidRPr="00B75E22">
              <w:rPr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установленными</w:t>
            </w:r>
            <w:r w:rsidRPr="00B75E22">
              <w:rPr>
                <w:spacing w:val="-48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предельными сроками на внутридомовых инженерных системах в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многоквартирном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доме, выполнения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заявок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населения.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spacing w:before="96"/>
              <w:ind w:left="108" w:right="634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круглосуточно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на системах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pacing w:val="-1"/>
                <w:sz w:val="20"/>
                <w:lang w:val="ru-RU"/>
              </w:rPr>
              <w:t>водоснабжения,</w:t>
            </w:r>
          </w:p>
          <w:p w:rsidR="00B75E22" w:rsidRPr="00B75E22" w:rsidRDefault="00B75E22" w:rsidP="00600D99">
            <w:pPr>
              <w:pStyle w:val="TableParagraph"/>
              <w:spacing w:before="1"/>
              <w:ind w:left="108" w:right="548"/>
              <w:rPr>
                <w:sz w:val="20"/>
                <w:lang w:val="ru-RU"/>
              </w:rPr>
            </w:pPr>
            <w:r w:rsidRPr="00B75E22">
              <w:rPr>
                <w:spacing w:val="-1"/>
                <w:sz w:val="20"/>
                <w:lang w:val="ru-RU"/>
              </w:rPr>
              <w:t>теплоснабжения,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канализации,</w:t>
            </w:r>
          </w:p>
          <w:p w:rsidR="00B75E22" w:rsidRDefault="00B75E22" w:rsidP="00600D99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энергоснабжения</w:t>
            </w:r>
          </w:p>
        </w:tc>
        <w:tc>
          <w:tcPr>
            <w:tcW w:w="881" w:type="dxa"/>
          </w:tcPr>
          <w:p w:rsidR="00B75E22" w:rsidRDefault="00B75E22" w:rsidP="00600D99">
            <w:pPr>
              <w:pStyle w:val="TableParagraph"/>
              <w:ind w:left="0"/>
              <w:rPr>
                <w:b/>
              </w:rPr>
            </w:pPr>
          </w:p>
          <w:p w:rsidR="00B75E22" w:rsidRDefault="00B75E22" w:rsidP="00600D99">
            <w:pPr>
              <w:pStyle w:val="TableParagraph"/>
              <w:ind w:left="0"/>
              <w:rPr>
                <w:b/>
              </w:rPr>
            </w:pPr>
          </w:p>
          <w:p w:rsidR="00B75E22" w:rsidRDefault="00B75E22" w:rsidP="00600D99">
            <w:pPr>
              <w:pStyle w:val="TableParagraph"/>
              <w:spacing w:before="166"/>
              <w:ind w:left="149" w:right="140"/>
              <w:jc w:val="center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</w:tr>
      <w:tr w:rsidR="00B75E22" w:rsidTr="00C1518D">
        <w:trPr>
          <w:trHeight w:val="497"/>
        </w:trPr>
        <w:tc>
          <w:tcPr>
            <w:tcW w:w="9866" w:type="dxa"/>
            <w:gridSpan w:val="3"/>
          </w:tcPr>
          <w:p w:rsidR="00B75E22" w:rsidRPr="00B75E22" w:rsidRDefault="00B75E22" w:rsidP="00600D99">
            <w:pPr>
              <w:pStyle w:val="TableParagraph"/>
              <w:spacing w:before="132"/>
              <w:rPr>
                <w:b/>
                <w:sz w:val="20"/>
                <w:lang w:val="ru-RU"/>
              </w:rPr>
            </w:pPr>
            <w:r w:rsidRPr="00B75E22">
              <w:rPr>
                <w:b/>
                <w:sz w:val="20"/>
                <w:lang w:val="ru-RU"/>
              </w:rPr>
              <w:t>3.7.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Обеспечение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условий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доступности</w:t>
            </w:r>
            <w:r w:rsidRPr="00B75E2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для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инвалидов</w:t>
            </w:r>
            <w:r w:rsidRPr="00B75E22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помещения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многоквартирного</w:t>
            </w:r>
            <w:r w:rsidRPr="00B75E2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b/>
                <w:sz w:val="20"/>
                <w:lang w:val="ru-RU"/>
              </w:rPr>
              <w:t>дома.</w:t>
            </w:r>
          </w:p>
        </w:tc>
      </w:tr>
      <w:tr w:rsidR="00B75E22" w:rsidTr="00C1518D">
        <w:trPr>
          <w:trHeight w:val="1122"/>
        </w:trPr>
        <w:tc>
          <w:tcPr>
            <w:tcW w:w="6861" w:type="dxa"/>
          </w:tcPr>
          <w:p w:rsidR="00B75E22" w:rsidRPr="00B75E22" w:rsidRDefault="00B75E22" w:rsidP="00600D99">
            <w:pPr>
              <w:pStyle w:val="TableParagraph"/>
              <w:spacing w:before="101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Проверка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состояния</w:t>
            </w:r>
            <w:r w:rsidRPr="00B75E22">
              <w:rPr>
                <w:spacing w:val="-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при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необходимости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выполнение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работ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восстановлению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конструкций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(или)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иного</w:t>
            </w:r>
            <w:r w:rsidRPr="00B75E22">
              <w:rPr>
                <w:spacing w:val="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оборудования,</w:t>
            </w:r>
          </w:p>
          <w:p w:rsidR="00B75E22" w:rsidRPr="00B75E22" w:rsidRDefault="00B75E22" w:rsidP="00600D99">
            <w:pPr>
              <w:pStyle w:val="TableParagraph"/>
              <w:spacing w:before="1"/>
              <w:rPr>
                <w:sz w:val="20"/>
                <w:lang w:val="ru-RU"/>
              </w:rPr>
            </w:pPr>
            <w:r w:rsidRPr="00B75E22">
              <w:rPr>
                <w:sz w:val="20"/>
                <w:lang w:val="ru-RU"/>
              </w:rPr>
              <w:t>предназначенного</w:t>
            </w:r>
            <w:r w:rsidRPr="00B75E22">
              <w:rPr>
                <w:spacing w:val="-3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для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обеспечения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условий</w:t>
            </w:r>
            <w:r w:rsidRPr="00B75E22">
              <w:rPr>
                <w:spacing w:val="-4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доступности</w:t>
            </w:r>
            <w:r w:rsidRPr="00B75E22">
              <w:rPr>
                <w:spacing w:val="-5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для</w:t>
            </w:r>
            <w:r w:rsidRPr="00B75E22">
              <w:rPr>
                <w:spacing w:val="-47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инвалидов</w:t>
            </w:r>
            <w:r w:rsidRPr="00B75E22">
              <w:rPr>
                <w:spacing w:val="1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помещения</w:t>
            </w:r>
            <w:r w:rsidRPr="00B75E22">
              <w:rPr>
                <w:spacing w:val="-2"/>
                <w:sz w:val="20"/>
                <w:lang w:val="ru-RU"/>
              </w:rPr>
              <w:t xml:space="preserve"> </w:t>
            </w:r>
            <w:r w:rsidRPr="00B75E22">
              <w:rPr>
                <w:sz w:val="20"/>
                <w:lang w:val="ru-RU"/>
              </w:rPr>
              <w:t>многоквартирного дома.</w:t>
            </w:r>
          </w:p>
        </w:tc>
        <w:tc>
          <w:tcPr>
            <w:tcW w:w="2124" w:type="dxa"/>
          </w:tcPr>
          <w:p w:rsidR="00B75E22" w:rsidRPr="00B75E22" w:rsidRDefault="00B75E22" w:rsidP="00600D99">
            <w:pPr>
              <w:pStyle w:val="TableParagraph"/>
              <w:ind w:left="0"/>
              <w:rPr>
                <w:b/>
                <w:lang w:val="ru-RU"/>
              </w:rPr>
            </w:pPr>
          </w:p>
          <w:p w:rsidR="00B75E22" w:rsidRDefault="00B75E22" w:rsidP="00600D99">
            <w:pPr>
              <w:pStyle w:val="TableParagraph"/>
              <w:spacing w:before="193"/>
              <w:ind w:left="108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881" w:type="dxa"/>
          </w:tcPr>
          <w:p w:rsidR="00B75E22" w:rsidRDefault="00B75E22" w:rsidP="00600D99">
            <w:pPr>
              <w:pStyle w:val="TableParagraph"/>
              <w:ind w:left="0"/>
              <w:rPr>
                <w:b/>
              </w:rPr>
            </w:pPr>
          </w:p>
          <w:p w:rsidR="00B75E22" w:rsidRDefault="00B75E22" w:rsidP="00600D99">
            <w:pPr>
              <w:pStyle w:val="TableParagraph"/>
              <w:spacing w:before="193"/>
              <w:ind w:left="151" w:right="140"/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</w:tr>
      <w:tr w:rsidR="00B75E22" w:rsidTr="00C1518D">
        <w:trPr>
          <w:trHeight w:val="683"/>
        </w:trPr>
        <w:tc>
          <w:tcPr>
            <w:tcW w:w="6861" w:type="dxa"/>
          </w:tcPr>
          <w:p w:rsidR="00B75E22" w:rsidRPr="002D2518" w:rsidRDefault="00B75E22" w:rsidP="00AE0780">
            <w:pPr>
              <w:pStyle w:val="TableParagraph"/>
              <w:spacing w:before="214"/>
              <w:rPr>
                <w:b/>
                <w:sz w:val="24"/>
                <w:szCs w:val="24"/>
                <w:lang w:val="ru-RU"/>
              </w:rPr>
            </w:pPr>
            <w:r w:rsidRPr="002D2518">
              <w:rPr>
                <w:b/>
                <w:sz w:val="24"/>
                <w:szCs w:val="24"/>
                <w:lang w:val="ru-RU"/>
              </w:rPr>
              <w:t>Итого</w:t>
            </w:r>
            <w:r w:rsidRPr="002D251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D2518">
              <w:rPr>
                <w:b/>
                <w:sz w:val="24"/>
                <w:szCs w:val="24"/>
                <w:lang w:val="ru-RU"/>
              </w:rPr>
              <w:t xml:space="preserve">по </w:t>
            </w:r>
            <w:r w:rsidRPr="002D2518">
              <w:rPr>
                <w:b/>
                <w:sz w:val="24"/>
                <w:szCs w:val="24"/>
              </w:rPr>
              <w:t>III</w:t>
            </w:r>
            <w:r w:rsidRPr="002D251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D2518">
              <w:rPr>
                <w:b/>
                <w:sz w:val="24"/>
                <w:szCs w:val="24"/>
                <w:lang w:val="ru-RU"/>
              </w:rPr>
              <w:t xml:space="preserve">разделу </w:t>
            </w:r>
          </w:p>
        </w:tc>
        <w:tc>
          <w:tcPr>
            <w:tcW w:w="2124" w:type="dxa"/>
          </w:tcPr>
          <w:p w:rsidR="00B75E22" w:rsidRPr="002D2518" w:rsidRDefault="00B75E22" w:rsidP="00600D9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B75E22" w:rsidRPr="002D2518" w:rsidRDefault="00AE0780" w:rsidP="00AE0780">
            <w:pPr>
              <w:pStyle w:val="TableParagraph"/>
              <w:spacing w:before="214"/>
              <w:ind w:left="151" w:right="140"/>
              <w:jc w:val="center"/>
              <w:rPr>
                <w:b/>
                <w:sz w:val="24"/>
                <w:szCs w:val="24"/>
                <w:lang w:val="ru-RU"/>
              </w:rPr>
            </w:pPr>
            <w:r w:rsidRPr="002D2518">
              <w:rPr>
                <w:b/>
                <w:sz w:val="24"/>
                <w:szCs w:val="24"/>
                <w:lang w:val="ru-RU"/>
              </w:rPr>
              <w:t>4</w:t>
            </w:r>
            <w:r w:rsidR="00B75E22" w:rsidRPr="002D2518">
              <w:rPr>
                <w:b/>
                <w:sz w:val="24"/>
                <w:szCs w:val="24"/>
              </w:rPr>
              <w:t>,</w:t>
            </w:r>
            <w:r w:rsidRPr="002D2518">
              <w:rPr>
                <w:b/>
                <w:sz w:val="24"/>
                <w:szCs w:val="24"/>
                <w:lang w:val="ru-RU"/>
              </w:rPr>
              <w:t>89</w:t>
            </w:r>
          </w:p>
        </w:tc>
      </w:tr>
      <w:tr w:rsidR="00B75E22" w:rsidTr="00C1518D">
        <w:trPr>
          <w:trHeight w:val="683"/>
        </w:trPr>
        <w:tc>
          <w:tcPr>
            <w:tcW w:w="6861" w:type="dxa"/>
          </w:tcPr>
          <w:p w:rsidR="00B75E22" w:rsidRPr="002D2518" w:rsidRDefault="00B75E22" w:rsidP="00600D99">
            <w:pPr>
              <w:pStyle w:val="TableParagraph"/>
              <w:spacing w:before="214"/>
              <w:rPr>
                <w:b/>
                <w:sz w:val="24"/>
                <w:szCs w:val="24"/>
                <w:lang w:val="ru-RU"/>
              </w:rPr>
            </w:pPr>
            <w:r w:rsidRPr="002D2518">
              <w:rPr>
                <w:b/>
                <w:sz w:val="24"/>
                <w:szCs w:val="24"/>
                <w:lang w:val="ru-RU"/>
              </w:rPr>
              <w:t>Всего</w:t>
            </w:r>
            <w:r w:rsidRPr="002D251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2518">
              <w:rPr>
                <w:b/>
                <w:sz w:val="24"/>
                <w:szCs w:val="24"/>
                <w:lang w:val="ru-RU"/>
              </w:rPr>
              <w:t>по</w:t>
            </w:r>
            <w:r w:rsidRPr="002D251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D2518">
              <w:rPr>
                <w:b/>
                <w:sz w:val="24"/>
                <w:szCs w:val="24"/>
                <w:lang w:val="ru-RU"/>
              </w:rPr>
              <w:t>разделам</w:t>
            </w:r>
            <w:r w:rsidRPr="002D251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D2518">
              <w:rPr>
                <w:b/>
                <w:sz w:val="24"/>
                <w:szCs w:val="24"/>
              </w:rPr>
              <w:t>I</w:t>
            </w:r>
            <w:r w:rsidRPr="002D2518">
              <w:rPr>
                <w:b/>
                <w:sz w:val="24"/>
                <w:szCs w:val="24"/>
                <w:lang w:val="ru-RU"/>
              </w:rPr>
              <w:t>+</w:t>
            </w:r>
            <w:r w:rsidRPr="002D2518">
              <w:rPr>
                <w:b/>
                <w:sz w:val="24"/>
                <w:szCs w:val="24"/>
              </w:rPr>
              <w:t>II</w:t>
            </w:r>
            <w:r w:rsidRPr="002D2518">
              <w:rPr>
                <w:b/>
                <w:sz w:val="24"/>
                <w:szCs w:val="24"/>
                <w:lang w:val="ru-RU"/>
              </w:rPr>
              <w:t>+</w:t>
            </w:r>
            <w:r w:rsidRPr="002D2518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2124" w:type="dxa"/>
          </w:tcPr>
          <w:p w:rsidR="00B75E22" w:rsidRPr="002D2518" w:rsidRDefault="00B75E22" w:rsidP="00600D9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B75E22" w:rsidRPr="002D2518" w:rsidRDefault="00AE0780" w:rsidP="00AE0780">
            <w:pPr>
              <w:pStyle w:val="TableParagraph"/>
              <w:spacing w:before="214"/>
              <w:ind w:left="151" w:right="140"/>
              <w:jc w:val="center"/>
              <w:rPr>
                <w:b/>
                <w:sz w:val="24"/>
                <w:szCs w:val="24"/>
                <w:lang w:val="ru-RU"/>
              </w:rPr>
            </w:pPr>
            <w:r w:rsidRPr="002D2518">
              <w:rPr>
                <w:b/>
                <w:sz w:val="24"/>
                <w:szCs w:val="24"/>
                <w:lang w:val="ru-RU"/>
              </w:rPr>
              <w:t>8</w:t>
            </w:r>
            <w:r w:rsidR="00B75E22" w:rsidRPr="002D2518">
              <w:rPr>
                <w:b/>
                <w:sz w:val="24"/>
                <w:szCs w:val="24"/>
              </w:rPr>
              <w:t>,</w:t>
            </w:r>
            <w:r w:rsidRPr="002D2518">
              <w:rPr>
                <w:b/>
                <w:sz w:val="24"/>
                <w:szCs w:val="24"/>
                <w:lang w:val="ru-RU"/>
              </w:rPr>
              <w:t>35</w:t>
            </w:r>
          </w:p>
        </w:tc>
      </w:tr>
      <w:tr w:rsidR="00B75E22" w:rsidTr="00C1518D">
        <w:trPr>
          <w:trHeight w:val="460"/>
        </w:trPr>
        <w:tc>
          <w:tcPr>
            <w:tcW w:w="6861" w:type="dxa"/>
          </w:tcPr>
          <w:p w:rsidR="00B75E22" w:rsidRPr="002D2518" w:rsidRDefault="00B75E22" w:rsidP="00600D99">
            <w:pPr>
              <w:pStyle w:val="TableParagraph"/>
              <w:spacing w:line="230" w:lineRule="atLeast"/>
              <w:rPr>
                <w:sz w:val="20"/>
                <w:szCs w:val="20"/>
                <w:lang w:val="ru-RU"/>
              </w:rPr>
            </w:pPr>
            <w:r w:rsidRPr="002D2518">
              <w:rPr>
                <w:b/>
                <w:sz w:val="20"/>
                <w:szCs w:val="20"/>
              </w:rPr>
              <w:t>IV</w:t>
            </w:r>
            <w:r w:rsidRPr="002D2518">
              <w:rPr>
                <w:b/>
                <w:sz w:val="20"/>
                <w:szCs w:val="20"/>
                <w:lang w:val="ru-RU"/>
              </w:rPr>
              <w:t>.</w:t>
            </w:r>
            <w:r w:rsidRPr="002D251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2D2518">
              <w:rPr>
                <w:b/>
                <w:sz w:val="20"/>
                <w:szCs w:val="20"/>
                <w:lang w:val="ru-RU"/>
              </w:rPr>
              <w:t>Текущий</w:t>
            </w:r>
            <w:r w:rsidRPr="002D251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2D2518">
              <w:rPr>
                <w:b/>
                <w:sz w:val="20"/>
                <w:szCs w:val="20"/>
                <w:lang w:val="ru-RU"/>
              </w:rPr>
              <w:t>ремонт</w:t>
            </w:r>
            <w:r w:rsidRPr="002D2518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2D2518">
              <w:rPr>
                <w:b/>
                <w:sz w:val="20"/>
                <w:szCs w:val="20"/>
                <w:lang w:val="ru-RU"/>
              </w:rPr>
              <w:t>общего</w:t>
            </w:r>
            <w:r w:rsidRPr="002D2518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2D2518">
              <w:rPr>
                <w:b/>
                <w:sz w:val="20"/>
                <w:szCs w:val="20"/>
                <w:lang w:val="ru-RU"/>
              </w:rPr>
              <w:t>имущества</w:t>
            </w:r>
            <w:r w:rsidRPr="002D251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2D2518">
              <w:rPr>
                <w:sz w:val="20"/>
                <w:szCs w:val="20"/>
                <w:lang w:val="ru-RU"/>
              </w:rPr>
              <w:t>(с</w:t>
            </w:r>
            <w:r w:rsidRPr="002D251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D2518">
              <w:rPr>
                <w:sz w:val="20"/>
                <w:szCs w:val="20"/>
                <w:lang w:val="ru-RU"/>
              </w:rPr>
              <w:t>учетом</w:t>
            </w:r>
            <w:r w:rsidRPr="002D251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D2518">
              <w:rPr>
                <w:sz w:val="20"/>
                <w:szCs w:val="20"/>
                <w:lang w:val="ru-RU"/>
              </w:rPr>
              <w:t>подготовки</w:t>
            </w:r>
            <w:r w:rsidRPr="002D251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2D2518">
              <w:rPr>
                <w:sz w:val="20"/>
                <w:szCs w:val="20"/>
                <w:lang w:val="ru-RU"/>
              </w:rPr>
              <w:t>к</w:t>
            </w:r>
            <w:r w:rsidRPr="002D251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2D2518">
              <w:rPr>
                <w:sz w:val="20"/>
                <w:szCs w:val="20"/>
                <w:lang w:val="ru-RU"/>
              </w:rPr>
              <w:t>сезонной</w:t>
            </w:r>
            <w:r w:rsidRPr="002D251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2D2518">
              <w:rPr>
                <w:sz w:val="20"/>
                <w:szCs w:val="20"/>
                <w:lang w:val="ru-RU"/>
              </w:rPr>
              <w:t>эксплуатации)</w:t>
            </w:r>
          </w:p>
        </w:tc>
        <w:tc>
          <w:tcPr>
            <w:tcW w:w="2124" w:type="dxa"/>
          </w:tcPr>
          <w:p w:rsidR="00B75E22" w:rsidRPr="002D2518" w:rsidRDefault="00B75E22" w:rsidP="00600D99">
            <w:pPr>
              <w:pStyle w:val="TableParagraph"/>
              <w:ind w:left="108"/>
              <w:rPr>
                <w:sz w:val="20"/>
                <w:szCs w:val="20"/>
              </w:rPr>
            </w:pPr>
            <w:r w:rsidRPr="002D2518">
              <w:rPr>
                <w:sz w:val="20"/>
                <w:szCs w:val="20"/>
              </w:rPr>
              <w:t>По мере</w:t>
            </w:r>
          </w:p>
          <w:p w:rsidR="00B75E22" w:rsidRPr="002D2518" w:rsidRDefault="00B75E22" w:rsidP="00600D99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2D2518"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881" w:type="dxa"/>
          </w:tcPr>
          <w:p w:rsidR="00B75E22" w:rsidRPr="002D2518" w:rsidRDefault="00B75E22" w:rsidP="00600D99">
            <w:pPr>
              <w:pStyle w:val="TableParagraph"/>
              <w:spacing w:before="115"/>
              <w:ind w:left="149" w:right="140"/>
              <w:jc w:val="center"/>
              <w:rPr>
                <w:sz w:val="20"/>
                <w:szCs w:val="20"/>
              </w:rPr>
            </w:pPr>
            <w:r w:rsidRPr="002D2518">
              <w:rPr>
                <w:sz w:val="20"/>
                <w:szCs w:val="20"/>
              </w:rPr>
              <w:t>3,16</w:t>
            </w:r>
          </w:p>
        </w:tc>
      </w:tr>
      <w:tr w:rsidR="00B75E22" w:rsidTr="00C1518D">
        <w:trPr>
          <w:trHeight w:val="299"/>
        </w:trPr>
        <w:tc>
          <w:tcPr>
            <w:tcW w:w="6861" w:type="dxa"/>
          </w:tcPr>
          <w:p w:rsidR="00B75E22" w:rsidRPr="002D2518" w:rsidRDefault="00B75E22" w:rsidP="00600D99">
            <w:pPr>
              <w:pStyle w:val="TableParagraph"/>
              <w:spacing w:before="34"/>
              <w:rPr>
                <w:b/>
                <w:sz w:val="20"/>
                <w:szCs w:val="20"/>
                <w:lang w:val="ru-RU"/>
              </w:rPr>
            </w:pPr>
            <w:r w:rsidRPr="002D2518">
              <w:rPr>
                <w:b/>
                <w:sz w:val="20"/>
                <w:szCs w:val="20"/>
              </w:rPr>
              <w:t>V.</w:t>
            </w:r>
            <w:r w:rsidRPr="002D251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D2518">
              <w:rPr>
                <w:b/>
                <w:sz w:val="20"/>
                <w:szCs w:val="20"/>
              </w:rPr>
              <w:t>Управление</w:t>
            </w:r>
            <w:r w:rsidRPr="002D251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D2518">
              <w:rPr>
                <w:b/>
                <w:sz w:val="20"/>
                <w:szCs w:val="20"/>
              </w:rPr>
              <w:t>многоквартирным</w:t>
            </w:r>
            <w:r w:rsidRPr="002D251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D2518">
              <w:rPr>
                <w:b/>
                <w:sz w:val="20"/>
                <w:szCs w:val="20"/>
              </w:rPr>
              <w:t>домом</w:t>
            </w:r>
          </w:p>
          <w:p w:rsidR="005100C7" w:rsidRPr="002D2518" w:rsidRDefault="005100C7" w:rsidP="00600D99">
            <w:pPr>
              <w:pStyle w:val="TableParagraph"/>
              <w:spacing w:before="34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124" w:type="dxa"/>
          </w:tcPr>
          <w:p w:rsidR="00B75E22" w:rsidRPr="002D2518" w:rsidRDefault="00B75E22" w:rsidP="00600D99">
            <w:pPr>
              <w:pStyle w:val="TableParagraph"/>
              <w:spacing w:before="34"/>
              <w:ind w:left="108"/>
              <w:rPr>
                <w:sz w:val="20"/>
                <w:szCs w:val="20"/>
              </w:rPr>
            </w:pPr>
            <w:r w:rsidRPr="002D2518">
              <w:rPr>
                <w:sz w:val="20"/>
                <w:szCs w:val="20"/>
              </w:rPr>
              <w:t>ежедневно</w:t>
            </w:r>
          </w:p>
        </w:tc>
        <w:tc>
          <w:tcPr>
            <w:tcW w:w="881" w:type="dxa"/>
          </w:tcPr>
          <w:p w:rsidR="00B75E22" w:rsidRPr="002D2518" w:rsidRDefault="00B75E22" w:rsidP="00600D99">
            <w:pPr>
              <w:pStyle w:val="TableParagraph"/>
              <w:spacing w:before="34"/>
              <w:ind w:left="149" w:right="140"/>
              <w:jc w:val="center"/>
              <w:rPr>
                <w:sz w:val="20"/>
                <w:szCs w:val="20"/>
              </w:rPr>
            </w:pPr>
            <w:r w:rsidRPr="002D2518">
              <w:rPr>
                <w:sz w:val="20"/>
                <w:szCs w:val="20"/>
              </w:rPr>
              <w:t>3,28</w:t>
            </w:r>
          </w:p>
        </w:tc>
      </w:tr>
      <w:tr w:rsidR="00B75E22" w:rsidTr="00C1518D">
        <w:trPr>
          <w:trHeight w:val="299"/>
        </w:trPr>
        <w:tc>
          <w:tcPr>
            <w:tcW w:w="6861" w:type="dxa"/>
          </w:tcPr>
          <w:p w:rsidR="00B75E22" w:rsidRPr="002D2518" w:rsidRDefault="00B75E22" w:rsidP="00600D99">
            <w:pPr>
              <w:pStyle w:val="TableParagraph"/>
              <w:spacing w:before="23" w:line="257" w:lineRule="exact"/>
              <w:rPr>
                <w:b/>
                <w:sz w:val="24"/>
                <w:szCs w:val="24"/>
                <w:lang w:val="ru-RU"/>
              </w:rPr>
            </w:pPr>
            <w:r w:rsidRPr="002D2518">
              <w:rPr>
                <w:b/>
                <w:sz w:val="24"/>
                <w:szCs w:val="24"/>
                <w:lang w:val="ru-RU"/>
              </w:rPr>
              <w:t>Общая</w:t>
            </w:r>
            <w:r w:rsidRPr="002D251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2518">
              <w:rPr>
                <w:b/>
                <w:sz w:val="24"/>
                <w:szCs w:val="24"/>
                <w:lang w:val="ru-RU"/>
              </w:rPr>
              <w:t>стоимость</w:t>
            </w:r>
            <w:r w:rsidRPr="002D251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2518">
              <w:rPr>
                <w:b/>
                <w:sz w:val="24"/>
                <w:szCs w:val="24"/>
                <w:lang w:val="ru-RU"/>
              </w:rPr>
              <w:t>по</w:t>
            </w:r>
            <w:r w:rsidRPr="002D251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D2518">
              <w:rPr>
                <w:b/>
                <w:sz w:val="24"/>
                <w:szCs w:val="24"/>
                <w:lang w:val="ru-RU"/>
              </w:rPr>
              <w:t>разделам</w:t>
            </w:r>
            <w:r w:rsidRPr="002D251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D2518">
              <w:rPr>
                <w:b/>
                <w:sz w:val="24"/>
                <w:szCs w:val="24"/>
              </w:rPr>
              <w:t>I</w:t>
            </w:r>
            <w:r w:rsidRPr="002D2518">
              <w:rPr>
                <w:b/>
                <w:sz w:val="24"/>
                <w:szCs w:val="24"/>
                <w:lang w:val="ru-RU"/>
              </w:rPr>
              <w:t>+</w:t>
            </w:r>
            <w:r w:rsidRPr="002D2518">
              <w:rPr>
                <w:b/>
                <w:sz w:val="24"/>
                <w:szCs w:val="24"/>
              </w:rPr>
              <w:t>II</w:t>
            </w:r>
            <w:r w:rsidRPr="002D2518">
              <w:rPr>
                <w:b/>
                <w:sz w:val="24"/>
                <w:szCs w:val="24"/>
                <w:lang w:val="ru-RU"/>
              </w:rPr>
              <w:t>+</w:t>
            </w:r>
            <w:r w:rsidRPr="002D2518">
              <w:rPr>
                <w:b/>
                <w:sz w:val="24"/>
                <w:szCs w:val="24"/>
              </w:rPr>
              <w:t>III</w:t>
            </w:r>
            <w:r w:rsidRPr="002D2518">
              <w:rPr>
                <w:b/>
                <w:sz w:val="24"/>
                <w:szCs w:val="24"/>
                <w:lang w:val="ru-RU"/>
              </w:rPr>
              <w:t>+</w:t>
            </w:r>
            <w:r w:rsidRPr="002D2518">
              <w:rPr>
                <w:b/>
                <w:sz w:val="24"/>
                <w:szCs w:val="24"/>
              </w:rPr>
              <w:t>IV</w:t>
            </w:r>
            <w:r w:rsidRPr="002D2518">
              <w:rPr>
                <w:b/>
                <w:sz w:val="24"/>
                <w:szCs w:val="24"/>
                <w:lang w:val="ru-RU"/>
              </w:rPr>
              <w:t>+</w:t>
            </w:r>
            <w:r w:rsidRPr="002D2518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2124" w:type="dxa"/>
          </w:tcPr>
          <w:p w:rsidR="00B75E22" w:rsidRPr="002D2518" w:rsidRDefault="00B75E22" w:rsidP="00600D9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B75E22" w:rsidRPr="002D2518" w:rsidRDefault="00B75E22" w:rsidP="00AE0780">
            <w:pPr>
              <w:pStyle w:val="TableParagraph"/>
              <w:spacing w:before="23" w:line="257" w:lineRule="exact"/>
              <w:ind w:left="151" w:right="140"/>
              <w:jc w:val="center"/>
              <w:rPr>
                <w:b/>
                <w:sz w:val="24"/>
                <w:szCs w:val="24"/>
                <w:lang w:val="ru-RU"/>
              </w:rPr>
            </w:pPr>
            <w:r w:rsidRPr="002D2518">
              <w:rPr>
                <w:b/>
                <w:sz w:val="24"/>
                <w:szCs w:val="24"/>
              </w:rPr>
              <w:t>1</w:t>
            </w:r>
            <w:r w:rsidR="00AE0780" w:rsidRPr="002D2518">
              <w:rPr>
                <w:b/>
                <w:sz w:val="24"/>
                <w:szCs w:val="24"/>
                <w:lang w:val="ru-RU"/>
              </w:rPr>
              <w:t>4</w:t>
            </w:r>
            <w:r w:rsidRPr="002D2518">
              <w:rPr>
                <w:b/>
                <w:sz w:val="24"/>
                <w:szCs w:val="24"/>
              </w:rPr>
              <w:t>,</w:t>
            </w:r>
            <w:r w:rsidR="00AE0780" w:rsidRPr="002D2518">
              <w:rPr>
                <w:b/>
                <w:sz w:val="24"/>
                <w:szCs w:val="24"/>
                <w:lang w:val="ru-RU"/>
              </w:rPr>
              <w:t>79</w:t>
            </w:r>
          </w:p>
        </w:tc>
      </w:tr>
    </w:tbl>
    <w:p w:rsidR="00B75E22" w:rsidRDefault="00B75E22" w:rsidP="00B75E22">
      <w:pPr>
        <w:pStyle w:val="a7"/>
        <w:spacing w:before="1"/>
        <w:rPr>
          <w:b/>
          <w:sz w:val="16"/>
        </w:rPr>
      </w:pPr>
    </w:p>
    <w:p w:rsidR="00B75E22" w:rsidRPr="00AE0780" w:rsidRDefault="00B75E22" w:rsidP="002D2518">
      <w:pPr>
        <w:spacing w:before="9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780">
        <w:rPr>
          <w:rFonts w:ascii="Times New Roman" w:hAnsi="Times New Roman" w:cs="Times New Roman"/>
          <w:b/>
          <w:sz w:val="28"/>
          <w:szCs w:val="28"/>
        </w:rPr>
        <w:lastRenderedPageBreak/>
        <w:t>Экономически</w:t>
      </w:r>
      <w:r w:rsidRPr="00AE078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E0780">
        <w:rPr>
          <w:rFonts w:ascii="Times New Roman" w:hAnsi="Times New Roman" w:cs="Times New Roman"/>
          <w:b/>
          <w:sz w:val="28"/>
          <w:szCs w:val="28"/>
        </w:rPr>
        <w:t>обоснованный</w:t>
      </w:r>
      <w:r w:rsidRPr="00AE078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E0780">
        <w:rPr>
          <w:rFonts w:ascii="Times New Roman" w:hAnsi="Times New Roman" w:cs="Times New Roman"/>
          <w:b/>
          <w:sz w:val="28"/>
          <w:szCs w:val="28"/>
        </w:rPr>
        <w:t>тариф</w:t>
      </w:r>
      <w:r w:rsidRPr="00AE078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E0780">
        <w:rPr>
          <w:rFonts w:ascii="Times New Roman" w:hAnsi="Times New Roman" w:cs="Times New Roman"/>
          <w:b/>
          <w:sz w:val="28"/>
          <w:szCs w:val="28"/>
        </w:rPr>
        <w:t>за</w:t>
      </w:r>
      <w:r w:rsidRPr="00AE078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E078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AE078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E0780">
        <w:rPr>
          <w:rFonts w:ascii="Times New Roman" w:hAnsi="Times New Roman" w:cs="Times New Roman"/>
          <w:b/>
          <w:sz w:val="28"/>
          <w:szCs w:val="28"/>
        </w:rPr>
        <w:t>жилого</w:t>
      </w:r>
      <w:r w:rsidRPr="00AE078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E0780">
        <w:rPr>
          <w:rFonts w:ascii="Times New Roman" w:hAnsi="Times New Roman" w:cs="Times New Roman"/>
          <w:b/>
          <w:sz w:val="28"/>
          <w:szCs w:val="28"/>
        </w:rPr>
        <w:t>помещения</w:t>
      </w:r>
      <w:r w:rsidRPr="00AE078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E0780">
        <w:rPr>
          <w:rFonts w:ascii="Times New Roman" w:hAnsi="Times New Roman" w:cs="Times New Roman"/>
          <w:b/>
          <w:sz w:val="28"/>
          <w:szCs w:val="28"/>
        </w:rPr>
        <w:t>для</w:t>
      </w:r>
      <w:r w:rsidRPr="00AE078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E0780">
        <w:rPr>
          <w:rFonts w:ascii="Times New Roman" w:hAnsi="Times New Roman" w:cs="Times New Roman"/>
          <w:b/>
          <w:sz w:val="28"/>
          <w:szCs w:val="28"/>
        </w:rPr>
        <w:t>одноэтажного жилого дома</w:t>
      </w:r>
      <w:r w:rsidRPr="00AE078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E0780">
        <w:rPr>
          <w:rFonts w:ascii="Times New Roman" w:hAnsi="Times New Roman" w:cs="Times New Roman"/>
          <w:b/>
          <w:sz w:val="28"/>
          <w:szCs w:val="28"/>
        </w:rPr>
        <w:t>на регулируемый период составит 1</w:t>
      </w:r>
      <w:r w:rsidR="00AE0780" w:rsidRPr="00AE0780">
        <w:rPr>
          <w:rFonts w:ascii="Times New Roman" w:hAnsi="Times New Roman" w:cs="Times New Roman"/>
          <w:b/>
          <w:sz w:val="28"/>
          <w:szCs w:val="28"/>
        </w:rPr>
        <w:t>4</w:t>
      </w:r>
      <w:r w:rsidRPr="00AE0780">
        <w:rPr>
          <w:rFonts w:ascii="Times New Roman" w:hAnsi="Times New Roman" w:cs="Times New Roman"/>
          <w:b/>
          <w:sz w:val="28"/>
          <w:szCs w:val="28"/>
        </w:rPr>
        <w:t>,</w:t>
      </w:r>
      <w:r w:rsidR="00AE0780" w:rsidRPr="00AE0780">
        <w:rPr>
          <w:rFonts w:ascii="Times New Roman" w:hAnsi="Times New Roman" w:cs="Times New Roman"/>
          <w:b/>
          <w:sz w:val="28"/>
          <w:szCs w:val="28"/>
        </w:rPr>
        <w:t>79</w:t>
      </w:r>
      <w:r w:rsidRPr="00AE0780">
        <w:rPr>
          <w:rFonts w:ascii="Times New Roman" w:hAnsi="Times New Roman" w:cs="Times New Roman"/>
          <w:b/>
          <w:sz w:val="28"/>
          <w:szCs w:val="28"/>
        </w:rPr>
        <w:t xml:space="preserve"> руб. с 1 кв.м. в</w:t>
      </w:r>
      <w:r w:rsidRPr="00AE078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E0780">
        <w:rPr>
          <w:rFonts w:ascii="Times New Roman" w:hAnsi="Times New Roman" w:cs="Times New Roman"/>
          <w:b/>
          <w:sz w:val="28"/>
          <w:szCs w:val="28"/>
        </w:rPr>
        <w:t>месяц.</w:t>
      </w:r>
    </w:p>
    <w:p w:rsidR="00B75E22" w:rsidRPr="00AE0780" w:rsidRDefault="00B75E22" w:rsidP="002D2518">
      <w:pPr>
        <w:ind w:right="142" w:firstLine="3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780">
        <w:rPr>
          <w:rFonts w:ascii="Times New Roman" w:hAnsi="Times New Roman" w:cs="Times New Roman"/>
          <w:b/>
          <w:sz w:val="28"/>
          <w:szCs w:val="28"/>
        </w:rPr>
        <w:t>Экономически</w:t>
      </w:r>
      <w:r w:rsidRPr="00AE078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E0780">
        <w:rPr>
          <w:rFonts w:ascii="Times New Roman" w:hAnsi="Times New Roman" w:cs="Times New Roman"/>
          <w:b/>
          <w:sz w:val="28"/>
          <w:szCs w:val="28"/>
        </w:rPr>
        <w:t>обоснованный</w:t>
      </w:r>
      <w:r w:rsidRPr="00AE078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E0780">
        <w:rPr>
          <w:rFonts w:ascii="Times New Roman" w:hAnsi="Times New Roman" w:cs="Times New Roman"/>
          <w:b/>
          <w:sz w:val="28"/>
          <w:szCs w:val="28"/>
        </w:rPr>
        <w:t>тариф</w:t>
      </w:r>
      <w:r w:rsidRPr="00AE078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E0780">
        <w:rPr>
          <w:rFonts w:ascii="Times New Roman" w:hAnsi="Times New Roman" w:cs="Times New Roman"/>
          <w:b/>
          <w:sz w:val="28"/>
          <w:szCs w:val="28"/>
        </w:rPr>
        <w:t>за</w:t>
      </w:r>
      <w:r w:rsidRPr="00AE078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E078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AE078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E0780">
        <w:rPr>
          <w:rFonts w:ascii="Times New Roman" w:hAnsi="Times New Roman" w:cs="Times New Roman"/>
          <w:b/>
          <w:sz w:val="28"/>
          <w:szCs w:val="28"/>
        </w:rPr>
        <w:t>жилого</w:t>
      </w:r>
      <w:r w:rsidRPr="00AE078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E0780">
        <w:rPr>
          <w:rFonts w:ascii="Times New Roman" w:hAnsi="Times New Roman" w:cs="Times New Roman"/>
          <w:b/>
          <w:sz w:val="28"/>
          <w:szCs w:val="28"/>
        </w:rPr>
        <w:t>помещения</w:t>
      </w:r>
      <w:r w:rsidRPr="00AE078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E0780">
        <w:rPr>
          <w:rFonts w:ascii="Times New Roman" w:hAnsi="Times New Roman" w:cs="Times New Roman"/>
          <w:b/>
          <w:sz w:val="28"/>
          <w:szCs w:val="28"/>
        </w:rPr>
        <w:t>для</w:t>
      </w:r>
      <w:r w:rsidRPr="00AE078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E0780">
        <w:rPr>
          <w:rFonts w:ascii="Times New Roman" w:hAnsi="Times New Roman" w:cs="Times New Roman"/>
          <w:b/>
          <w:sz w:val="28"/>
          <w:szCs w:val="28"/>
        </w:rPr>
        <w:t>двухэтажного жилого дома на регулируемый период составит 1</w:t>
      </w:r>
      <w:r w:rsidR="00AE0780" w:rsidRPr="00AE0780">
        <w:rPr>
          <w:rFonts w:ascii="Times New Roman" w:hAnsi="Times New Roman" w:cs="Times New Roman"/>
          <w:b/>
          <w:sz w:val="28"/>
          <w:szCs w:val="28"/>
        </w:rPr>
        <w:t>4</w:t>
      </w:r>
      <w:r w:rsidRPr="00AE0780">
        <w:rPr>
          <w:rFonts w:ascii="Times New Roman" w:hAnsi="Times New Roman" w:cs="Times New Roman"/>
          <w:b/>
          <w:sz w:val="28"/>
          <w:szCs w:val="28"/>
        </w:rPr>
        <w:t>,</w:t>
      </w:r>
      <w:r w:rsidR="00AE0780" w:rsidRPr="00AE0780">
        <w:rPr>
          <w:rFonts w:ascii="Times New Roman" w:hAnsi="Times New Roman" w:cs="Times New Roman"/>
          <w:b/>
          <w:sz w:val="28"/>
          <w:szCs w:val="28"/>
        </w:rPr>
        <w:t>46</w:t>
      </w:r>
      <w:r w:rsidRPr="00AE0780">
        <w:rPr>
          <w:rFonts w:ascii="Times New Roman" w:hAnsi="Times New Roman" w:cs="Times New Roman"/>
          <w:b/>
          <w:sz w:val="28"/>
          <w:szCs w:val="28"/>
        </w:rPr>
        <w:t xml:space="preserve"> руб. с 1 кв.м. в</w:t>
      </w:r>
      <w:r w:rsidRPr="00AE0780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E0780">
        <w:rPr>
          <w:rFonts w:ascii="Times New Roman" w:hAnsi="Times New Roman" w:cs="Times New Roman"/>
          <w:b/>
          <w:sz w:val="28"/>
          <w:szCs w:val="28"/>
        </w:rPr>
        <w:t>месяц.</w:t>
      </w:r>
    </w:p>
    <w:p w:rsidR="00B75E22" w:rsidRDefault="00B75E22" w:rsidP="00B75E22">
      <w:pPr>
        <w:pStyle w:val="a7"/>
        <w:spacing w:before="1"/>
        <w:rPr>
          <w:b/>
          <w:sz w:val="24"/>
        </w:rPr>
      </w:pPr>
    </w:p>
    <w:p w:rsidR="00B75E22" w:rsidRPr="005100C7" w:rsidRDefault="00B75E22" w:rsidP="00B75E22">
      <w:pPr>
        <w:ind w:left="305"/>
        <w:rPr>
          <w:rFonts w:ascii="Times New Roman" w:hAnsi="Times New Roman" w:cs="Times New Roman"/>
          <w:b/>
          <w:sz w:val="28"/>
          <w:szCs w:val="28"/>
        </w:rPr>
      </w:pPr>
      <w:r w:rsidRPr="005100C7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B75E22" w:rsidRPr="002D2518" w:rsidRDefault="00B75E22" w:rsidP="002D2518">
      <w:pPr>
        <w:ind w:right="1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518">
        <w:rPr>
          <w:rFonts w:ascii="Times New Roman" w:hAnsi="Times New Roman" w:cs="Times New Roman"/>
          <w:sz w:val="28"/>
          <w:szCs w:val="28"/>
        </w:rPr>
        <w:t>(*)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100C7" w:rsidRPr="002D2518">
        <w:rPr>
          <w:rFonts w:ascii="Times New Roman" w:hAnsi="Times New Roman" w:cs="Times New Roman"/>
          <w:sz w:val="28"/>
          <w:szCs w:val="28"/>
        </w:rPr>
        <w:t>В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размер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платы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за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содержание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жилого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помещения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не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включаются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работы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по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вывозу</w:t>
      </w:r>
      <w:r w:rsidRPr="002D251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жидких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бытовых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отходов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из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дворовых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туалетов,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вывоз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бытовых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сточных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вод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из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септиков,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находящихся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на</w:t>
      </w:r>
      <w:r w:rsidRPr="002D251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придомовой</w:t>
      </w:r>
      <w:r w:rsidRPr="002D251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sz w:val="28"/>
          <w:szCs w:val="28"/>
        </w:rPr>
        <w:t>территории</w:t>
      </w:r>
      <w:r w:rsidRPr="002D251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b/>
          <w:sz w:val="28"/>
          <w:szCs w:val="28"/>
        </w:rPr>
        <w:t>для</w:t>
      </w:r>
      <w:r w:rsidRPr="002D2518">
        <w:rPr>
          <w:rFonts w:ascii="Times New Roman" w:hAnsi="Times New Roman" w:cs="Times New Roman"/>
          <w:b/>
          <w:spacing w:val="2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b/>
          <w:sz w:val="28"/>
          <w:szCs w:val="28"/>
        </w:rPr>
        <w:t>двухэтажных</w:t>
      </w:r>
      <w:r w:rsidRPr="002D2518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b/>
          <w:sz w:val="28"/>
          <w:szCs w:val="28"/>
        </w:rPr>
        <w:t>жилых</w:t>
      </w:r>
      <w:r w:rsidRPr="002D2518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b/>
          <w:sz w:val="28"/>
          <w:szCs w:val="28"/>
        </w:rPr>
        <w:t>домов</w:t>
      </w:r>
      <w:r w:rsidRPr="002D2518">
        <w:rPr>
          <w:rFonts w:ascii="Times New Roman" w:hAnsi="Times New Roman" w:cs="Times New Roman"/>
          <w:b/>
          <w:spacing w:val="2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b/>
          <w:sz w:val="28"/>
          <w:szCs w:val="28"/>
        </w:rPr>
        <w:t>в</w:t>
      </w:r>
      <w:r w:rsidRPr="002D2518">
        <w:rPr>
          <w:rFonts w:ascii="Times New Roman" w:hAnsi="Times New Roman" w:cs="Times New Roman"/>
          <w:b/>
          <w:spacing w:val="2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b/>
          <w:sz w:val="28"/>
          <w:szCs w:val="28"/>
        </w:rPr>
        <w:t>размере</w:t>
      </w:r>
      <w:r w:rsidRPr="002D2518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b/>
          <w:sz w:val="28"/>
          <w:szCs w:val="28"/>
        </w:rPr>
        <w:t>0,33</w:t>
      </w:r>
      <w:r w:rsidRPr="002D2518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b/>
          <w:sz w:val="28"/>
          <w:szCs w:val="28"/>
        </w:rPr>
        <w:t>коп.</w:t>
      </w:r>
      <w:r w:rsidRPr="002D2518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b/>
          <w:sz w:val="28"/>
          <w:szCs w:val="28"/>
        </w:rPr>
        <w:t>с</w:t>
      </w:r>
      <w:r w:rsidRPr="002D2518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b/>
          <w:sz w:val="28"/>
          <w:szCs w:val="28"/>
        </w:rPr>
        <w:t>1</w:t>
      </w:r>
      <w:r w:rsidRPr="002D2518">
        <w:rPr>
          <w:rFonts w:ascii="Times New Roman" w:hAnsi="Times New Roman" w:cs="Times New Roman"/>
          <w:b/>
          <w:spacing w:val="23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b/>
          <w:sz w:val="28"/>
          <w:szCs w:val="28"/>
        </w:rPr>
        <w:t>кв.м.</w:t>
      </w:r>
      <w:r w:rsidRPr="002D2518">
        <w:rPr>
          <w:rFonts w:ascii="Times New Roman" w:hAnsi="Times New Roman" w:cs="Times New Roman"/>
          <w:b/>
          <w:spacing w:val="2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b/>
          <w:sz w:val="28"/>
          <w:szCs w:val="28"/>
        </w:rPr>
        <w:t>в</w:t>
      </w:r>
      <w:r w:rsidRPr="002D2518">
        <w:rPr>
          <w:rFonts w:ascii="Times New Roman" w:hAnsi="Times New Roman" w:cs="Times New Roman"/>
          <w:b/>
          <w:spacing w:val="21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b/>
          <w:sz w:val="28"/>
          <w:szCs w:val="28"/>
        </w:rPr>
        <w:t>месяц.</w:t>
      </w:r>
      <w:r w:rsidRPr="002D2518">
        <w:rPr>
          <w:rFonts w:ascii="Times New Roman" w:hAnsi="Times New Roman" w:cs="Times New Roman"/>
          <w:b/>
          <w:spacing w:val="22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b/>
          <w:sz w:val="28"/>
          <w:szCs w:val="28"/>
        </w:rPr>
        <w:t>(пункт</w:t>
      </w:r>
      <w:r w:rsidRPr="002D2518">
        <w:rPr>
          <w:rFonts w:ascii="Times New Roman" w:hAnsi="Times New Roman" w:cs="Times New Roman"/>
          <w:b/>
          <w:spacing w:val="-47"/>
          <w:sz w:val="28"/>
          <w:szCs w:val="28"/>
        </w:rPr>
        <w:t xml:space="preserve"> </w:t>
      </w:r>
      <w:r w:rsidRPr="002D2518">
        <w:rPr>
          <w:rFonts w:ascii="Times New Roman" w:hAnsi="Times New Roman" w:cs="Times New Roman"/>
          <w:b/>
          <w:sz w:val="28"/>
          <w:szCs w:val="28"/>
        </w:rPr>
        <w:t>3.4).</w:t>
      </w:r>
    </w:p>
    <w:p w:rsidR="00A66070" w:rsidRPr="002D2518" w:rsidRDefault="00A66070" w:rsidP="00A66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518">
        <w:rPr>
          <w:rFonts w:ascii="Times New Roman" w:hAnsi="Times New Roman" w:cs="Times New Roman"/>
          <w:sz w:val="28"/>
          <w:szCs w:val="28"/>
        </w:rPr>
        <w:t>Размер платы за содержание жилого помещения в конкретном МКД формируется исходя из благоустройства многоквартирного дома (отопление, горячее и холодное водоснабжение, водоотведение, газоснабжение, электроснабжение</w:t>
      </w:r>
      <w:r w:rsidR="00B75E22" w:rsidRPr="002D2518">
        <w:rPr>
          <w:rFonts w:ascii="Times New Roman" w:hAnsi="Times New Roman" w:cs="Times New Roman"/>
          <w:sz w:val="28"/>
          <w:szCs w:val="28"/>
        </w:rPr>
        <w:t>)</w:t>
      </w:r>
      <w:r w:rsidRPr="002D2518">
        <w:rPr>
          <w:rFonts w:ascii="Times New Roman" w:hAnsi="Times New Roman" w:cs="Times New Roman"/>
          <w:sz w:val="28"/>
          <w:szCs w:val="28"/>
        </w:rPr>
        <w:t xml:space="preserve"> в соответствии с технической документацией.</w:t>
      </w:r>
    </w:p>
    <w:p w:rsidR="00A66070" w:rsidRPr="002D2518" w:rsidRDefault="00A66070" w:rsidP="00A66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518">
        <w:rPr>
          <w:rFonts w:ascii="Times New Roman" w:hAnsi="Times New Roman" w:cs="Times New Roman"/>
          <w:sz w:val="28"/>
          <w:szCs w:val="28"/>
        </w:rPr>
        <w:t>В размер платы за содержание жилого помещения не включены расходы на оплату коммунальных ресурсов, потребляемые при использовании и содержании общего имущества в многоквартирных домах.</w:t>
      </w:r>
    </w:p>
    <w:p w:rsidR="00A66070" w:rsidRPr="002D2518" w:rsidRDefault="00A66070" w:rsidP="00A66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518">
        <w:rPr>
          <w:rFonts w:ascii="Times New Roman" w:hAnsi="Times New Roman" w:cs="Times New Roman"/>
          <w:sz w:val="28"/>
          <w:szCs w:val="28"/>
        </w:rPr>
        <w:t>Размер платы за коммунальные ресурсы, потребляемые при использовании и содержании общего имущества в многоквартирных домах, рассчитывается для каждого многоквартирного дома для включения в состав платы за содержание жилого помещения дополнительно в соответствии с действующим законодательством Российской Федерации.</w:t>
      </w:r>
    </w:p>
    <w:p w:rsidR="00A66070" w:rsidRDefault="00691491" w:rsidP="00A66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518">
        <w:rPr>
          <w:rFonts w:ascii="Times New Roman" w:hAnsi="Times New Roman" w:cs="Times New Roman"/>
          <w:sz w:val="28"/>
          <w:szCs w:val="28"/>
        </w:rPr>
        <w:t>В пункте «Работы, выполняемые в целях надлежащего содержания систем внутридомового газового оборудования в многоквартирном доме» не включены работы по техническому обслуживанию внутриквартирного газового оборудования. Данные работы выполняются на основании договоров, заключаемых собственниками, нанимателями жилых помещений со специализированной организацией либо управляющей организацией со 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в случае передачи ей соответствующих полномочий.</w:t>
      </w:r>
    </w:p>
    <w:p w:rsidR="00691491" w:rsidRDefault="00691491" w:rsidP="00A66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Периодичность работ, услуг по содержанию общего имущества определяется в соответствии с требованиями действующего законодательства Российской Федерации.</w:t>
      </w:r>
    </w:p>
    <w:p w:rsidR="00A66070" w:rsidRDefault="00A66070" w:rsidP="00A66070">
      <w:pPr>
        <w:rPr>
          <w:rFonts w:ascii="Times New Roman" w:hAnsi="Times New Roman" w:cs="Times New Roman"/>
          <w:sz w:val="28"/>
          <w:szCs w:val="28"/>
        </w:rPr>
      </w:pPr>
    </w:p>
    <w:p w:rsidR="00A66070" w:rsidRPr="00A2034C" w:rsidRDefault="00A66070" w:rsidP="00183C2E">
      <w:pPr>
        <w:rPr>
          <w:rFonts w:ascii="Times New Roman" w:hAnsi="Times New Roman" w:cs="Times New Roman"/>
          <w:sz w:val="28"/>
          <w:szCs w:val="28"/>
        </w:rPr>
      </w:pPr>
    </w:p>
    <w:sectPr w:rsidR="00A66070" w:rsidRPr="00A2034C" w:rsidSect="000B307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0E0" w:rsidRDefault="005E50E0" w:rsidP="00363F8D">
      <w:pPr>
        <w:spacing w:after="0" w:line="240" w:lineRule="auto"/>
      </w:pPr>
      <w:r>
        <w:separator/>
      </w:r>
    </w:p>
  </w:endnote>
  <w:endnote w:type="continuationSeparator" w:id="1">
    <w:p w:rsidR="005E50E0" w:rsidRDefault="005E50E0" w:rsidP="0036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0E0" w:rsidRDefault="005E50E0" w:rsidP="00363F8D">
      <w:pPr>
        <w:spacing w:after="0" w:line="240" w:lineRule="auto"/>
      </w:pPr>
      <w:r>
        <w:separator/>
      </w:r>
    </w:p>
  </w:footnote>
  <w:footnote w:type="continuationSeparator" w:id="1">
    <w:p w:rsidR="005E50E0" w:rsidRDefault="005E50E0" w:rsidP="00363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0D" w:rsidRDefault="00666F0D">
    <w:pPr>
      <w:pStyle w:val="a7"/>
      <w:spacing w:line="14" w:lineRule="auto"/>
      <w:rPr>
        <w:sz w:val="20"/>
      </w:rPr>
    </w:pPr>
    <w:r w:rsidRPr="008C23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position:absolute;margin-left:324.05pt;margin-top:34.85pt;width:18pt;height:15.3pt;z-index:-251658752;mso-position-horizontal-relative:page;mso-position-vertical-relative:page" filled="f" stroked="f">
          <v:textbox inset="0,0,0,0">
            <w:txbxContent>
              <w:p w:rsidR="00666F0D" w:rsidRDefault="00666F0D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752E"/>
    <w:multiLevelType w:val="hybridMultilevel"/>
    <w:tmpl w:val="4AECA300"/>
    <w:lvl w:ilvl="0" w:tplc="C1B01B12">
      <w:start w:val="1"/>
      <w:numFmt w:val="decimal"/>
      <w:lvlText w:val="%1."/>
      <w:lvlJc w:val="left"/>
      <w:pPr>
        <w:ind w:left="326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221EAC">
      <w:numFmt w:val="none"/>
      <w:lvlText w:val=""/>
      <w:lvlJc w:val="left"/>
      <w:pPr>
        <w:tabs>
          <w:tab w:val="num" w:pos="381"/>
        </w:tabs>
      </w:pPr>
    </w:lvl>
    <w:lvl w:ilvl="2" w:tplc="0B4E1B02">
      <w:numFmt w:val="bullet"/>
      <w:lvlText w:val="•"/>
      <w:lvlJc w:val="left"/>
      <w:pPr>
        <w:ind w:left="2222" w:hanging="783"/>
      </w:pPr>
      <w:rPr>
        <w:rFonts w:hint="default"/>
        <w:lang w:val="ru-RU" w:eastAsia="en-US" w:bidi="ar-SA"/>
      </w:rPr>
    </w:lvl>
    <w:lvl w:ilvl="3" w:tplc="79BA65FE">
      <w:numFmt w:val="bullet"/>
      <w:lvlText w:val="•"/>
      <w:lvlJc w:val="left"/>
      <w:pPr>
        <w:ind w:left="3172" w:hanging="783"/>
      </w:pPr>
      <w:rPr>
        <w:rFonts w:hint="default"/>
        <w:lang w:val="ru-RU" w:eastAsia="en-US" w:bidi="ar-SA"/>
      </w:rPr>
    </w:lvl>
    <w:lvl w:ilvl="4" w:tplc="2946CEB2">
      <w:numFmt w:val="bullet"/>
      <w:lvlText w:val="•"/>
      <w:lvlJc w:val="left"/>
      <w:pPr>
        <w:ind w:left="4123" w:hanging="783"/>
      </w:pPr>
      <w:rPr>
        <w:rFonts w:hint="default"/>
        <w:lang w:val="ru-RU" w:eastAsia="en-US" w:bidi="ar-SA"/>
      </w:rPr>
    </w:lvl>
    <w:lvl w:ilvl="5" w:tplc="0296A440">
      <w:numFmt w:val="bullet"/>
      <w:lvlText w:val="•"/>
      <w:lvlJc w:val="left"/>
      <w:pPr>
        <w:ind w:left="5074" w:hanging="783"/>
      </w:pPr>
      <w:rPr>
        <w:rFonts w:hint="default"/>
        <w:lang w:val="ru-RU" w:eastAsia="en-US" w:bidi="ar-SA"/>
      </w:rPr>
    </w:lvl>
    <w:lvl w:ilvl="6" w:tplc="DEDA12DC">
      <w:numFmt w:val="bullet"/>
      <w:lvlText w:val="•"/>
      <w:lvlJc w:val="left"/>
      <w:pPr>
        <w:ind w:left="6024" w:hanging="783"/>
      </w:pPr>
      <w:rPr>
        <w:rFonts w:hint="default"/>
        <w:lang w:val="ru-RU" w:eastAsia="en-US" w:bidi="ar-SA"/>
      </w:rPr>
    </w:lvl>
    <w:lvl w:ilvl="7" w:tplc="C1F0CD72">
      <w:numFmt w:val="bullet"/>
      <w:lvlText w:val="•"/>
      <w:lvlJc w:val="left"/>
      <w:pPr>
        <w:ind w:left="6975" w:hanging="783"/>
      </w:pPr>
      <w:rPr>
        <w:rFonts w:hint="default"/>
        <w:lang w:val="ru-RU" w:eastAsia="en-US" w:bidi="ar-SA"/>
      </w:rPr>
    </w:lvl>
    <w:lvl w:ilvl="8" w:tplc="2DF214BE">
      <w:numFmt w:val="bullet"/>
      <w:lvlText w:val="•"/>
      <w:lvlJc w:val="left"/>
      <w:pPr>
        <w:ind w:left="7926" w:hanging="783"/>
      </w:pPr>
      <w:rPr>
        <w:rFonts w:hint="default"/>
        <w:lang w:val="ru-RU" w:eastAsia="en-US" w:bidi="ar-SA"/>
      </w:rPr>
    </w:lvl>
  </w:abstractNum>
  <w:abstractNum w:abstractNumId="1">
    <w:nsid w:val="21817EA7"/>
    <w:multiLevelType w:val="hybridMultilevel"/>
    <w:tmpl w:val="4AECA300"/>
    <w:lvl w:ilvl="0" w:tplc="C1B01B12">
      <w:start w:val="1"/>
      <w:numFmt w:val="decimal"/>
      <w:lvlText w:val="%1."/>
      <w:lvlJc w:val="left"/>
      <w:pPr>
        <w:ind w:left="326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221EAC">
      <w:numFmt w:val="none"/>
      <w:lvlText w:val=""/>
      <w:lvlJc w:val="left"/>
      <w:pPr>
        <w:tabs>
          <w:tab w:val="num" w:pos="381"/>
        </w:tabs>
      </w:pPr>
    </w:lvl>
    <w:lvl w:ilvl="2" w:tplc="0B4E1B02">
      <w:numFmt w:val="bullet"/>
      <w:lvlText w:val="•"/>
      <w:lvlJc w:val="left"/>
      <w:pPr>
        <w:ind w:left="2222" w:hanging="783"/>
      </w:pPr>
      <w:rPr>
        <w:rFonts w:hint="default"/>
        <w:lang w:val="ru-RU" w:eastAsia="en-US" w:bidi="ar-SA"/>
      </w:rPr>
    </w:lvl>
    <w:lvl w:ilvl="3" w:tplc="79BA65FE">
      <w:numFmt w:val="bullet"/>
      <w:lvlText w:val="•"/>
      <w:lvlJc w:val="left"/>
      <w:pPr>
        <w:ind w:left="3172" w:hanging="783"/>
      </w:pPr>
      <w:rPr>
        <w:rFonts w:hint="default"/>
        <w:lang w:val="ru-RU" w:eastAsia="en-US" w:bidi="ar-SA"/>
      </w:rPr>
    </w:lvl>
    <w:lvl w:ilvl="4" w:tplc="2946CEB2">
      <w:numFmt w:val="bullet"/>
      <w:lvlText w:val="•"/>
      <w:lvlJc w:val="left"/>
      <w:pPr>
        <w:ind w:left="4123" w:hanging="783"/>
      </w:pPr>
      <w:rPr>
        <w:rFonts w:hint="default"/>
        <w:lang w:val="ru-RU" w:eastAsia="en-US" w:bidi="ar-SA"/>
      </w:rPr>
    </w:lvl>
    <w:lvl w:ilvl="5" w:tplc="0296A440">
      <w:numFmt w:val="bullet"/>
      <w:lvlText w:val="•"/>
      <w:lvlJc w:val="left"/>
      <w:pPr>
        <w:ind w:left="5074" w:hanging="783"/>
      </w:pPr>
      <w:rPr>
        <w:rFonts w:hint="default"/>
        <w:lang w:val="ru-RU" w:eastAsia="en-US" w:bidi="ar-SA"/>
      </w:rPr>
    </w:lvl>
    <w:lvl w:ilvl="6" w:tplc="DEDA12DC">
      <w:numFmt w:val="bullet"/>
      <w:lvlText w:val="•"/>
      <w:lvlJc w:val="left"/>
      <w:pPr>
        <w:ind w:left="6024" w:hanging="783"/>
      </w:pPr>
      <w:rPr>
        <w:rFonts w:hint="default"/>
        <w:lang w:val="ru-RU" w:eastAsia="en-US" w:bidi="ar-SA"/>
      </w:rPr>
    </w:lvl>
    <w:lvl w:ilvl="7" w:tplc="C1F0CD72">
      <w:numFmt w:val="bullet"/>
      <w:lvlText w:val="•"/>
      <w:lvlJc w:val="left"/>
      <w:pPr>
        <w:ind w:left="6975" w:hanging="783"/>
      </w:pPr>
      <w:rPr>
        <w:rFonts w:hint="default"/>
        <w:lang w:val="ru-RU" w:eastAsia="en-US" w:bidi="ar-SA"/>
      </w:rPr>
    </w:lvl>
    <w:lvl w:ilvl="8" w:tplc="2DF214BE">
      <w:numFmt w:val="bullet"/>
      <w:lvlText w:val="•"/>
      <w:lvlJc w:val="left"/>
      <w:pPr>
        <w:ind w:left="7926" w:hanging="783"/>
      </w:pPr>
      <w:rPr>
        <w:rFonts w:hint="default"/>
        <w:lang w:val="ru-RU" w:eastAsia="en-US" w:bidi="ar-SA"/>
      </w:rPr>
    </w:lvl>
  </w:abstractNum>
  <w:abstractNum w:abstractNumId="2">
    <w:nsid w:val="2EB920E6"/>
    <w:multiLevelType w:val="hybridMultilevel"/>
    <w:tmpl w:val="3AAC5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211F3"/>
    <w:multiLevelType w:val="hybridMultilevel"/>
    <w:tmpl w:val="4AECA300"/>
    <w:lvl w:ilvl="0" w:tplc="C1B01B12">
      <w:start w:val="1"/>
      <w:numFmt w:val="decimal"/>
      <w:lvlText w:val="%1."/>
      <w:lvlJc w:val="left"/>
      <w:pPr>
        <w:ind w:left="326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221EAC">
      <w:numFmt w:val="none"/>
      <w:lvlText w:val=""/>
      <w:lvlJc w:val="left"/>
      <w:pPr>
        <w:tabs>
          <w:tab w:val="num" w:pos="381"/>
        </w:tabs>
      </w:pPr>
    </w:lvl>
    <w:lvl w:ilvl="2" w:tplc="0B4E1B02">
      <w:numFmt w:val="bullet"/>
      <w:lvlText w:val="•"/>
      <w:lvlJc w:val="left"/>
      <w:pPr>
        <w:ind w:left="2222" w:hanging="783"/>
      </w:pPr>
      <w:rPr>
        <w:rFonts w:hint="default"/>
        <w:lang w:val="ru-RU" w:eastAsia="en-US" w:bidi="ar-SA"/>
      </w:rPr>
    </w:lvl>
    <w:lvl w:ilvl="3" w:tplc="79BA65FE">
      <w:numFmt w:val="bullet"/>
      <w:lvlText w:val="•"/>
      <w:lvlJc w:val="left"/>
      <w:pPr>
        <w:ind w:left="3172" w:hanging="783"/>
      </w:pPr>
      <w:rPr>
        <w:rFonts w:hint="default"/>
        <w:lang w:val="ru-RU" w:eastAsia="en-US" w:bidi="ar-SA"/>
      </w:rPr>
    </w:lvl>
    <w:lvl w:ilvl="4" w:tplc="2946CEB2">
      <w:numFmt w:val="bullet"/>
      <w:lvlText w:val="•"/>
      <w:lvlJc w:val="left"/>
      <w:pPr>
        <w:ind w:left="4123" w:hanging="783"/>
      </w:pPr>
      <w:rPr>
        <w:rFonts w:hint="default"/>
        <w:lang w:val="ru-RU" w:eastAsia="en-US" w:bidi="ar-SA"/>
      </w:rPr>
    </w:lvl>
    <w:lvl w:ilvl="5" w:tplc="0296A440">
      <w:numFmt w:val="bullet"/>
      <w:lvlText w:val="•"/>
      <w:lvlJc w:val="left"/>
      <w:pPr>
        <w:ind w:left="5074" w:hanging="783"/>
      </w:pPr>
      <w:rPr>
        <w:rFonts w:hint="default"/>
        <w:lang w:val="ru-RU" w:eastAsia="en-US" w:bidi="ar-SA"/>
      </w:rPr>
    </w:lvl>
    <w:lvl w:ilvl="6" w:tplc="DEDA12DC">
      <w:numFmt w:val="bullet"/>
      <w:lvlText w:val="•"/>
      <w:lvlJc w:val="left"/>
      <w:pPr>
        <w:ind w:left="6024" w:hanging="783"/>
      </w:pPr>
      <w:rPr>
        <w:rFonts w:hint="default"/>
        <w:lang w:val="ru-RU" w:eastAsia="en-US" w:bidi="ar-SA"/>
      </w:rPr>
    </w:lvl>
    <w:lvl w:ilvl="7" w:tplc="C1F0CD72">
      <w:numFmt w:val="bullet"/>
      <w:lvlText w:val="•"/>
      <w:lvlJc w:val="left"/>
      <w:pPr>
        <w:ind w:left="6975" w:hanging="783"/>
      </w:pPr>
      <w:rPr>
        <w:rFonts w:hint="default"/>
        <w:lang w:val="ru-RU" w:eastAsia="en-US" w:bidi="ar-SA"/>
      </w:rPr>
    </w:lvl>
    <w:lvl w:ilvl="8" w:tplc="2DF214BE">
      <w:numFmt w:val="bullet"/>
      <w:lvlText w:val="•"/>
      <w:lvlJc w:val="left"/>
      <w:pPr>
        <w:ind w:left="7926" w:hanging="783"/>
      </w:pPr>
      <w:rPr>
        <w:rFonts w:hint="default"/>
        <w:lang w:val="ru-RU" w:eastAsia="en-US" w:bidi="ar-SA"/>
      </w:rPr>
    </w:lvl>
  </w:abstractNum>
  <w:abstractNum w:abstractNumId="4">
    <w:nsid w:val="757C5BDC"/>
    <w:multiLevelType w:val="hybridMultilevel"/>
    <w:tmpl w:val="4AECA300"/>
    <w:lvl w:ilvl="0" w:tplc="C1B01B12">
      <w:start w:val="1"/>
      <w:numFmt w:val="decimal"/>
      <w:lvlText w:val="%1."/>
      <w:lvlJc w:val="left"/>
      <w:pPr>
        <w:ind w:left="305" w:hanging="32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221EAC">
      <w:numFmt w:val="none"/>
      <w:lvlText w:val=""/>
      <w:lvlJc w:val="left"/>
      <w:pPr>
        <w:tabs>
          <w:tab w:val="num" w:pos="360"/>
        </w:tabs>
      </w:pPr>
    </w:lvl>
    <w:lvl w:ilvl="2" w:tplc="0B4E1B02">
      <w:numFmt w:val="bullet"/>
      <w:lvlText w:val="•"/>
      <w:lvlJc w:val="left"/>
      <w:pPr>
        <w:ind w:left="2201" w:hanging="783"/>
      </w:pPr>
      <w:rPr>
        <w:rFonts w:hint="default"/>
        <w:lang w:val="ru-RU" w:eastAsia="en-US" w:bidi="ar-SA"/>
      </w:rPr>
    </w:lvl>
    <w:lvl w:ilvl="3" w:tplc="79BA65FE">
      <w:numFmt w:val="bullet"/>
      <w:lvlText w:val="•"/>
      <w:lvlJc w:val="left"/>
      <w:pPr>
        <w:ind w:left="3151" w:hanging="783"/>
      </w:pPr>
      <w:rPr>
        <w:rFonts w:hint="default"/>
        <w:lang w:val="ru-RU" w:eastAsia="en-US" w:bidi="ar-SA"/>
      </w:rPr>
    </w:lvl>
    <w:lvl w:ilvl="4" w:tplc="2946CEB2">
      <w:numFmt w:val="bullet"/>
      <w:lvlText w:val="•"/>
      <w:lvlJc w:val="left"/>
      <w:pPr>
        <w:ind w:left="4102" w:hanging="783"/>
      </w:pPr>
      <w:rPr>
        <w:rFonts w:hint="default"/>
        <w:lang w:val="ru-RU" w:eastAsia="en-US" w:bidi="ar-SA"/>
      </w:rPr>
    </w:lvl>
    <w:lvl w:ilvl="5" w:tplc="0296A440">
      <w:numFmt w:val="bullet"/>
      <w:lvlText w:val="•"/>
      <w:lvlJc w:val="left"/>
      <w:pPr>
        <w:ind w:left="5053" w:hanging="783"/>
      </w:pPr>
      <w:rPr>
        <w:rFonts w:hint="default"/>
        <w:lang w:val="ru-RU" w:eastAsia="en-US" w:bidi="ar-SA"/>
      </w:rPr>
    </w:lvl>
    <w:lvl w:ilvl="6" w:tplc="DEDA12DC">
      <w:numFmt w:val="bullet"/>
      <w:lvlText w:val="•"/>
      <w:lvlJc w:val="left"/>
      <w:pPr>
        <w:ind w:left="6003" w:hanging="783"/>
      </w:pPr>
      <w:rPr>
        <w:rFonts w:hint="default"/>
        <w:lang w:val="ru-RU" w:eastAsia="en-US" w:bidi="ar-SA"/>
      </w:rPr>
    </w:lvl>
    <w:lvl w:ilvl="7" w:tplc="C1F0CD72">
      <w:numFmt w:val="bullet"/>
      <w:lvlText w:val="•"/>
      <w:lvlJc w:val="left"/>
      <w:pPr>
        <w:ind w:left="6954" w:hanging="783"/>
      </w:pPr>
      <w:rPr>
        <w:rFonts w:hint="default"/>
        <w:lang w:val="ru-RU" w:eastAsia="en-US" w:bidi="ar-SA"/>
      </w:rPr>
    </w:lvl>
    <w:lvl w:ilvl="8" w:tplc="2DF214BE">
      <w:numFmt w:val="bullet"/>
      <w:lvlText w:val="•"/>
      <w:lvlJc w:val="left"/>
      <w:pPr>
        <w:ind w:left="7905" w:hanging="783"/>
      </w:pPr>
      <w:rPr>
        <w:rFonts w:hint="default"/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2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183C2E"/>
    <w:rsid w:val="00023C32"/>
    <w:rsid w:val="000B307E"/>
    <w:rsid w:val="000F7C39"/>
    <w:rsid w:val="001063D2"/>
    <w:rsid w:val="00183C2E"/>
    <w:rsid w:val="00243EF9"/>
    <w:rsid w:val="00282DEF"/>
    <w:rsid w:val="002B4912"/>
    <w:rsid w:val="002D2518"/>
    <w:rsid w:val="0033183C"/>
    <w:rsid w:val="00363F8D"/>
    <w:rsid w:val="00365E76"/>
    <w:rsid w:val="00380F44"/>
    <w:rsid w:val="003A2C1C"/>
    <w:rsid w:val="003F79CD"/>
    <w:rsid w:val="004124C3"/>
    <w:rsid w:val="00440952"/>
    <w:rsid w:val="00496121"/>
    <w:rsid w:val="004D1D14"/>
    <w:rsid w:val="004D33EF"/>
    <w:rsid w:val="005100C7"/>
    <w:rsid w:val="0052478C"/>
    <w:rsid w:val="005305F7"/>
    <w:rsid w:val="005532A2"/>
    <w:rsid w:val="005B35EE"/>
    <w:rsid w:val="005E50E0"/>
    <w:rsid w:val="00600D99"/>
    <w:rsid w:val="00610D8C"/>
    <w:rsid w:val="00666F0D"/>
    <w:rsid w:val="00691491"/>
    <w:rsid w:val="00696514"/>
    <w:rsid w:val="006B1C4A"/>
    <w:rsid w:val="006C2FCA"/>
    <w:rsid w:val="0070094B"/>
    <w:rsid w:val="0070418B"/>
    <w:rsid w:val="0075366A"/>
    <w:rsid w:val="007A5D07"/>
    <w:rsid w:val="00801AC3"/>
    <w:rsid w:val="008039F6"/>
    <w:rsid w:val="00826044"/>
    <w:rsid w:val="00846349"/>
    <w:rsid w:val="00854063"/>
    <w:rsid w:val="00887EB8"/>
    <w:rsid w:val="008C2360"/>
    <w:rsid w:val="00955C7E"/>
    <w:rsid w:val="009574C3"/>
    <w:rsid w:val="00961879"/>
    <w:rsid w:val="00980CE1"/>
    <w:rsid w:val="009A4E97"/>
    <w:rsid w:val="009B28D4"/>
    <w:rsid w:val="009C1B7B"/>
    <w:rsid w:val="009D2A81"/>
    <w:rsid w:val="009E0390"/>
    <w:rsid w:val="00A11D7C"/>
    <w:rsid w:val="00A2034C"/>
    <w:rsid w:val="00A275B5"/>
    <w:rsid w:val="00A625C8"/>
    <w:rsid w:val="00A66070"/>
    <w:rsid w:val="00AE0780"/>
    <w:rsid w:val="00AF5F8F"/>
    <w:rsid w:val="00B4159E"/>
    <w:rsid w:val="00B75E22"/>
    <w:rsid w:val="00BA7607"/>
    <w:rsid w:val="00BF4879"/>
    <w:rsid w:val="00C019ED"/>
    <w:rsid w:val="00C1518D"/>
    <w:rsid w:val="00C23DA7"/>
    <w:rsid w:val="00CA1E69"/>
    <w:rsid w:val="00CA6730"/>
    <w:rsid w:val="00CD3AF8"/>
    <w:rsid w:val="00D745CE"/>
    <w:rsid w:val="00E51A49"/>
    <w:rsid w:val="00E6572D"/>
    <w:rsid w:val="00E84137"/>
    <w:rsid w:val="00F46BA2"/>
    <w:rsid w:val="00F667AE"/>
    <w:rsid w:val="00F81EA7"/>
    <w:rsid w:val="00F85D38"/>
    <w:rsid w:val="00FB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83C2E"/>
    <w:pPr>
      <w:keepNext/>
      <w:snapToGri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83C2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1"/>
    <w:qFormat/>
    <w:rsid w:val="00183C2E"/>
    <w:pPr>
      <w:ind w:left="720"/>
      <w:contextualSpacing/>
    </w:pPr>
  </w:style>
  <w:style w:type="table" w:styleId="a4">
    <w:name w:val="Table Grid"/>
    <w:basedOn w:val="a1"/>
    <w:uiPriority w:val="59"/>
    <w:rsid w:val="00183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C2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9618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6187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75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B75E22"/>
    <w:pPr>
      <w:widowControl w:val="0"/>
      <w:autoSpaceDE w:val="0"/>
      <w:autoSpaceDN w:val="0"/>
      <w:spacing w:before="229" w:after="0" w:line="240" w:lineRule="auto"/>
      <w:ind w:left="375" w:right="306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B75E22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B75E2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66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66F0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66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66F0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E6991-CAA8-482C-9231-C95CB7BB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15</Pages>
  <Words>4883</Words>
  <Characters>27837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</cp:lastModifiedBy>
  <cp:revision>24</cp:revision>
  <cp:lastPrinted>2024-02-28T12:41:00Z</cp:lastPrinted>
  <dcterms:created xsi:type="dcterms:W3CDTF">2024-02-06T06:39:00Z</dcterms:created>
  <dcterms:modified xsi:type="dcterms:W3CDTF">2024-02-28T13:27:00Z</dcterms:modified>
</cp:coreProperties>
</file>