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ПРЕДСТАВИТЕЛЬНОЕСОБРАНИЕ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БОЛЬШЕСОЛДАТСКОГОРАЙОНА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КУРСКОЙОБЛАСТИ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РЕШЕНИЕ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24» августа  №5/30-3</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«Об утверждении порядка предоставления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муниципальных гарантий по инвестиционным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проектамза счет средств бюджета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муниципальногорайона«Большесолдатскийрайон»</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Руководствуясь ч.2 ст.19 Федерального закона от 25.02.1999 г.      №39-ФЗ «Об инвестиционной деятельности в Российской Федерации, осуществляемой в форме капитальных вложений», ст.ст.115, 115.2, 117 Бюджетного кодекса Российской Федерации, в целях правового регулирования отношений в области предоставления муниципальных гарантий по инвестиционным проектам,в соответствии с  Уставом муниципального района«Большесолдатский район»Курской области, Представительное Собрание Большесолдатского района Курской области </w:t>
      </w:r>
      <w:r w:rsidRPr="007025F9">
        <w:rPr>
          <w:rFonts w:ascii="Tahoma" w:eastAsia="Times New Roman" w:hAnsi="Tahoma" w:cs="Tahoma"/>
          <w:b/>
          <w:bCs/>
          <w:color w:val="000000"/>
          <w:sz w:val="24"/>
          <w:szCs w:val="24"/>
          <w:lang w:eastAsia="ru-RU"/>
        </w:rPr>
        <w:t>РЕШИЛО:</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1. Утвердить прилагаемый Порядок предоставления муниципальных гарантий по инвестиционным проектам.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2. Опубликовать настоящее решениев районной газете «Народная газета» и разместить его на официальном сайте Администрации Большесолдатского района Курской областив сети "Интернет"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3. Настоящее решение вступает в силу со дня его опубликования.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Председатель ПредставительногоСобрания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Большесолдатского районаКурской областиЧ.М.Казиев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Глава Большесолдатского района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Курской областиВ.П.Зайцев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Утвержден</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решением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Представительного Собрания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Большесолдатского района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от  «24» августа 2018 г. № 5/30-3</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ПОРЯДОК</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ПРЕДОСТАВЛЕНИЯ МУНИЦИПАЛЬНЫХ ГАРАНТИЙ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ПО ИНВЕСТИЦИОННЫМ ПРОЕКТАМ ЗА СЧЕТ СРЕДСТВ БЮДЖЕТА МУНИЦИПАЛЬНОГО РАЙОНА «БОЛЬШЕСОЛДАТСКИЙ РАЙОН»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lastRenderedPageBreak/>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numPr>
          <w:ilvl w:val="0"/>
          <w:numId w:val="1"/>
        </w:numPr>
        <w:shd w:val="clear" w:color="auto" w:fill="EEEEEE"/>
        <w:spacing w:after="0" w:line="240" w:lineRule="auto"/>
        <w:ind w:left="0"/>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1.     Общие положения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Настоящий Порядок разработан во исполнение ч. 2 ст. 19 Федерального закона от 25.02.1999 N 39-ФЗ "Об инвестиционной деятельности в Российской Федерации, осуществляемой в форме капитальных вложений", ст. ст. 115, 115.2, 117 Бюджетного кодекса Российской Федерации.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Порядок регламентирует процедуру предоставления муниципальных гарантий Администрацией Большесолдатского района Курской области  по инвестиционным проектам, устанавливает условия предоставления гарантий и требования, предъявляемые к их получателям.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Предоставление муниципальной гарантии осуществляется на основании решения Представительного Собрания Большесолдатского района Курской области о бюджете на текущий финансовый год (очередной финансовый год и плановый период), постановления Администрации Большесолдатскогорайона Курской области, а также договора о предоставлении муниципальной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В настоящем Порядке используются следующие понятия: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1.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4. Инвесторы - юридические лица, зарегистрированные на территории Большесолдатского района Курской области, которые производят заем (привлечение) средств для осуществления капитальных вложений в рамках реализации инвестиционных проектов на территории Большесолдатского района Курской области в соответствии с федеральным законодательством, законодательством Курской области и местными муниципальными правовыми актами.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5. Муниципальная гарантия - вид долгового обязательства, в силу которого Администрация Большесолдатского района Курской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района «Большесолдатский  район» Курской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6. Гарантийный случай - факт невозврата инвестором кредитору основного долга в срок, установленный в кредитном договоре.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lastRenderedPageBreak/>
        <w:t>Муниципальная гарантия предоставляется в обеспечение обязательств, связанных с реализацией на территории Большесолдатского района Курской области социально и хозяйственно значимых проектов.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2. Условия предоставления гарантий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2.1. Гарантии предоставляются инвесторам на конкурсной основе.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2.2. Гарантии предоставляются на платной основе. Ставка платы, взимаемой при выдаче гарантий, устанавливается решением Представительного Собрания Большесолдатского района Курской области о местном бюджете муниципального района «Большесолдатский  район»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2.3. Средства, получаемые в качестве платы за предоставленные гарантии, подлежат зачислению в  бюджет муниципального района «Большесолдатский  район»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2.4. Срок гарантии определяется сроком исполнения обязательств, по которым предоставлена гарантия. Указанный срок фиксируется в договоре о предоставлении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2.5. Размер гарантий, выдаваемых инвесторам, составляет до 100 процентов средств, фактически предоставляемых им кредиторами, и определяется конкурсной комиссией.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2.6. В качестве обеспечения исполнения обязательств принципала по удовлетворению регрессного требования гаранта к нему в связи с исполнением муниципальной гарантии могут применять одно или несколько из следующих видов обеспечения: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поручительство юридического лица на сумму не менее объема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банковская гарантия кредитной организации на сумму не менее объема гарантии, не являющейся кредитором принципала по кредиту, предоставленного на реализацию проекта;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залог ликвидного имущества стоимостью не менее 1,3 размера предоставляемой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До момента предоставления гарантии стоимость залогового имущества, предоставляемого в обеспечение гарантии, должна быть подвергнута независимой оценке.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2.7. Независимая оценка проводится в соответствии с требованиями действующего законодательства, регулирующего оценочную деятельность, за счет средств инвестора.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2.8. При наступлении гарантийного случая возмещению подлежит только основной долг инвестора без начисленных кредитором процентов, пени, штрафов и комиссий.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2.9. Объем предоставляемых в результате проведения конкурсного отбора гарантий не должен приводить к превышению предельного объема обязательств по гарантиям, устанавливаемого в решении Представительного Собрания Большесолдатского района Курской области о  бюджете муниципального района «Большесолдатский район» Курской области на соответствующий финансовый год.</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lastRenderedPageBreak/>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3. Порядок предоставления гарантий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по инвестиционным проектам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3.1. Конкурсы на право заключения договора о предоставлении гарантии по инвестиционным проектам для финансирования инвестиционных проектов (далее по тексту - конкурс) являются открытыми.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3.2. Решение о проведении конкурса принимается на основании распоряжения Администрации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3.3. Организатором конкурса выступает Администрация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Управления, отделы Администрации Большесолдатского района Курской области, реализующие свои полномочия в соответствующей отрасли, определяют цели предоставления муниципальной гарантии и юридических лиц, претендующих на получение муниципальной поддержки по реализации инвестиционных проектов, муниципальных программ, рассматривают бизнес-планы, отражающие техническую и экономическую эффективность и окупаемость затрат по инвестиционным проектам.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Администрация Большесолдатского района Курской области обобщает представленные предложения для включения в программу муниципальных гарантий.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3.4. Администрация Большесолдатского района Курской области, являясь организатором конкурса, обеспечивает публикацию объявления об условиях проведения конкурса в районной газете «Народная газета» и   на официальном сайте Администрации Большесолдатского района Курской области в сети "Интернет" в течение 15 дней с момента выхода распоряжения АдминистрацииБольшесолдатского района Курской областио проведении конкурса, которое должно содержать следующуюинформацию:</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наименование и адрес организатора конкурса;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сроки и порядок проведения конкурса;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дату, время и место приема конкурсной комиссией заявок и документов от участников конкурса;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место ознакомления с настоящим Порядком.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3.5. Извещение о проведении конкурса должно быть опубликовано за 30 дней до его проведения.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3.6. Извещение о проведении конкурса производится Администрацией Большесолдатского района Курской области с учетом того, что объявляемый в извещении срок заключения с победителем конкурса договора о предоставлении гарантии по инвестиционному проекту должен учитывать период, необходимый для внесения по результатам конкурса изменений в устанавливаемый решением Представительного СобранияБольшесолдатского района Курской области  бюджете муниципального района «Большесолдатский район» Курской области на соответствующий финансовый год перечень предоставляемых гарантий и принятия соответствующего правового акта Администрацией Большесолдатского района Курской области с согласия Представительного Собрания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3.7. Число участников конкурса должно быть не менее двух.</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3.8. Результаты конкурса определяются конкурсной комиссией, созданной распоряжением Администрации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lastRenderedPageBreak/>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4. Требования, предъявляемые к инвесторам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4.1. К участию в конкурсе допускаются инвесторы:</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не имеющие задолженности по платежам в бюджет;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не имеющие задолженности по заработной плате;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не имеющие просроченной задолженности по ранее предоставленным на возвратной основе средствам местного бюджета, а также просроченной задолженности перед коммерческими банками и иными кредиторами;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способные предоставить надлежащее обеспечение исполнения своих обязательств (в случае предоставления гарантий);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не находящиеся в стадии реорганизации, ликвидации или банкротства либо не ограничиваемые в правовом отношении в соответствии с действующим законодательством;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сообщившие о себе достоверные сведения;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представившие необходимые документы в полном объеме.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4.2. Обязательным условием для участия в конкурсе является наличие собственных ресурсов у инвестора для реализации инвестиционного проекта: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не менее 10 процентов стоимости инвестиционного проекта при предоставлении гарантий;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собственные ресурсы инвестора, являющиеся вкладом в инвестиционный проект, за исключением денежных средств, должны иметь независимую оценку.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4.3. Независимая оценка проводится в соответствии с требованиями действующего законодательства, регулирующего оценочную деятельность, за счет средств инвестора.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5.Документы, направляемые инвесторами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для участия в конкурсе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5.1. Для участия в конкурсе инвестору необходимо направить в адрес Администрации Большесолдатского района Курской области конкурсную заявку, подписанную руководителем организации, и заверенные печатью организации следующие документы (в двух экземплярах):</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1) заявление в произвольной форме о намерении получить гарантию;</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 копии учредительных документов и свидетельства о государственной регистрации инвестора, а также сведения об участии в других организациях, заверенные нотариально или органом регистрации;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 документы, подтверждающие, что заявитель не находится в процессе ликвидации или применения к нему процедур, предусмотренных законодательством о несостоятельности (банкротстве);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4) бизнес-план с расчетом бюджетной эффективности инвестиционного проекта;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5) калькуляцию расчетного срока окупаемости инвестиционного проекта;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6) бухгалтерский баланс с приложениями к нему по установленным формам отчетности за два предшествующих года и последний отчетный период с начала года, в котором проводится конкурс. Вновь созданные организации данные документы не представляют;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7) подтверждение налогового органа об отсутствии задолженности по платежам в бюджет. Вновь созданные организации данный документ не представляют;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lastRenderedPageBreak/>
        <w:t>8) расшифровку кредиторской задолженности на последнюю отчетную дату с выделением просроченной задолженности. Вновь созданные организации данный документ не представляют;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9) предложение о предоставлении обеспечения исполнения своих обязательств (по возмещению гаранту сумм в случае исполнения гарантом обязательств по предоставляемой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10) имеющиеся у него лицензии на осуществление отдельных видов деятельности в случаях, предусмотренных действующим законодательством;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11) письмо, подтверждающее готовность коммерческого банка или иной кредитной организации участвовать в кредитовании инвестиционного проекта и его согласие принять на себя риск, не покрываемый гарантией (в случае намерения получить гарантию).</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5.2. Комиссия вправе в ходе рассмотрения конкурсных заявок затребовать иные документы, необходимые для участия в конкурсе.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5.3. Заявки и документы на участие принимаются организатором конкурса в запечатанных конвертах, вскрытие которых осуществляется на предварительном рабочем заседании комиссии в присутствии не менее трех членов комиссии. После вскрытия конвертов присутствующие члены комиссии сверяют фактическое наличие документов с вложенной в конверт описью и фиксируют в протоколе факт соответствия или несоответствия представленных документов описи и установленному перечню.</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5.4. После принятия документы претендента проходят экспертизу.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Экспертиза документов осуществляется: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1) Управлениями, отделами Администрации Большесолдатского района Курской области на предмет соответствия проекта приоритетным направлениям развития экономики Большесолдатского района Курской области и оценки социально-экономической эффективности;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  Управлением финансов Администрации Большесолдатского района Курской области на предмет проверки финансового состояния претендента;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 независимой экспертной организацией за счет средств претендента на предмет соответствия финансово-экономических расчетов действующему законодательству и оценки социальной и бюджетной эффективности проекта.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5.5. В 3-дневный срок после получения экспертных заключений документы претендента рассматриваются комиссией.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5.6. После завершения указанной работы комиссия на специальном заседании подводит итоги конкурса, где определяет победителя конкурса, итоги конкурса оформляются протоколом заседания комиссии, подписываемого всеми членами комиссии. Победителю направляется уведомление о результатах конкурса с приглашением на заключение договора.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5.7. Решения комиссии принимаются большинством голосов присутствующих членов комиссии. В случае равенства голосов голос председателя комиссии является решающим.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6. Критерии оценки инвесторов и оформление решения,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принятого по результатам конкурса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6.1. Выигравшим конкурс признается инвестор, который по заключению комиссии: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1) предложил лучшие условия реализации инвестиционного проекта, способствующие достижению одного или нескольких из следующих показателей: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lastRenderedPageBreak/>
        <w:t>- создание новых рабочих мест, обеспечение выплаты среднемесячной заработной платы в размере утвержденных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создание нового производства;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увеличение объема выпуска продукции;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повышение качества и конкурентоспособности продукции;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рост налоговых поступлений в бюджет муниципального района «Большесолдатский район»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 имеет финансовое состояние, которое в наибольшей степени соответствует критериям финансовой устойчивости;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3) предложил наиболее приемлемое обеспечение обязательств в одной или нескольких формах, предусмотренных действующим законодательством (по возмещению гаранту сумм, уплаченных по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6.2. Решение, принятое по результатам конкурса комиссией, является основанием для внесения Главой Большесолдатского района вопроса о предоставлении гарантии на рассмотрение  депутатов Представительного Собрания Большесолдатского района Курской области соответствии с действующим законодательством.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6.3. Постановление Администрации Большесолдатского района Курской области принимается после принятия соответствующего решения депутатов Представительного Собрания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6.4. В случае признания конкурса несостоявшимся договор о предоставлении гарантий заключается с единственным участником.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lastRenderedPageBreak/>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Приложение №1</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к порядку предоставления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муниципальных гарантий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по инвестиционным проектам за счет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средств бюджета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муниципального района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«Большесолдатский район»Курской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Договор</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о предоставлении муниципальной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Администрации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по инвестиционным проектам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b/>
          <w:bCs/>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с.Большое Солдатское                                                   "___" _______ 20____ г.</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Администрация  Большесолдатского  района Курской области,  именуемая в дальнейшем "Гарант", в лице Главы Большесолдатского района Курской области_________________, действующегона основании Устава, утвержденного __________________, и _________________,именуемый  в  дальнейшем "Бенефициар", в лице _______________, действующегона основании ____________, и __________ именуемый в дальнейшем "Принципал",в лице_____________, действующего на основании __________ (вместе именуемые"Стороны"),  в  соответствии  со  статьей 117 Бюджетного кодекса Российской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Федерации, решением Представительного Собрания Большесолдатского района Курской области "О бюджете муниципального района «Большесолдатский район» Курской области  от 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года N____, протокол N_____, решением Представительного Собрания Большесолдатского района Курской области"О даче согласия на выдачу гарантий" от __________ N _____ заключилинастоящий договор о нижеследующем.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1. Предмет договора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xml:space="preserve">    1.1. Гарант по настоящему договору предоставляет муниципальную гарантию Администрации Большесолдатского района Курской области(далее -Гарантия),   в   силу  которой  Гарант  обязуется  отвечать  за  исполнениеПринципалом   обязательств   перед   Бенефициаром  по  кредитному  договоруот ____________ </w:t>
      </w:r>
      <w:r w:rsidRPr="007025F9">
        <w:rPr>
          <w:rFonts w:ascii="Tahoma" w:eastAsia="Times New Roman" w:hAnsi="Tahoma" w:cs="Tahoma"/>
          <w:color w:val="000000"/>
          <w:sz w:val="24"/>
          <w:szCs w:val="24"/>
          <w:lang w:eastAsia="ru-RU"/>
        </w:rPr>
        <w:lastRenderedPageBreak/>
        <w:t>N __________, заключенному между Принципалом и Бенефициаром(далее - Кредитный  договор),  по  возврату  кредита  (основного  долга) насумму ____________ (_________________)  рублей в срок и уплату процентов поставке ______________ процентов годовых на сумму __________ (_____________)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рублей.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1.2. Гарантия предоставляется с правом предъявления Гарантом регрессныхтребований к Принципалу.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1.3.   Гарант   несет   субсидиарную  ответственность  дополнительно  к</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ответственности  Принципала по гарантированному им обязательству в пределахсредств, указанных в пунктах 1.1 и 2.1 настоящего договора.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2. Права и обязанности Гаранта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2.1.   Гарант   гарантирует   обязательства   Принципала  по  погашению</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задолженности  по  кредиту  (основному  долгу)  и уплате суммы процентов поКредитному   договору.   Предел   общей   ответственности   Гаранта   передБенефициаром  ограничивается  суммой  в  размере  не  более _______________(______________) рублей.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2.2.  Обязательства  Гаранта  по Гарантии будут уменьшаться по мере и 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размере  выполнения  Принципалом  своих  денежных  обязательств  по  уплатеосновного   долга   и   процентов,   обеспеченных  Гарантией,  в  отношенииБенефициара в соответствии с условиями Кредитного договора.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2.3. Гарант не гарантирует исполнение обязательств Принципала по уплатештрафов,  комиссий,  пени  за  просрочку погашения задолженности по кредиту(основному  долгу)  и за просрочку уплаты процентов, других платежей и иныхобязательств Принципала по Кредитному договору.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2.4.  Гарант  обязан  в  трехдневный  срок  с момента вступления в силу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настоящего договора сделать соответствующую запись в муниципальной долговой книге   Администрации Большесолдатского   района   о   включении  гарантии,  предоставляемой  всоответствии с настоящим договором, в муниципальный долг ________________ вкачестве  долгового обязательства, о чем известить Бенефициара в письменнойформе.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2.5.  Гарант  также  обязан  в  трехдневный  срок  со  дня получения от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Бенефициара   извещения   о   факте   частичного   или  полного  исполнениягарантированных  обязательств  (Принципалом,  Гарантом, третьими лицами) поКредитному договору сделать соответствующую запись в муниципальной долговой книге  Администрации Большесолдатского     района  об  уменьшении обязательств Гаранта по Гарантиисогласно  пункту  2.2  настоящего  договора,  о чем известить Бенефициара вписьменной форме.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3. Права и обязанности Принципала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3.1.  Принципал  обязуется  по  запросу Гаранта предоставить последнемунеобходимые для исполнения настоящего договора информацию и документы.</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3.2.   Принципал  настоящим  подтверждает,  что  он  располагает  всеми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xml:space="preserve">необходимыми  полномочиями  для  исполнения всех обязательств по договору иникаких  дополнительных  разрешений  и согласований Принципалу для этого нетребуется.  Принципал  обязуется  незамедлительно  информировать  Гаранта ослучаях  возникновения  любых обстоятельств, которые могут повлечь за </w:t>
      </w:r>
      <w:r w:rsidRPr="007025F9">
        <w:rPr>
          <w:rFonts w:ascii="Tahoma" w:eastAsia="Times New Roman" w:hAnsi="Tahoma" w:cs="Tahoma"/>
          <w:color w:val="000000"/>
          <w:sz w:val="24"/>
          <w:szCs w:val="24"/>
          <w:lang w:eastAsia="ru-RU"/>
        </w:rPr>
        <w:lastRenderedPageBreak/>
        <w:t>собойневыполнение   Принципалом   своих   обязательств   перед  Бенефициаром  поисполнению  условий  Кредитного  договора  или нарушение условий настоящего</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договора,  а  также  принять все возможные законные меры для предотвращениянарушения своих обязательств и информировать Гаранта о принимаемых мерах.</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3.3. Принципал обязуется: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а)  уведомлять  Гаранта  о  выполнении  или  невыполнении обязательств,указанных  в пункте 2.1 настоящего договора, не позднее следующих двух днейпосле выполнения или невыполнения соответствующих платежей;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б)  своевременно  информировать  Гаранта  о  возникающих разногласиях сБенефициаром;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в) незамедлительно представлять информацию по запросу Гаранта в случае,если Гарант уведомил Принципала о поступивших к нему письменных требованияхот Бенефициара;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г)  предоставить ликвидное обеспечение исполнения регрессных требованийГаранта  в  размере не ниже установленного действующим законодательством, атакже  подтверждение  независимым оценщиком рыночной стоимости обеспечения,отнесенного действующим законодательством к объектам оценки;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д)  предоставить  Бенефициару право на безакцептное списание средств совсех   счетов  Принципала  в  случае  неисполнения  своих  обязательств  поКредитному договору;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е)  предоставить Гаранту право на безакцептное списание средств со всех</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счетов  Принципала  в  случае  исполнения  Гарантом  своих  обязательств понастоящему договору;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ж)  обеспечить  внесение  в  бюджет муниципального района «Большесолдатский район»Курской области платы, взимаемой при выдачегарантий,   в   размере,  установленном  решением  о    бюджетемуниципального района «Большесолдатский район»Курской области  насоответствующий  финансовый  год,  если  иное  не  установлено нормативнымиправовыми актами Администрации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з)  исполнить  требование  Гаранта  о  возмещении Принципалом Гаранту втечение  десяти  дней  после  исполнения Гарантии сумм, уплаченных ГарантомБенефициару  по  Гарантии.  Непоступление  Гаранту  от  Принципала  сумм потребованию  Гаранта  к  Принципалу  в  сроки,  предусмотренные  в настоящемподпункте, означает нарушение Принципалом своих обязательств перед Гарантомпо   настоящему   договору,  и  указанная  сумма  требования  автоматическисчитается  просроченной  задолженностью  Принципала  перед Гарантом и можетбыть взыскана со счетов Принципала в безакцептном порядке;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и)  уплатить  Гаранту  проценты  в  размере,  установленном  решением Представительного Собрания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о  бюджете муниципального района «Большесолдатский район» Курской области  на  соответствующий  финансовый  год,  за  период с датыисполнения  Гарантом  обязательств по настоящей Гарантии до даты возмещенияПринципалом Гаранту уплаченных им Бенефициару средств;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к)  в  случае  уменьшения  потребности  в  кредитных ресурсах направить</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xml:space="preserve">предложение  Бенефициару  о  внесении  изменений  в  Кредитный  договор  поуменьшению  суммы  кредита  и  в  настоящий  договор  по  уменьшению </w:t>
      </w:r>
      <w:r w:rsidRPr="007025F9">
        <w:rPr>
          <w:rFonts w:ascii="Tahoma" w:eastAsia="Times New Roman" w:hAnsi="Tahoma" w:cs="Tahoma"/>
          <w:color w:val="000000"/>
          <w:sz w:val="24"/>
          <w:szCs w:val="24"/>
          <w:lang w:eastAsia="ru-RU"/>
        </w:rPr>
        <w:lastRenderedPageBreak/>
        <w:t>объемаответственности  Гаранта  по  муниципальной  гарантии  Администрации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Изменения  в  Кредитный  договор  вносятся  в  соответствии  с  пунктом 4.3настоящего договора.Датой  уплаты Принципалом сумм возмещения Гаранту считается календарнаядата  (день) фактического зачисления соответствующей суммы денежных средств на  счет   бюджета муниципального района «Большесолдатский район» Курской области.  Погашение  Принципалом  уплаченных  ГарантомБенефициару сумм основного долга осуществляется путем перечисления денежныхсредств на счет  бюджета муниципального района «Большесолдатский район» Курской области  N ________________________ в ГРКЦ ГУ Банка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России  по Курской  области, г. Курск, БИК, ИНН____________________,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КПП _______________, с указанием в назначении платежа: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"Возврат бюджетного кредита в соответствии с договором от _____________N ___________, по коду 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Датой  уплаты  Принципалом  процентов считается календарная дата (день)зачисления  соответствующей  суммы  денежных средств на единый казначейскийсчет Управления Федерального казначейства по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Проценты в соответствии с настоящим подпунктом уплачиваются Принципаломна   единый  казначейский  счет  Управления  Федерального  казначейства  по Курской области N _____________ в ГРКЦ ГУ Банка России по Курской области, БИК ________________, ИНН _______________, КПП ___________________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(Администрация Большесолдатского   района Курской области),  ОКАТО  (плательщика),  с указанием вназначении   платежа:   "Проценты   за  пользование  бюджетным  кредитом  всоответствии с договором от ___________ N 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4. Права и обязанности Бенефициара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4.1. Бенефициар обязан не позднее одного рабочего дня после наступленияследующих событий в письменной форме известить Гаранта: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   о  фактах  предоставления  денежных  средств  Принципалу  в  рамках</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Кредитного  договора с приложением выписок по расчетному счету Принципала озачислении  денежных  средств и ссудным счетам Принципала о выдаче средств,подписанных   уполномоченными   лицами  Бенефициара  и  заверенных  печатьюБенефициара;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  об  исполнении  частично или полностью Принципалом, третьими лицами,Гарантом  гарантированных обязательств по Кредитному договору с приложениемвыписок по расчетному счету Принципала о списании денежных средств, выписокпо  ссудным счетам Принципала о погашении кредитов, а также по счетам учетапроцентов   об   уплате   процентов,   подписанных  уполномоченными  лицамиБенефициара  и  заверенных  печатью  Бенефициара,  а  также копий платежныхпоручений Принципала о перечислении денежных средств Бенефициару с отметкойБенефициара;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  в  случае,  если  Кредитный  договор  признан  недействительным  или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обязательство по нему прекратилось по иным основаниям.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4.2.  Бенефициар  не  позднее двух рабочих дней после вступления в силу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Кредитного договора обязан направить Гаранту заверенную своей печатью копиюКредитного договора.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lastRenderedPageBreak/>
        <w:t>    4.3. Бенефициар обязан согласовать с Гарантом и получить его письменноесогласие на внесение любых изменений или дополнений в Кредитный договор.</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4.4.  Бенефициар  по  своему  усмотрению  не вправе изменять назначениеплатежа,  осуществляемого  Гарантом в соответствии с пунктом 2.1 настоящегодоговора.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4.5.  Принадлежащее  Бенефициару по Гарантии право требования к Гарантуне может быть передано другому лицу.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5. Срок действия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5.1.  Гарантия  вступает  в  силу со дня поступления на счет Принципала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средств по Кредитному договору.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5.2.  Срок  гарантии  определяется  сроком  исполнения обязательств, по</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которым предоставлена гарантия.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6. Прекращение действия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6.1.  Гарантия прекращает свое действие с момента наступления любого изнижеперечисленных событий: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 по  истечении   срока,   предусмотренного   настоящим  договором  для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предъявления требований к Гаранту;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 после полного исполнения Гарантом обязательств по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-после  исполнения Принципалом или третьими лицами перед Бенефициаромобязательств по Кредитному договору, обеспеченных Гарантией;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 после отзыва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  вследствие  отказа  Бенефициара  от  своих  прав  по  Гарантии путем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письменного заявления об освобождении Гаранта от его обязательств.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7. Условия отзыва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7.1.  Гарантия  может  быть  отозвана  Гарантом  в  случае  внесения  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Кредитный  договор не согласованных с Гарантом условий, влекущих увеличениеответственности или иные неблагоприятные последствия для Гаранта.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7.2.   Уведомление   об   отзыве  Гарантии  направляется  Принципалу  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Бенефициару по адресам, указанным в настоящем договоре.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 Исполнение обязательств по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xml:space="preserve">    8.1.  При  наступлении  срока  исполнения  Принципалом  обязательств поКредитному  договору Бенефициар до предъявления требований к Гаранту обязанпредъявить письменное требование к Принципалу о соответствующих платежах, атакже  предъявить  требование к счетам Принципала по безакцептному списаниюсредств  в  сроки,  установленные  Кредитным  договором,  но  не позднее 10рабочих  дней  с  даты  наступления  срока  исполнения  обязательств.  ЕслиПринципал  в течение 20 рабочих дней с даты наступления срока исполнения имобязательств  по  Кредитному  договору  не выполнил надлежащим образом своиобязательства  по предъявленному письменному требованию Бенефициара или далотрицательный  ответ  на  такое  </w:t>
      </w:r>
      <w:r w:rsidRPr="007025F9">
        <w:rPr>
          <w:rFonts w:ascii="Tahoma" w:eastAsia="Times New Roman" w:hAnsi="Tahoma" w:cs="Tahoma"/>
          <w:color w:val="000000"/>
          <w:sz w:val="24"/>
          <w:szCs w:val="24"/>
          <w:lang w:eastAsia="ru-RU"/>
        </w:rPr>
        <w:lastRenderedPageBreak/>
        <w:t>требование,  а  предъявленные Бенефициаромтребования  к счетам Принципала по безакцептному списанию средств в этот жесрок  не  оплачены,  Бенефициар  имеет  право  в  течение пяти рабочих днейобратиться  к  Гаранту  с  письменным требованием о выполнении обязательствГаранта по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8.2.  Для исполнения обязательств Гаранта по Гарантии Бенефициар обязанпредставить  письменное  требование  к  Гаранту и документы, подтверждающиеобоснованность  этого  требования.  В  письменном  требовании  должны  бытьуказаны:</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а)   сумма   просроченных  неисполненных  гарантированных  обязательств(основной долг и (или) проценты);</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б) основание для требования Бенефициара и платежа Гаранта в виде ссылокна настоящий договор и Кредитный договор;</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в)  соблюдениесубсидиарности требования в виде ссылки на предъявленноеБенефициаром Принципалу обращение с требованием погашения долга;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г) платежные реквизиты Бенефициара.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Документы, прилагающиеся к требованию:</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а)  выписки  по  ссудным  счетам и счетам учета процентов Принципала надень, следующий за расчетным;</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б) расчеты, подтверждающие размер просроченного непогашенного основногодолга и размер неуплаченных просроченных процентов;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в)  копия  полученного  Принципалом  обращения  с требованием погашениядолга  и  предложением  произвести  зачет  встречных требований при наличиипоследних (с подтверждением получения);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г) ответ Принципала на указанное обращение (если таковой был);</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д)  копии  расчетных  документов,  предъявленных  Бенефициаром к счетамПринципала для безакцептного списания долга по Кредитному договору;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е)   подтверждения  кредитных  организаций,  в  которых  открыты  счета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Принципала,  о  невозможности исполнения расчетных документов, выставленныхБенефициаром  к  счетам  Принципала  для  списания  в  безакцептном порядкезадолженности по Кредитному договору.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Все  перечисленные документы (за исключением указанных в подпункте "е")должны быть подписаны уполномоченными лицами Бенефициара н заверены печатьюБенефициара.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8.3.  Датой  предъявления  требования  к  Гаранту  считается  дата  его</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поступления  в  Администрацию  Большесолдатского района Курской области.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8.4. Гарант рассматривает требование Бенефициара в течение пяти рабочихдней  со дня его предъявления на предмет обоснованности и исполнения пункта8.2 настоящего договора.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При   этом   Гарант  вправе  выдвигать  против  требования  Бенефициара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возражения,  которые  мог бы представить Принципал, даже в том случае, еслиПринципал отказался их представить или признал свой долг.</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8.5.  Гарант  обязан до удовлетворения требования Бенефициара уведомитьоб этом Принципала.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8.6.   Гарант   проверяет   предъявленное   Бенефициаром  требование  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документы,   указанные   в  пункте  8.2  настоящего  договора,  на  предмет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обоснованности   требования   исполнения   обязательств   Гаранта  условиямГарантии.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xml:space="preserve">    8.7.  В  случае  признания требования Бенефициара обоснованным Гарант втечение  десяти  рабочих  дней  со  дня  его  предъявления обязан </w:t>
      </w:r>
      <w:r w:rsidRPr="007025F9">
        <w:rPr>
          <w:rFonts w:ascii="Tahoma" w:eastAsia="Times New Roman" w:hAnsi="Tahoma" w:cs="Tahoma"/>
          <w:color w:val="000000"/>
          <w:sz w:val="24"/>
          <w:szCs w:val="24"/>
          <w:lang w:eastAsia="ru-RU"/>
        </w:rPr>
        <w:lastRenderedPageBreak/>
        <w:t>исполнитьобязательства   по   Гарантии,  перечислив  денежные  средства  в  размере,признанном для исполнения в соответствии с пунктом 8.6, на счет Бенефициара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N ___________ в __________________ по _____________ (указываются показателибюджетной классификации Российской Федерации).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8.8. Исполнение обязательств по Гарантии осуществляется за счет средств муниципального района «Большесолдатский район» Курской области,  предусмотренных на указанные цели в решении о районномбюджете  на  соответствующий  год,  и подлежит отражению в составе расходов областного бюджета как предоставление бюджетного кредита Принципалу.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В  целях  настоящего договора датой исполнения обязательств по Гарантиисчитается  календарная  дата  (день)  списания  денежных  средств  со счета областного бюджета по платежному поручению Гаранта.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8.9.  После  исполнения  обязательств  по  Гарантии  Гарант  направляет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Принципалу  на  основании  пункта 1.3 настоящего договора, устанавливающегоправо  регрессного требования Гаранта к Принципалу, письменное требование овозмещении  Принципалом Гаранту в течение 10 дней после исполнения Гарантиисумм, уплаченных Гарантом Бенефициару по Гарантии.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В  случае неуплаты Принципалом Гаранту задолженности, возникшей в связис  исполнением  обязательств  по  Гарантии,  Гарант  вправе взыскать даннуюзадолженность в безакцептном порядке.</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8.10.  Гарант  вправе отказать Бенефициару в исполнении обязательств по Гарантии в следующих случаях:</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   признания   Гарантом   требования  Бенефициара  необоснованным  как</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не соответствующего условиям настоящего договора;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  гарантия  прекратила  свое  действие  в  соответствии с пунктом 6.1</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настоящего договора.</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8.11.  В  случае  отказа признания требований Бенефициара обоснованнымиГарант  направляет  Бенефициару  мотивированное  уведомление  об  отказе  вудовлетворении этого требования.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9. Разрешение споров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9.1.  По  всем  вопросам,  не  нашедшим  своего  решения  в  положениях</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настоящего  договора,  но прямо или косвенно вытекающим из отношений Сторонпо  договору,  исходя  из  необходимости  для них защиты своих иливзаимныхохраняемых  законом  или  имущественных  прав  и  интересов, при разрешенииспоров  Стороны  настоящего  договора  будут  руководствоваться положениямигражданского и бюджетного законодательства Российской Федерации.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9.2.  Все споры и разногласия, которые могут возникнуть между Сторонамипо вопросам, не нашедшим своего решения в тексте настоящего договора, будутразрешаться путем переговоров.</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9.3. При неурегулировании в процессе переговоров спорных вопросов спорыразрешаются   в   Арбитражном   суде   Курской   области   в  порядке,установленном законодательством Российской Федерации.</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10. Заключительные положения</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10.1.   Настоящий   договор   составлен  в  трех  экземплярах,  имеющих</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lastRenderedPageBreak/>
        <w:t>одинаковую юридическую силу.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10.2.  По взаимному согласию Сторон в настоящий договор могут вноситьсяизменения  и  дополнения  путем  подписания  всеми Сторонами дополнительныхсоглашений.</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10.3.  Настоящий  договор  вступает  в  силу со дня поступления на счет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Принципала средств по Кредитному договору.</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11. Юридические адреса и реквизиты Сторон</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Гарант: _________________________________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Бенефициар: _____________________________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Принципал: ______________________________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12. Подписи сторон:</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Гарант:</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М.П.</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Бенефициар:                         Принципал:</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________________                                   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________________                                   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________________                                   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________________                                   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________________                                   ________________</w:t>
      </w:r>
    </w:p>
    <w:p w:rsidR="007025F9" w:rsidRPr="007025F9" w:rsidRDefault="007025F9" w:rsidP="007025F9">
      <w:pPr>
        <w:shd w:val="clear" w:color="auto" w:fill="EEEEEE"/>
        <w:spacing w:after="0" w:line="240" w:lineRule="auto"/>
        <w:jc w:val="both"/>
        <w:rPr>
          <w:rFonts w:ascii="Tahoma" w:eastAsia="Times New Roman" w:hAnsi="Tahoma" w:cs="Tahoma"/>
          <w:color w:val="000000"/>
          <w:sz w:val="24"/>
          <w:szCs w:val="24"/>
          <w:lang w:eastAsia="ru-RU"/>
        </w:rPr>
      </w:pPr>
      <w:r w:rsidRPr="007025F9">
        <w:rPr>
          <w:rFonts w:ascii="Tahoma" w:eastAsia="Times New Roman" w:hAnsi="Tahoma" w:cs="Tahoma"/>
          <w:color w:val="000000"/>
          <w:sz w:val="24"/>
          <w:szCs w:val="24"/>
          <w:lang w:eastAsia="ru-RU"/>
        </w:rPr>
        <w:t>          М.П.                                                          М.П.</w:t>
      </w:r>
    </w:p>
    <w:p w:rsidR="00560C54" w:rsidRPr="007025F9" w:rsidRDefault="00560C54" w:rsidP="007025F9"/>
    <w:sectPr w:rsidR="00560C54" w:rsidRPr="007025F9"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61A7"/>
    <w:multiLevelType w:val="multilevel"/>
    <w:tmpl w:val="AC86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compat/>
  <w:rsids>
    <w:rsidRoot w:val="00857B96"/>
    <w:rsid w:val="00560C54"/>
    <w:rsid w:val="007025F9"/>
    <w:rsid w:val="007306EE"/>
    <w:rsid w:val="00857B96"/>
    <w:rsid w:val="00962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link w:val="20"/>
    <w:uiPriority w:val="9"/>
    <w:qFormat/>
    <w:rsid w:val="00857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7B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57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7B96"/>
    <w:rPr>
      <w:b/>
      <w:bCs/>
    </w:rPr>
  </w:style>
</w:styles>
</file>

<file path=word/webSettings.xml><?xml version="1.0" encoding="utf-8"?>
<w:webSettings xmlns:r="http://schemas.openxmlformats.org/officeDocument/2006/relationships" xmlns:w="http://schemas.openxmlformats.org/wordprocessingml/2006/main">
  <w:divs>
    <w:div w:id="1009716548">
      <w:bodyDiv w:val="1"/>
      <w:marLeft w:val="0"/>
      <w:marRight w:val="0"/>
      <w:marTop w:val="0"/>
      <w:marBottom w:val="0"/>
      <w:divBdr>
        <w:top w:val="none" w:sz="0" w:space="0" w:color="auto"/>
        <w:left w:val="none" w:sz="0" w:space="0" w:color="auto"/>
        <w:bottom w:val="none" w:sz="0" w:space="0" w:color="auto"/>
        <w:right w:val="none" w:sz="0" w:space="0" w:color="auto"/>
      </w:divBdr>
    </w:div>
    <w:div w:id="10673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5538</Words>
  <Characters>31573</Characters>
  <Application>Microsoft Office Word</Application>
  <DocSecurity>0</DocSecurity>
  <Lines>263</Lines>
  <Paragraphs>74</Paragraphs>
  <ScaleCrop>false</ScaleCrop>
  <Company>SPecialiST RePack</Company>
  <LinksUpToDate>false</LinksUpToDate>
  <CharactersWithSpaces>37037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2023-08-17T09:36:00Z</dcterms:created>
  <dcterms:modified xsi:type="dcterms:W3CDTF">2023-08-17T09:40:00Z</dcterms:modified>
</cp:coreProperties>
</file>