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49" w:rsidRPr="00750349" w:rsidRDefault="00750349" w:rsidP="0075034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  <w:r w:rsidRPr="0075034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ИЗВЕЩЕНИЕ о проведении публичных слушаний по проекту «О бюджете муниципального района «</w:t>
      </w:r>
      <w:proofErr w:type="spellStart"/>
      <w:r w:rsidRPr="0075034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Большесолдатский</w:t>
      </w:r>
      <w:proofErr w:type="spellEnd"/>
      <w:r w:rsidRPr="0075034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район» Курской области на 2020 год и на плановый период 2021 и 2022 годов</w:t>
      </w:r>
    </w:p>
    <w:p w:rsidR="00750349" w:rsidRPr="00750349" w:rsidRDefault="00750349" w:rsidP="007503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5034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ИЗВЕЩЕНИЕ</w:t>
      </w:r>
    </w:p>
    <w:p w:rsidR="00750349" w:rsidRPr="00750349" w:rsidRDefault="00750349" w:rsidP="007503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5034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 проведении публичных слушаний по проекту </w:t>
      </w:r>
    </w:p>
    <w:p w:rsidR="00750349" w:rsidRPr="00750349" w:rsidRDefault="00750349" w:rsidP="007503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5034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«О бюджете муниципального района «</w:t>
      </w:r>
      <w:proofErr w:type="spellStart"/>
      <w:r w:rsidRPr="0075034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Большесолдатский</w:t>
      </w:r>
      <w:proofErr w:type="spellEnd"/>
      <w:r w:rsidRPr="0075034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район»</w:t>
      </w:r>
    </w:p>
    <w:p w:rsidR="00750349" w:rsidRPr="00750349" w:rsidRDefault="00750349" w:rsidP="007503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5034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Курской области на 2020 год и на плановый период</w:t>
      </w:r>
    </w:p>
    <w:p w:rsidR="00750349" w:rsidRPr="00750349" w:rsidRDefault="00750349" w:rsidP="007503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5034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2021 и 2022 годов</w:t>
      </w:r>
    </w:p>
    <w:p w:rsidR="00750349" w:rsidRPr="00750349" w:rsidRDefault="00750349" w:rsidP="007503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5034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750349" w:rsidRPr="00750349" w:rsidRDefault="00750349" w:rsidP="007503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5034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750349" w:rsidRPr="00750349" w:rsidRDefault="00750349" w:rsidP="007503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5034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 декабря 2019 года в 10-00 часов  состоятся публичные слушания по проекту «О бюджете муниципального района «</w:t>
      </w:r>
      <w:proofErr w:type="spellStart"/>
      <w:r w:rsidRPr="0075034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Большесолдатский</w:t>
      </w:r>
      <w:proofErr w:type="spellEnd"/>
      <w:r w:rsidRPr="0075034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район» Курской области на 2020 год и на плановый период 2021 и 2022 годов» по адресу: 307850, Курская область, </w:t>
      </w:r>
      <w:proofErr w:type="spellStart"/>
      <w:r w:rsidRPr="0075034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Большесолдатский</w:t>
      </w:r>
      <w:proofErr w:type="spellEnd"/>
      <w:r w:rsidRPr="0075034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75034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район,село</w:t>
      </w:r>
      <w:proofErr w:type="spellEnd"/>
      <w:r w:rsidRPr="0075034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Большое Солдатское, ул</w:t>
      </w:r>
      <w:proofErr w:type="gramStart"/>
      <w:r w:rsidRPr="0075034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.М</w:t>
      </w:r>
      <w:proofErr w:type="gramEnd"/>
      <w:r w:rsidRPr="0075034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ира 1, малый зал Администрации </w:t>
      </w:r>
      <w:proofErr w:type="spellStart"/>
      <w:r w:rsidRPr="0075034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Большесолдатского</w:t>
      </w:r>
      <w:proofErr w:type="spellEnd"/>
      <w:r w:rsidRPr="0075034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области.</w:t>
      </w:r>
    </w:p>
    <w:p w:rsidR="00750349" w:rsidRPr="00750349" w:rsidRDefault="00750349" w:rsidP="007503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5034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Замечания и предложения к проекту  о бюджете муниципального района «</w:t>
      </w:r>
      <w:proofErr w:type="spellStart"/>
      <w:r w:rsidRPr="0075034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Большесолдатский</w:t>
      </w:r>
      <w:proofErr w:type="spellEnd"/>
      <w:r w:rsidRPr="0075034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район» Курской области на 2020 год и на плановый период 2021 и 2022 годов принимаются комиссией Представительного Собрания по бюджету  до2 декабря 2019 года включительно по адресу: 307850, </w:t>
      </w:r>
      <w:proofErr w:type="spellStart"/>
      <w:r w:rsidRPr="0075034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Большесолдатский</w:t>
      </w:r>
      <w:proofErr w:type="spellEnd"/>
      <w:r w:rsidRPr="0075034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район, село Большое </w:t>
      </w:r>
      <w:proofErr w:type="spellStart"/>
      <w:r w:rsidRPr="0075034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Солдатское,ул</w:t>
      </w:r>
      <w:proofErr w:type="gramStart"/>
      <w:r w:rsidRPr="0075034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.М</w:t>
      </w:r>
      <w:proofErr w:type="gramEnd"/>
      <w:r w:rsidRPr="0075034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ира</w:t>
      </w:r>
      <w:proofErr w:type="spellEnd"/>
      <w:r w:rsidRPr="0075034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1.</w:t>
      </w:r>
    </w:p>
    <w:p w:rsidR="00750349" w:rsidRPr="00750349" w:rsidRDefault="00750349" w:rsidP="007503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5034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 Проект  о бюджете муниципального района «</w:t>
      </w:r>
      <w:proofErr w:type="spellStart"/>
      <w:r w:rsidRPr="0075034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Большесолдатский</w:t>
      </w:r>
      <w:proofErr w:type="spellEnd"/>
      <w:r w:rsidRPr="0075034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район» Курской области на 2020 год и на плановый период 2021 и 2022 годов размещен на официальном сайте Администрации </w:t>
      </w:r>
      <w:proofErr w:type="spellStart"/>
      <w:r w:rsidRPr="0075034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Большесолдатского</w:t>
      </w:r>
      <w:proofErr w:type="spellEnd"/>
      <w:r w:rsidRPr="0075034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  </w:t>
      </w:r>
      <w:hyperlink r:id="rId4" w:history="1">
        <w:r w:rsidRPr="00750349">
          <w:rPr>
            <w:rFonts w:ascii="Tahoma" w:eastAsia="Times New Roman" w:hAnsi="Tahoma" w:cs="Tahoma"/>
            <w:color w:val="33A6E3"/>
            <w:sz w:val="24"/>
            <w:szCs w:val="24"/>
            <w:lang w:eastAsia="ru-RU"/>
          </w:rPr>
          <w:t>http://bol.rkursk.ru</w:t>
        </w:r>
      </w:hyperlink>
      <w:r w:rsidRPr="0075034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 </w:t>
      </w:r>
      <w:r w:rsidRPr="00750349"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  <w:t xml:space="preserve"> (раздел «Нормативные правовые акты/ «Представительное Собрание </w:t>
      </w:r>
      <w:proofErr w:type="spellStart"/>
      <w:r w:rsidRPr="00750349"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  <w:t>Большесолдатского</w:t>
      </w:r>
      <w:proofErr w:type="spellEnd"/>
      <w:r w:rsidRPr="00750349"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  <w:t xml:space="preserve"> района»)</w:t>
      </w:r>
      <w:proofErr w:type="gramStart"/>
      <w:r w:rsidRPr="00750349"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  <w:t>  </w:t>
      </w:r>
      <w:r w:rsidRPr="0075034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proofErr w:type="gramEnd"/>
    </w:p>
    <w:p w:rsidR="00750349" w:rsidRPr="00750349" w:rsidRDefault="00750349" w:rsidP="007503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5034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 итогам публичных слушаний будет составлен протокол и рекомендации публичных слушаний.</w:t>
      </w:r>
    </w:p>
    <w:p w:rsidR="00560C54" w:rsidRPr="00750349" w:rsidRDefault="00560C54" w:rsidP="00750349"/>
    <w:sectPr w:rsidR="00560C54" w:rsidRPr="0075034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750349"/>
    <w:rsid w:val="00560C54"/>
    <w:rsid w:val="00750349"/>
    <w:rsid w:val="00C90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0349"/>
    <w:rPr>
      <w:b/>
      <w:bCs/>
    </w:rPr>
  </w:style>
  <w:style w:type="character" w:styleId="a5">
    <w:name w:val="Hyperlink"/>
    <w:basedOn w:val="a0"/>
    <w:uiPriority w:val="99"/>
    <w:semiHidden/>
    <w:unhideWhenUsed/>
    <w:rsid w:val="007503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6752">
          <w:marLeft w:val="0"/>
          <w:marRight w:val="0"/>
          <w:marTop w:val="0"/>
          <w:marBottom w:val="3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ol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1300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2023-08-17T07:27:00Z</dcterms:created>
  <dcterms:modified xsi:type="dcterms:W3CDTF">2023-08-17T07:28:00Z</dcterms:modified>
</cp:coreProperties>
</file>