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03" w:type="dxa"/>
        <w:tblInd w:w="4361" w:type="dxa"/>
        <w:tblLook w:val="04A0" w:firstRow="1" w:lastRow="0" w:firstColumn="1" w:lastColumn="0" w:noHBand="0" w:noVBand="1"/>
      </w:tblPr>
      <w:tblGrid>
        <w:gridCol w:w="5103"/>
      </w:tblGrid>
      <w:tr w:rsidR="00FC1E91" w:rsidRPr="00E84852" w:rsidTr="00FC1E91">
        <w:tc>
          <w:tcPr>
            <w:tcW w:w="5103" w:type="dxa"/>
          </w:tcPr>
          <w:p w:rsidR="00FC1E91" w:rsidRDefault="00FC1E91" w:rsidP="00FC1E91">
            <w:pPr>
              <w:suppressAutoHyphens/>
              <w:jc w:val="right"/>
              <w:rPr>
                <w:rFonts w:eastAsia="Calibri"/>
                <w:b/>
                <w:sz w:val="22"/>
                <w:szCs w:val="22"/>
              </w:rPr>
            </w:pPr>
            <w:r w:rsidRPr="00FC1E91">
              <w:rPr>
                <w:rFonts w:eastAsia="Calibri"/>
                <w:b/>
                <w:sz w:val="22"/>
                <w:szCs w:val="22"/>
              </w:rPr>
              <w:t>УТВЕРЖДЕН</w:t>
            </w:r>
            <w:r w:rsidRPr="00FC1E91">
              <w:rPr>
                <w:rFonts w:eastAsia="Calibri"/>
                <w:b/>
                <w:sz w:val="22"/>
                <w:szCs w:val="22"/>
              </w:rPr>
              <w:t>А</w:t>
            </w:r>
          </w:p>
          <w:p w:rsidR="00FC1E91" w:rsidRDefault="00FC1E91" w:rsidP="00FC1E91">
            <w:pPr>
              <w:suppressAutoHyphens/>
              <w:jc w:val="right"/>
              <w:rPr>
                <w:b/>
                <w:color w:val="000000"/>
                <w:sz w:val="22"/>
                <w:szCs w:val="22"/>
                <w:lang w:eastAsia="ru-RU"/>
              </w:rPr>
            </w:pPr>
            <w:r w:rsidRPr="00FC1E91">
              <w:rPr>
                <w:b/>
                <w:color w:val="000000"/>
                <w:sz w:val="22"/>
                <w:szCs w:val="22"/>
                <w:lang w:eastAsia="ru-RU"/>
              </w:rPr>
              <w:t>РЕШЕНИЕМ ПРЕДСТАВИТЕЛЬНОГО</w:t>
            </w:r>
          </w:p>
          <w:p w:rsidR="00FC1E91" w:rsidRDefault="00FC1E91" w:rsidP="00FC1E91">
            <w:pPr>
              <w:suppressAutoHyphens/>
              <w:jc w:val="right"/>
              <w:rPr>
                <w:b/>
                <w:color w:val="000000"/>
                <w:sz w:val="22"/>
                <w:szCs w:val="22"/>
                <w:lang w:eastAsia="ru-RU"/>
              </w:rPr>
            </w:pPr>
            <w:r w:rsidRPr="00FC1E91">
              <w:rPr>
                <w:b/>
                <w:color w:val="000000"/>
                <w:sz w:val="22"/>
                <w:szCs w:val="22"/>
                <w:lang w:eastAsia="ru-RU"/>
              </w:rPr>
              <w:t>СОБРАНИЯ БОЛЬШЕСОЛДАТСКОГО</w:t>
            </w:r>
          </w:p>
          <w:p w:rsidR="00FC1E91" w:rsidRPr="00FC1E91" w:rsidRDefault="00FC1E91" w:rsidP="00FC1E91">
            <w:pPr>
              <w:suppressAutoHyphens/>
              <w:jc w:val="right"/>
              <w:rPr>
                <w:b/>
                <w:color w:val="000000"/>
                <w:sz w:val="22"/>
                <w:szCs w:val="22"/>
                <w:lang w:eastAsia="ru-RU"/>
              </w:rPr>
            </w:pPr>
            <w:r w:rsidRPr="00FC1E91">
              <w:rPr>
                <w:b/>
                <w:color w:val="000000"/>
                <w:sz w:val="22"/>
                <w:szCs w:val="22"/>
                <w:lang w:eastAsia="ru-RU"/>
              </w:rPr>
              <w:t>РАЙОНА КУРСКОЙ ОБЛАСТИ</w:t>
            </w:r>
          </w:p>
          <w:p w:rsidR="00FC1E91" w:rsidRPr="00BD46E0" w:rsidRDefault="00FC1E91" w:rsidP="00FC1E91">
            <w:pPr>
              <w:shd w:val="clear" w:color="auto" w:fill="FFFFFF"/>
              <w:jc w:val="right"/>
              <w:rPr>
                <w:rFonts w:ascii="Arial Narrow" w:hAnsi="Arial Narrow" w:cs="Levenim MT"/>
                <w:bCs/>
                <w:shadow/>
              </w:rPr>
            </w:pPr>
            <w:r w:rsidRPr="00FC1E91">
              <w:rPr>
                <w:b/>
                <w:color w:val="000000"/>
                <w:sz w:val="22"/>
                <w:szCs w:val="22"/>
                <w:lang w:eastAsia="ru-RU"/>
              </w:rPr>
              <w:t>ОТ 11 ОКТЯБРЯ 2021 ГОДА</w:t>
            </w:r>
            <w:r>
              <w:rPr>
                <w:b/>
                <w:color w:val="000000"/>
                <w:sz w:val="22"/>
                <w:szCs w:val="22"/>
                <w:lang w:eastAsia="ru-RU"/>
              </w:rPr>
              <w:t xml:space="preserve"> </w:t>
            </w:r>
            <w:r w:rsidRPr="00FC1E91">
              <w:rPr>
                <w:b/>
                <w:color w:val="000000"/>
                <w:sz w:val="22"/>
                <w:szCs w:val="22"/>
                <w:lang w:eastAsia="ru-RU"/>
              </w:rPr>
              <w:t>№</w:t>
            </w:r>
            <w:r>
              <w:rPr>
                <w:b/>
                <w:color w:val="000000"/>
                <w:sz w:val="22"/>
                <w:szCs w:val="22"/>
                <w:lang w:eastAsia="ru-RU"/>
              </w:rPr>
              <w:t xml:space="preserve"> </w:t>
            </w:r>
            <w:r w:rsidRPr="00FC1E91">
              <w:rPr>
                <w:b/>
                <w:color w:val="000000"/>
                <w:sz w:val="22"/>
                <w:szCs w:val="22"/>
                <w:lang w:eastAsia="ru-RU"/>
              </w:rPr>
              <w:t>13/96-4</w:t>
            </w:r>
          </w:p>
        </w:tc>
      </w:tr>
    </w:tbl>
    <w:p w:rsidR="00314E6A" w:rsidRPr="00FC1E91" w:rsidRDefault="00314E6A"/>
    <w:p w:rsidR="00314E6A" w:rsidRPr="00FC1E91" w:rsidRDefault="00314E6A"/>
    <w:p w:rsidR="00314E6A" w:rsidRPr="00FC1E91" w:rsidRDefault="00314E6A"/>
    <w:p w:rsidR="00424980" w:rsidRDefault="00FC1E91">
      <w:pPr>
        <w:jc w:val="center"/>
        <w:rPr>
          <w:noProof/>
          <w:lang w:eastAsia="ru-RU"/>
        </w:rPr>
      </w:pPr>
      <w:r>
        <w:rPr>
          <w:noProof/>
          <w:lang w:eastAsia="ru-RU"/>
        </w:rPr>
        <w:drawing>
          <wp:inline distT="0" distB="0" distL="0" distR="0">
            <wp:extent cx="1317002" cy="1695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BolshesoldatskiiR.gif"/>
                    <pic:cNvPicPr/>
                  </pic:nvPicPr>
                  <pic:blipFill>
                    <a:blip r:embed="rId8">
                      <a:extLst>
                        <a:ext uri="{28A0092B-C50C-407E-A947-70E740481C1C}">
                          <a14:useLocalDpi xmlns:a14="http://schemas.microsoft.com/office/drawing/2010/main" val="0"/>
                        </a:ext>
                      </a:extLst>
                    </a:blip>
                    <a:stretch>
                      <a:fillRect/>
                    </a:stretch>
                  </pic:blipFill>
                  <pic:spPr>
                    <a:xfrm>
                      <a:off x="0" y="0"/>
                      <a:ext cx="1335565" cy="1719347"/>
                    </a:xfrm>
                    <a:prstGeom prst="rect">
                      <a:avLst/>
                    </a:prstGeom>
                  </pic:spPr>
                </pic:pic>
              </a:graphicData>
            </a:graphic>
          </wp:inline>
        </w:drawing>
      </w:r>
    </w:p>
    <w:p w:rsidR="00840D81" w:rsidRDefault="00840D81">
      <w:pPr>
        <w:jc w:val="center"/>
        <w:rPr>
          <w:noProof/>
          <w:lang w:eastAsia="ru-RU"/>
        </w:rPr>
      </w:pPr>
    </w:p>
    <w:p w:rsidR="00840D81" w:rsidRDefault="00840D81">
      <w:pPr>
        <w:jc w:val="center"/>
        <w:rPr>
          <w:noProof/>
          <w:lang w:eastAsia="ru-RU"/>
        </w:rPr>
      </w:pPr>
    </w:p>
    <w:p w:rsidR="00424980" w:rsidRDefault="00424980">
      <w:pPr>
        <w:jc w:val="center"/>
      </w:pPr>
    </w:p>
    <w:p w:rsidR="00424980" w:rsidRDefault="003D1D45">
      <w:pPr>
        <w:numPr>
          <w:ilvl w:val="0"/>
          <w:numId w:val="1"/>
        </w:numPr>
        <w:ind w:right="448"/>
        <w:jc w:val="center"/>
        <w:rPr>
          <w:b/>
          <w:sz w:val="36"/>
          <w:szCs w:val="36"/>
        </w:rPr>
      </w:pPr>
      <w:r>
        <w:rPr>
          <w:b/>
          <w:sz w:val="36"/>
          <w:szCs w:val="36"/>
        </w:rPr>
        <w:t>СХЕМА ТЕРРИТОРИАЛЬНОГО ПЛАНИРОВАНИЯ БОЛЬШЕСОЛДАТСКОГО РАЙОНА</w:t>
      </w:r>
    </w:p>
    <w:p w:rsidR="00424980" w:rsidRDefault="003D1D45">
      <w:pPr>
        <w:numPr>
          <w:ilvl w:val="0"/>
          <w:numId w:val="1"/>
        </w:numPr>
        <w:ind w:right="448"/>
        <w:jc w:val="center"/>
        <w:rPr>
          <w:b/>
          <w:sz w:val="36"/>
          <w:szCs w:val="36"/>
        </w:rPr>
      </w:pPr>
      <w:r>
        <w:rPr>
          <w:b/>
          <w:sz w:val="36"/>
          <w:szCs w:val="36"/>
        </w:rPr>
        <w:t>КУРСКОЙ ОБЛАСТИ</w:t>
      </w:r>
    </w:p>
    <w:p w:rsidR="00424980" w:rsidRDefault="00424980">
      <w:pPr>
        <w:rPr>
          <w:lang w:val="en-US"/>
        </w:rPr>
      </w:pPr>
    </w:p>
    <w:p w:rsidR="00424980" w:rsidRDefault="003D1D45">
      <w:pPr>
        <w:jc w:val="center"/>
        <w:rPr>
          <w:b/>
          <w:sz w:val="32"/>
          <w:szCs w:val="32"/>
        </w:rPr>
      </w:pPr>
      <w:r>
        <w:rPr>
          <w:b/>
          <w:sz w:val="32"/>
          <w:szCs w:val="32"/>
        </w:rPr>
        <w:t xml:space="preserve">ПОЛОЖЕНИЯ О ТЕРРИТОРИАЛЬНОМ </w:t>
      </w:r>
    </w:p>
    <w:p w:rsidR="00424980" w:rsidRDefault="003D1D45">
      <w:pPr>
        <w:jc w:val="center"/>
        <w:rPr>
          <w:b/>
          <w:sz w:val="32"/>
          <w:szCs w:val="32"/>
        </w:rPr>
      </w:pPr>
      <w:r>
        <w:rPr>
          <w:b/>
          <w:sz w:val="32"/>
          <w:szCs w:val="32"/>
        </w:rPr>
        <w:t>ПЛАНИРОВАНИИ</w:t>
      </w:r>
    </w:p>
    <w:p w:rsidR="00424980" w:rsidRDefault="00424980"/>
    <w:p w:rsidR="00424980" w:rsidRDefault="003D1D45">
      <w:pPr>
        <w:jc w:val="center"/>
      </w:pPr>
      <w:r>
        <w:rPr>
          <w:b/>
          <w:sz w:val="26"/>
          <w:szCs w:val="26"/>
        </w:rPr>
        <w:t>ТОМ 1</w:t>
      </w:r>
    </w:p>
    <w:p w:rsidR="00424980" w:rsidRDefault="00424980">
      <w:pPr>
        <w:pStyle w:val="aff1"/>
        <w:jc w:val="center"/>
      </w:pPr>
    </w:p>
    <w:p w:rsidR="00424980" w:rsidRDefault="00424980">
      <w:pPr>
        <w:pStyle w:val="aff1"/>
        <w:jc w:val="center"/>
      </w:pPr>
    </w:p>
    <w:p w:rsidR="00424980" w:rsidRDefault="00424980">
      <w:pPr>
        <w:pStyle w:val="aff1"/>
        <w:jc w:val="center"/>
      </w:pPr>
    </w:p>
    <w:p w:rsidR="00424980" w:rsidRDefault="00424980">
      <w:pPr>
        <w:widowControl w:val="0"/>
        <w:ind w:firstLine="567"/>
        <w:rPr>
          <w:bCs/>
          <w:sz w:val="28"/>
          <w:szCs w:val="28"/>
          <w:lang w:eastAsia="ru-RU"/>
        </w:rPr>
      </w:pPr>
    </w:p>
    <w:p w:rsidR="00424980" w:rsidRDefault="00424980">
      <w:pPr>
        <w:widowControl w:val="0"/>
        <w:ind w:firstLine="567"/>
        <w:rPr>
          <w:bCs/>
          <w:sz w:val="28"/>
          <w:szCs w:val="28"/>
          <w:lang w:eastAsia="ru-RU"/>
        </w:rPr>
      </w:pPr>
    </w:p>
    <w:p w:rsidR="00424980" w:rsidRDefault="00424980">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bookmarkStart w:id="0" w:name="_GoBack"/>
      <w:bookmarkEnd w:id="0"/>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314E6A" w:rsidRDefault="00314E6A">
      <w:pPr>
        <w:widowControl w:val="0"/>
        <w:ind w:firstLine="567"/>
        <w:rPr>
          <w:bCs/>
          <w:sz w:val="28"/>
          <w:szCs w:val="28"/>
          <w:lang w:eastAsia="ru-RU"/>
        </w:rPr>
      </w:pPr>
    </w:p>
    <w:p w:rsidR="00424980" w:rsidRDefault="00424980">
      <w:pPr>
        <w:widowControl w:val="0"/>
        <w:rPr>
          <w:b/>
          <w:bCs/>
        </w:rPr>
      </w:pPr>
    </w:p>
    <w:p w:rsidR="00424980" w:rsidRDefault="003D1D45">
      <w:pPr>
        <w:widowControl w:val="0"/>
        <w:jc w:val="center"/>
        <w:rPr>
          <w:b/>
          <w:bCs/>
        </w:rPr>
      </w:pPr>
      <w:r>
        <w:rPr>
          <w:b/>
          <w:bCs/>
        </w:rPr>
        <w:t>г. Курск 2020 г.</w:t>
      </w:r>
    </w:p>
    <w:p w:rsidR="00424980" w:rsidRDefault="003D1D45">
      <w:pPr>
        <w:pageBreakBefore/>
        <w:spacing w:line="276" w:lineRule="auto"/>
        <w:jc w:val="center"/>
        <w:rPr>
          <w:b/>
        </w:rPr>
      </w:pPr>
      <w:r>
        <w:rPr>
          <w:b/>
        </w:rPr>
        <w:lastRenderedPageBreak/>
        <w:t>СОДЕРЖАНИЕ</w:t>
      </w:r>
    </w:p>
    <w:bookmarkStart w:id="1" w:name="_Toc304295397"/>
    <w:p w:rsidR="00424980" w:rsidRDefault="00B64A6D">
      <w:pPr>
        <w:pStyle w:val="12"/>
        <w:spacing w:line="276" w:lineRule="auto"/>
        <w:rPr>
          <w:rFonts w:ascii="Calibri" w:hAnsi="Calibri"/>
          <w:sz w:val="22"/>
          <w:lang w:eastAsia="ru-RU"/>
        </w:rPr>
      </w:pPr>
      <w:r>
        <w:rPr>
          <w:b/>
          <w:sz w:val="30"/>
          <w:szCs w:val="30"/>
        </w:rPr>
        <w:fldChar w:fldCharType="begin"/>
      </w:r>
      <w:r w:rsidR="003D1D45">
        <w:rPr>
          <w:b/>
          <w:sz w:val="30"/>
          <w:szCs w:val="30"/>
        </w:rPr>
        <w:instrText xml:space="preserve"> TOC \o "1-4" \h \z \u </w:instrText>
      </w:r>
      <w:r>
        <w:rPr>
          <w:b/>
          <w:sz w:val="30"/>
          <w:szCs w:val="30"/>
        </w:rPr>
        <w:fldChar w:fldCharType="separate"/>
      </w:r>
      <w:hyperlink w:anchor="_Toc304880193" w:history="1"/>
    </w:p>
    <w:p w:rsidR="00424980" w:rsidRDefault="00372FC9">
      <w:pPr>
        <w:pStyle w:val="12"/>
        <w:tabs>
          <w:tab w:val="left" w:pos="480"/>
        </w:tabs>
        <w:spacing w:line="276" w:lineRule="auto"/>
        <w:rPr>
          <w:rFonts w:ascii="Calibri" w:hAnsi="Calibri"/>
          <w:sz w:val="22"/>
          <w:lang w:eastAsia="ru-RU"/>
        </w:rPr>
      </w:pPr>
      <w:hyperlink w:anchor="_Toc304880194" w:history="1">
        <w:r w:rsidR="003D1D45">
          <w:rPr>
            <w:rStyle w:val="af1"/>
          </w:rPr>
          <w:t>1.</w:t>
        </w:r>
        <w:r w:rsidR="003D1D45">
          <w:rPr>
            <w:rFonts w:ascii="Calibri" w:hAnsi="Calibri"/>
            <w:sz w:val="22"/>
            <w:lang w:eastAsia="ru-RU"/>
          </w:rPr>
          <w:tab/>
        </w:r>
        <w:r w:rsidR="003D1D45">
          <w:rPr>
            <w:rStyle w:val="af1"/>
          </w:rPr>
          <w:t>ЦЕЛИ И ЗАДАЧИ ТЕРРИТОРИАЛЬНОГО ПЛАНИРОВАНИЯ</w:t>
        </w:r>
        <w:r w:rsidR="003D1D45">
          <w:tab/>
          <w:t>3</w:t>
        </w:r>
      </w:hyperlink>
    </w:p>
    <w:p w:rsidR="00424980" w:rsidRDefault="00372FC9">
      <w:pPr>
        <w:pStyle w:val="12"/>
        <w:tabs>
          <w:tab w:val="left" w:pos="480"/>
        </w:tabs>
        <w:spacing w:line="276" w:lineRule="auto"/>
        <w:rPr>
          <w:rFonts w:ascii="Calibri" w:hAnsi="Calibri"/>
          <w:sz w:val="22"/>
          <w:lang w:eastAsia="ru-RU"/>
        </w:rPr>
      </w:pPr>
      <w:hyperlink w:anchor="_Toc304880195" w:history="1">
        <w:r w:rsidR="003D1D45">
          <w:rPr>
            <w:rStyle w:val="af1"/>
          </w:rPr>
          <w:t>2.</w:t>
        </w:r>
        <w:r w:rsidR="003D1D45">
          <w:rPr>
            <w:rFonts w:ascii="Calibri" w:hAnsi="Calibri"/>
            <w:sz w:val="22"/>
            <w:lang w:eastAsia="ru-RU"/>
          </w:rPr>
          <w:tab/>
        </w:r>
        <w:r w:rsidR="003D1D45">
          <w:rPr>
            <w:rStyle w:val="af1"/>
          </w:rPr>
          <w:t>ПЕРЕЧЕНЬ МЕРОПРИЯТИЙ ПО ТЕРРИТОРИАЛЬНОМУ ПЛАНИРОВАНИЮ</w:t>
        </w:r>
        <w:r w:rsidR="003D1D45">
          <w:tab/>
        </w:r>
      </w:hyperlink>
      <w:r w:rsidR="00773563">
        <w:t>7</w:t>
      </w:r>
    </w:p>
    <w:p w:rsidR="00424980" w:rsidRDefault="00372FC9">
      <w:pPr>
        <w:pStyle w:val="23"/>
        <w:spacing w:line="276" w:lineRule="auto"/>
        <w:rPr>
          <w:rFonts w:ascii="Calibri" w:hAnsi="Calibri"/>
          <w:lang w:eastAsia="ru-RU"/>
        </w:rPr>
      </w:pPr>
      <w:hyperlink w:anchor="_Toc304880196" w:history="1">
        <w:r w:rsidR="003D1D45">
          <w:rPr>
            <w:rStyle w:val="af1"/>
            <w:lang w:eastAsia="ru-RU"/>
          </w:rPr>
          <w:t>2.1.</w:t>
        </w:r>
        <w:r w:rsidR="003D1D45">
          <w:rPr>
            <w:rFonts w:ascii="Calibri" w:hAnsi="Calibri"/>
            <w:lang w:eastAsia="ru-RU"/>
          </w:rPr>
          <w:tab/>
        </w:r>
        <w:r w:rsidR="003D1D45">
          <w:rPr>
            <w:rStyle w:val="af1"/>
            <w:lang w:eastAsia="ru-RU"/>
          </w:rPr>
          <w:t>Мероприятия по развитию системы расселения</w:t>
        </w:r>
        <w:r w:rsidR="003D1D45">
          <w:tab/>
        </w:r>
      </w:hyperlink>
      <w:r w:rsidR="00773563">
        <w:t>7</w:t>
      </w:r>
    </w:p>
    <w:p w:rsidR="00424980" w:rsidRDefault="00372FC9">
      <w:pPr>
        <w:pStyle w:val="23"/>
        <w:spacing w:line="276" w:lineRule="auto"/>
        <w:rPr>
          <w:rFonts w:ascii="Calibri" w:hAnsi="Calibri"/>
          <w:lang w:eastAsia="ru-RU"/>
        </w:rPr>
      </w:pPr>
      <w:hyperlink w:anchor="_Toc304880197" w:history="1">
        <w:r w:rsidR="003D1D45">
          <w:rPr>
            <w:rStyle w:val="af1"/>
            <w:lang w:eastAsia="ru-RU"/>
          </w:rPr>
          <w:t>2.2.</w:t>
        </w:r>
        <w:r w:rsidR="003D1D45">
          <w:rPr>
            <w:rFonts w:ascii="Calibri" w:hAnsi="Calibri"/>
            <w:lang w:eastAsia="ru-RU"/>
          </w:rPr>
          <w:tab/>
        </w:r>
        <w:r w:rsidR="003D1D45">
          <w:rPr>
            <w:rStyle w:val="af1"/>
            <w:lang w:eastAsia="ru-RU"/>
          </w:rPr>
          <w:t>Мероприятия по территориально-планировочному развитию</w:t>
        </w:r>
        <w:r w:rsidR="003D1D45">
          <w:tab/>
        </w:r>
        <w:r w:rsidR="00773563">
          <w:t>8</w:t>
        </w:r>
      </w:hyperlink>
    </w:p>
    <w:p w:rsidR="00424980" w:rsidRDefault="00372FC9">
      <w:pPr>
        <w:pStyle w:val="32"/>
        <w:tabs>
          <w:tab w:val="left" w:pos="1200"/>
        </w:tabs>
        <w:spacing w:line="276" w:lineRule="auto"/>
        <w:rPr>
          <w:rFonts w:ascii="Calibri" w:hAnsi="Calibri"/>
          <w:lang w:eastAsia="ru-RU"/>
        </w:rPr>
      </w:pPr>
      <w:hyperlink w:anchor="_Toc304880198" w:history="1">
        <w:r w:rsidR="003D1D45">
          <w:rPr>
            <w:rStyle w:val="af1"/>
            <w:lang w:eastAsia="ru-RU"/>
          </w:rPr>
          <w:t>2.2.1.</w:t>
        </w:r>
        <w:r w:rsidR="003D1D45">
          <w:rPr>
            <w:rFonts w:ascii="Calibri" w:hAnsi="Calibri"/>
            <w:lang w:eastAsia="ru-RU"/>
          </w:rPr>
          <w:tab/>
        </w:r>
        <w:r w:rsidR="003D1D45">
          <w:rPr>
            <w:rStyle w:val="af1"/>
            <w:lang w:eastAsia="ru-RU"/>
          </w:rPr>
          <w:t>Мероприятия по развитию основных функциональных зон для обеспечения размещения объектов капитального строительства</w:t>
        </w:r>
        <w:r w:rsidR="003D1D45">
          <w:tab/>
        </w:r>
        <w:r w:rsidR="00C930CC">
          <w:t>8</w:t>
        </w:r>
      </w:hyperlink>
    </w:p>
    <w:p w:rsidR="00424980" w:rsidRDefault="00372FC9">
      <w:pPr>
        <w:pStyle w:val="32"/>
        <w:tabs>
          <w:tab w:val="left" w:pos="1200"/>
        </w:tabs>
        <w:spacing w:line="276" w:lineRule="auto"/>
        <w:rPr>
          <w:rFonts w:ascii="Calibri" w:hAnsi="Calibri"/>
          <w:lang w:eastAsia="ru-RU"/>
        </w:rPr>
      </w:pPr>
      <w:hyperlink w:anchor="_Toc304880199" w:history="1">
        <w:r w:rsidR="003D1D45">
          <w:rPr>
            <w:rStyle w:val="af1"/>
            <w:lang w:eastAsia="ru-RU"/>
          </w:rPr>
          <w:t>2.2.2.</w:t>
        </w:r>
        <w:r w:rsidR="003D1D45">
          <w:rPr>
            <w:rFonts w:ascii="Calibri" w:hAnsi="Calibri"/>
            <w:lang w:eastAsia="ru-RU"/>
          </w:rPr>
          <w:tab/>
        </w:r>
        <w:r w:rsidR="003D1D45">
          <w:rPr>
            <w:rStyle w:val="af1"/>
            <w:lang w:eastAsia="ru-RU"/>
          </w:rPr>
          <w:t>Зоны с особыми условиями использования территории</w:t>
        </w:r>
        <w:r w:rsidR="003D1D45">
          <w:tab/>
        </w:r>
        <w:r w:rsidR="00B64A6D">
          <w:fldChar w:fldCharType="begin"/>
        </w:r>
        <w:r w:rsidR="003D1D45">
          <w:instrText xml:space="preserve"> PAGEREF _Toc304880199 \h </w:instrText>
        </w:r>
        <w:r w:rsidR="00B64A6D">
          <w:fldChar w:fldCharType="separate"/>
        </w:r>
        <w:r w:rsidR="005E420B">
          <w:rPr>
            <w:noProof/>
          </w:rPr>
          <w:t>10</w:t>
        </w:r>
        <w:r w:rsidR="00B64A6D">
          <w:fldChar w:fldCharType="end"/>
        </w:r>
      </w:hyperlink>
    </w:p>
    <w:p w:rsidR="00424980" w:rsidRDefault="00372FC9">
      <w:pPr>
        <w:pStyle w:val="23"/>
        <w:spacing w:line="276" w:lineRule="auto"/>
        <w:rPr>
          <w:rFonts w:ascii="Calibri" w:hAnsi="Calibri"/>
          <w:lang w:eastAsia="ru-RU"/>
        </w:rPr>
      </w:pPr>
      <w:hyperlink w:anchor="_Toc304880200" w:history="1">
        <w:r w:rsidR="003D1D45">
          <w:rPr>
            <w:rStyle w:val="af1"/>
            <w:lang w:eastAsia="ru-RU"/>
          </w:rPr>
          <w:t>2.3.</w:t>
        </w:r>
        <w:r w:rsidR="003D1D45">
          <w:rPr>
            <w:rFonts w:ascii="Calibri" w:hAnsi="Calibri"/>
            <w:lang w:eastAsia="ru-RU"/>
          </w:rPr>
          <w:tab/>
        </w:r>
        <w:r w:rsidR="003D1D45">
          <w:rPr>
            <w:rStyle w:val="af1"/>
            <w:lang w:eastAsia="ru-RU"/>
          </w:rPr>
          <w:t>Мероприятия по территориальному планированию транспортной инфраструктуры</w:t>
        </w:r>
        <w:r w:rsidR="003D1D45">
          <w:tab/>
        </w:r>
        <w:r w:rsidR="00B64A6D">
          <w:fldChar w:fldCharType="begin"/>
        </w:r>
        <w:r w:rsidR="003D1D45">
          <w:instrText xml:space="preserve"> PAGEREF _Toc304880200 \h </w:instrText>
        </w:r>
        <w:r w:rsidR="00B64A6D">
          <w:fldChar w:fldCharType="separate"/>
        </w:r>
        <w:r w:rsidR="005E420B">
          <w:rPr>
            <w:noProof/>
          </w:rPr>
          <w:t>15</w:t>
        </w:r>
        <w:r w:rsidR="00B64A6D">
          <w:fldChar w:fldCharType="end"/>
        </w:r>
      </w:hyperlink>
      <w:r w:rsidR="003D1D45">
        <w:rPr>
          <w:rStyle w:val="af1"/>
          <w:color w:val="000000"/>
          <w:u w:val="none"/>
        </w:rPr>
        <w:t>8</w:t>
      </w:r>
    </w:p>
    <w:p w:rsidR="00424980" w:rsidRDefault="00372FC9">
      <w:pPr>
        <w:pStyle w:val="23"/>
        <w:spacing w:line="276" w:lineRule="auto"/>
        <w:rPr>
          <w:rFonts w:ascii="Calibri" w:hAnsi="Calibri"/>
          <w:lang w:eastAsia="ru-RU"/>
        </w:rPr>
      </w:pPr>
      <w:hyperlink w:anchor="_Toc304880201" w:history="1">
        <w:r w:rsidR="003D1D45">
          <w:rPr>
            <w:rStyle w:val="af1"/>
            <w:color w:val="000000"/>
            <w:u w:val="none"/>
            <w:lang w:eastAsia="ru-RU"/>
          </w:rPr>
          <w:t>2.4.</w:t>
        </w:r>
        <w:r w:rsidR="003D1D45">
          <w:rPr>
            <w:rFonts w:ascii="Calibri" w:hAnsi="Calibri"/>
            <w:lang w:eastAsia="ru-RU"/>
          </w:rPr>
          <w:tab/>
        </w:r>
        <w:r w:rsidR="003D1D45">
          <w:rPr>
            <w:rStyle w:val="af1"/>
            <w:color w:val="000000"/>
            <w:u w:val="none"/>
            <w:lang w:eastAsia="ru-RU"/>
          </w:rPr>
          <w:t>Мероприятия по территориальному планированию промышленного комплекса</w:t>
        </w:r>
        <w:r w:rsidR="003D1D45">
          <w:tab/>
          <w:t>19</w:t>
        </w:r>
      </w:hyperlink>
    </w:p>
    <w:p w:rsidR="00424980" w:rsidRDefault="00372FC9">
      <w:pPr>
        <w:pStyle w:val="32"/>
        <w:tabs>
          <w:tab w:val="left" w:pos="1200"/>
        </w:tabs>
        <w:spacing w:line="276" w:lineRule="auto"/>
        <w:rPr>
          <w:rFonts w:ascii="Calibri" w:hAnsi="Calibri"/>
          <w:lang w:eastAsia="ru-RU"/>
        </w:rPr>
      </w:pPr>
      <w:hyperlink w:anchor="_Toc304880202" w:history="1">
        <w:r w:rsidR="003D1D45">
          <w:rPr>
            <w:rStyle w:val="af1"/>
            <w:color w:val="000000"/>
            <w:u w:val="none"/>
            <w:lang w:eastAsia="ru-RU"/>
          </w:rPr>
          <w:t>2.4.1.</w:t>
        </w:r>
        <w:r w:rsidR="003D1D45">
          <w:rPr>
            <w:rFonts w:ascii="Calibri" w:hAnsi="Calibri"/>
            <w:lang w:eastAsia="ru-RU"/>
          </w:rPr>
          <w:tab/>
        </w:r>
        <w:r w:rsidR="003D1D45">
          <w:rPr>
            <w:rStyle w:val="af1"/>
            <w:color w:val="000000"/>
            <w:u w:val="none"/>
            <w:lang w:eastAsia="ru-RU"/>
          </w:rPr>
          <w:t>Агропромышленный комплекс</w:t>
        </w:r>
        <w:r w:rsidR="003D1D45">
          <w:tab/>
        </w:r>
        <w:r w:rsidR="00B64A6D">
          <w:fldChar w:fldCharType="begin"/>
        </w:r>
        <w:r w:rsidR="003D1D45">
          <w:instrText xml:space="preserve"> PAGEREF _Toc304880202 \h </w:instrText>
        </w:r>
        <w:r w:rsidR="00B64A6D">
          <w:fldChar w:fldCharType="separate"/>
        </w:r>
        <w:r w:rsidR="005E420B">
          <w:rPr>
            <w:noProof/>
          </w:rPr>
          <w:t>16</w:t>
        </w:r>
        <w:r w:rsidR="00B64A6D">
          <w:fldChar w:fldCharType="end"/>
        </w:r>
      </w:hyperlink>
    </w:p>
    <w:p w:rsidR="00424980" w:rsidRDefault="00372FC9">
      <w:pPr>
        <w:pStyle w:val="32"/>
        <w:tabs>
          <w:tab w:val="left" w:pos="1200"/>
        </w:tabs>
        <w:spacing w:line="276" w:lineRule="auto"/>
        <w:rPr>
          <w:rFonts w:ascii="Calibri" w:hAnsi="Calibri"/>
          <w:lang w:eastAsia="ru-RU"/>
        </w:rPr>
      </w:pPr>
      <w:hyperlink w:anchor="_Toc304880203" w:history="1">
        <w:r w:rsidR="003D1D45">
          <w:rPr>
            <w:rStyle w:val="af1"/>
            <w:color w:val="000000"/>
            <w:u w:val="none"/>
            <w:lang w:eastAsia="ru-RU"/>
          </w:rPr>
          <w:t>2.4.2.</w:t>
        </w:r>
        <w:r w:rsidR="003D1D45">
          <w:rPr>
            <w:lang w:eastAsia="ru-RU"/>
          </w:rPr>
          <w:tab/>
        </w:r>
        <w:r w:rsidR="003D1D45">
          <w:rPr>
            <w:rStyle w:val="af1"/>
            <w:color w:val="000000"/>
            <w:u w:val="none"/>
            <w:lang w:eastAsia="ru-RU"/>
          </w:rPr>
          <w:t>Промышленность</w:t>
        </w:r>
        <w:r w:rsidR="003D1D45">
          <w:tab/>
        </w:r>
        <w:r w:rsidR="00B64A6D">
          <w:fldChar w:fldCharType="begin"/>
        </w:r>
        <w:r w:rsidR="003D1D45">
          <w:instrText xml:space="preserve"> PAGEREF _Toc304880203 \h </w:instrText>
        </w:r>
        <w:r w:rsidR="00B64A6D">
          <w:fldChar w:fldCharType="separate"/>
        </w:r>
        <w:r w:rsidR="005E420B">
          <w:rPr>
            <w:noProof/>
          </w:rPr>
          <w:t>17</w:t>
        </w:r>
        <w:r w:rsidR="00B64A6D">
          <w:fldChar w:fldCharType="end"/>
        </w:r>
      </w:hyperlink>
      <w:r w:rsidR="003D1D45">
        <w:rPr>
          <w:lang w:eastAsia="ru-RU"/>
        </w:rPr>
        <w:t>1</w:t>
      </w:r>
    </w:p>
    <w:p w:rsidR="00424980" w:rsidRDefault="00372FC9">
      <w:pPr>
        <w:pStyle w:val="23"/>
        <w:spacing w:line="276" w:lineRule="auto"/>
        <w:rPr>
          <w:rFonts w:ascii="Calibri" w:hAnsi="Calibri"/>
          <w:lang w:eastAsia="ru-RU"/>
        </w:rPr>
      </w:pPr>
      <w:hyperlink w:anchor="_Toc304880204" w:history="1">
        <w:r w:rsidR="003D1D45">
          <w:rPr>
            <w:rStyle w:val="af1"/>
            <w:color w:val="000000"/>
            <w:u w:val="none"/>
            <w:lang w:eastAsia="ru-RU"/>
          </w:rPr>
          <w:t>2.5.</w:t>
        </w:r>
        <w:r w:rsidR="003D1D45">
          <w:rPr>
            <w:rFonts w:ascii="Calibri" w:hAnsi="Calibri"/>
            <w:lang w:eastAsia="ru-RU"/>
          </w:rPr>
          <w:tab/>
        </w:r>
        <w:r w:rsidR="003D1D45">
          <w:rPr>
            <w:rStyle w:val="af1"/>
            <w:color w:val="000000"/>
            <w:u w:val="none"/>
            <w:lang w:eastAsia="ru-RU"/>
          </w:rPr>
          <w:t>Мероприятия по территориальному планированию социально-экономической сферы</w:t>
        </w:r>
        <w:r w:rsidR="003D1D45">
          <w:tab/>
        </w:r>
        <w:r w:rsidR="00B64A6D">
          <w:fldChar w:fldCharType="begin"/>
        </w:r>
        <w:r w:rsidR="003D1D45">
          <w:instrText xml:space="preserve"> PAGEREF _Toc304880204 \h </w:instrText>
        </w:r>
        <w:r w:rsidR="00B64A6D">
          <w:fldChar w:fldCharType="separate"/>
        </w:r>
        <w:r w:rsidR="005E420B">
          <w:rPr>
            <w:noProof/>
          </w:rPr>
          <w:t>18</w:t>
        </w:r>
        <w:r w:rsidR="00B64A6D">
          <w:fldChar w:fldCharType="end"/>
        </w:r>
      </w:hyperlink>
      <w:r w:rsidR="003D1D45">
        <w:rPr>
          <w:rStyle w:val="af1"/>
          <w:color w:val="000000"/>
          <w:u w:val="none"/>
        </w:rPr>
        <w:t>1</w:t>
      </w:r>
    </w:p>
    <w:p w:rsidR="00424980" w:rsidRDefault="00372FC9">
      <w:pPr>
        <w:pStyle w:val="32"/>
        <w:tabs>
          <w:tab w:val="left" w:pos="1200"/>
        </w:tabs>
        <w:spacing w:line="276" w:lineRule="auto"/>
        <w:rPr>
          <w:rFonts w:ascii="Calibri" w:hAnsi="Calibri"/>
          <w:lang w:eastAsia="ru-RU"/>
        </w:rPr>
      </w:pPr>
      <w:hyperlink w:anchor="_Toc304880205" w:history="1">
        <w:r w:rsidR="003D1D45">
          <w:rPr>
            <w:rStyle w:val="af1"/>
            <w:lang w:eastAsia="ru-RU"/>
          </w:rPr>
          <w:t>2.5.1.</w:t>
        </w:r>
        <w:r w:rsidR="003D1D45">
          <w:rPr>
            <w:rFonts w:ascii="Calibri" w:hAnsi="Calibri"/>
            <w:lang w:eastAsia="ru-RU"/>
          </w:rPr>
          <w:tab/>
        </w:r>
        <w:r w:rsidR="003D1D45">
          <w:rPr>
            <w:rStyle w:val="af1"/>
            <w:lang w:eastAsia="ru-RU"/>
          </w:rPr>
          <w:t>Мероприятия по развитию объектов системы здравоохранения</w:t>
        </w:r>
        <w:r w:rsidR="003D1D45">
          <w:tab/>
        </w:r>
        <w:r w:rsidR="00B64A6D">
          <w:fldChar w:fldCharType="begin"/>
        </w:r>
        <w:r w:rsidR="003D1D45">
          <w:instrText xml:space="preserve"> PAGEREF _Toc304880205 \h </w:instrText>
        </w:r>
        <w:r w:rsidR="00B64A6D">
          <w:fldChar w:fldCharType="separate"/>
        </w:r>
        <w:r w:rsidR="005E420B">
          <w:rPr>
            <w:noProof/>
          </w:rPr>
          <w:t>18</w:t>
        </w:r>
        <w:r w:rsidR="00B64A6D">
          <w:fldChar w:fldCharType="end"/>
        </w:r>
      </w:hyperlink>
    </w:p>
    <w:p w:rsidR="00424980" w:rsidRDefault="00372FC9">
      <w:pPr>
        <w:pStyle w:val="32"/>
        <w:tabs>
          <w:tab w:val="left" w:pos="1200"/>
        </w:tabs>
        <w:spacing w:line="276" w:lineRule="auto"/>
        <w:rPr>
          <w:rFonts w:ascii="Calibri" w:hAnsi="Calibri"/>
          <w:lang w:eastAsia="ru-RU"/>
        </w:rPr>
      </w:pPr>
      <w:hyperlink w:anchor="_Toc304880206" w:history="1">
        <w:r w:rsidR="003D1D45">
          <w:rPr>
            <w:rStyle w:val="af1"/>
            <w:lang w:eastAsia="ru-RU"/>
          </w:rPr>
          <w:t>2.5.2.</w:t>
        </w:r>
        <w:r w:rsidR="003D1D45">
          <w:rPr>
            <w:rFonts w:ascii="Calibri" w:hAnsi="Calibri"/>
            <w:lang w:eastAsia="ru-RU"/>
          </w:rPr>
          <w:tab/>
        </w:r>
        <w:r w:rsidR="003D1D45">
          <w:rPr>
            <w:rStyle w:val="af1"/>
            <w:lang w:eastAsia="ru-RU"/>
          </w:rPr>
          <w:t>Мероприятия по развитию объектов системы образования</w:t>
        </w:r>
        <w:r w:rsidR="003D1D45">
          <w:tab/>
        </w:r>
        <w:r w:rsidR="00B64A6D">
          <w:fldChar w:fldCharType="begin"/>
        </w:r>
        <w:r w:rsidR="003D1D45">
          <w:instrText xml:space="preserve"> PAGEREF _Toc304880206 \h </w:instrText>
        </w:r>
        <w:r w:rsidR="00B64A6D">
          <w:fldChar w:fldCharType="separate"/>
        </w:r>
        <w:r w:rsidR="005E420B">
          <w:rPr>
            <w:noProof/>
          </w:rPr>
          <w:t>21</w:t>
        </w:r>
        <w:r w:rsidR="00B64A6D">
          <w:fldChar w:fldCharType="end"/>
        </w:r>
      </w:hyperlink>
    </w:p>
    <w:p w:rsidR="00424980" w:rsidRDefault="00372FC9">
      <w:pPr>
        <w:pStyle w:val="32"/>
        <w:tabs>
          <w:tab w:val="left" w:pos="1200"/>
        </w:tabs>
        <w:spacing w:line="276" w:lineRule="auto"/>
        <w:rPr>
          <w:rFonts w:ascii="Calibri" w:hAnsi="Calibri"/>
          <w:lang w:eastAsia="ru-RU"/>
        </w:rPr>
      </w:pPr>
      <w:hyperlink w:anchor="_Toc304880207" w:history="1">
        <w:r w:rsidR="003D1D45">
          <w:rPr>
            <w:rStyle w:val="af1"/>
            <w:lang w:eastAsia="ru-RU"/>
          </w:rPr>
          <w:t>2.5.3.</w:t>
        </w:r>
        <w:r w:rsidR="003D1D45">
          <w:rPr>
            <w:rFonts w:ascii="Calibri" w:hAnsi="Calibri"/>
            <w:lang w:eastAsia="ru-RU"/>
          </w:rPr>
          <w:tab/>
        </w:r>
        <w:r w:rsidR="003D1D45">
          <w:rPr>
            <w:rStyle w:val="af1"/>
            <w:lang w:eastAsia="ru-RU"/>
          </w:rPr>
          <w:t>Мероприятия по развитию объектов культуры и бытового обслуживания</w:t>
        </w:r>
        <w:r w:rsidR="003D1D45">
          <w:tab/>
        </w:r>
        <w:r w:rsidR="00B64A6D">
          <w:fldChar w:fldCharType="begin"/>
        </w:r>
        <w:r w:rsidR="003D1D45">
          <w:instrText xml:space="preserve"> PAGEREF _Toc304880207 \h </w:instrText>
        </w:r>
        <w:r w:rsidR="00B64A6D">
          <w:fldChar w:fldCharType="separate"/>
        </w:r>
        <w:r w:rsidR="005E420B">
          <w:rPr>
            <w:noProof/>
          </w:rPr>
          <w:t>22</w:t>
        </w:r>
        <w:r w:rsidR="00B64A6D">
          <w:fldChar w:fldCharType="end"/>
        </w:r>
      </w:hyperlink>
    </w:p>
    <w:p w:rsidR="00424980" w:rsidRDefault="00372FC9">
      <w:pPr>
        <w:pStyle w:val="23"/>
        <w:spacing w:line="276" w:lineRule="auto"/>
        <w:rPr>
          <w:rFonts w:ascii="Calibri" w:hAnsi="Calibri"/>
          <w:lang w:eastAsia="ru-RU"/>
        </w:rPr>
      </w:pPr>
      <w:hyperlink w:anchor="_Toc304880208" w:history="1">
        <w:r w:rsidR="003D1D45">
          <w:rPr>
            <w:rStyle w:val="af1"/>
            <w:lang w:eastAsia="ru-RU"/>
          </w:rPr>
          <w:t>2.6.</w:t>
        </w:r>
        <w:r w:rsidR="003D1D45">
          <w:rPr>
            <w:rFonts w:ascii="Calibri" w:hAnsi="Calibri"/>
            <w:lang w:eastAsia="ru-RU"/>
          </w:rPr>
          <w:tab/>
        </w:r>
        <w:r w:rsidR="003D1D45">
          <w:rPr>
            <w:rStyle w:val="af1"/>
            <w:lang w:eastAsia="ru-RU"/>
          </w:rPr>
          <w:t>Мероприятия по развитию инженерной инфраструктуры</w:t>
        </w:r>
        <w:r w:rsidR="003D1D45">
          <w:tab/>
        </w:r>
        <w:r w:rsidR="00B64A6D">
          <w:fldChar w:fldCharType="begin"/>
        </w:r>
        <w:r w:rsidR="003D1D45">
          <w:instrText xml:space="preserve"> PAGEREF _Toc304880208 \h </w:instrText>
        </w:r>
        <w:r w:rsidR="00B64A6D">
          <w:fldChar w:fldCharType="separate"/>
        </w:r>
        <w:r w:rsidR="005E420B">
          <w:rPr>
            <w:noProof/>
          </w:rPr>
          <w:t>22</w:t>
        </w:r>
        <w:r w:rsidR="00B64A6D">
          <w:fldChar w:fldCharType="end"/>
        </w:r>
      </w:hyperlink>
    </w:p>
    <w:p w:rsidR="00424980" w:rsidRDefault="00372FC9">
      <w:pPr>
        <w:pStyle w:val="32"/>
        <w:tabs>
          <w:tab w:val="left" w:pos="1200"/>
        </w:tabs>
        <w:spacing w:line="276" w:lineRule="auto"/>
        <w:rPr>
          <w:rFonts w:ascii="Calibri" w:hAnsi="Calibri"/>
          <w:lang w:eastAsia="ru-RU"/>
        </w:rPr>
      </w:pPr>
      <w:hyperlink w:anchor="_Toc304880209" w:history="1">
        <w:r w:rsidR="003D1D45">
          <w:rPr>
            <w:rStyle w:val="af1"/>
            <w:lang w:eastAsia="ru-RU"/>
          </w:rPr>
          <w:t>2.6.1.</w:t>
        </w:r>
        <w:r w:rsidR="003D1D45">
          <w:rPr>
            <w:rFonts w:ascii="Calibri" w:hAnsi="Calibri"/>
            <w:lang w:eastAsia="ru-RU"/>
          </w:rPr>
          <w:tab/>
        </w:r>
        <w:r w:rsidR="003D1D45">
          <w:rPr>
            <w:rStyle w:val="af1"/>
            <w:lang w:eastAsia="ru-RU"/>
          </w:rPr>
          <w:t>Водоснабжение</w:t>
        </w:r>
        <w:r w:rsidR="003D1D45">
          <w:tab/>
        </w:r>
        <w:r w:rsidR="00B64A6D">
          <w:fldChar w:fldCharType="begin"/>
        </w:r>
        <w:r w:rsidR="003D1D45">
          <w:instrText xml:space="preserve"> PAGEREF _Toc304880209 \h </w:instrText>
        </w:r>
        <w:r w:rsidR="00B64A6D">
          <w:fldChar w:fldCharType="separate"/>
        </w:r>
        <w:r w:rsidR="005E420B">
          <w:rPr>
            <w:noProof/>
          </w:rPr>
          <w:t>23</w:t>
        </w:r>
        <w:r w:rsidR="00B64A6D">
          <w:fldChar w:fldCharType="end"/>
        </w:r>
      </w:hyperlink>
    </w:p>
    <w:p w:rsidR="00424980" w:rsidRDefault="00372FC9">
      <w:pPr>
        <w:pStyle w:val="32"/>
        <w:tabs>
          <w:tab w:val="left" w:pos="1200"/>
        </w:tabs>
        <w:spacing w:line="276" w:lineRule="auto"/>
        <w:rPr>
          <w:rFonts w:ascii="Calibri" w:hAnsi="Calibri"/>
          <w:lang w:eastAsia="ru-RU"/>
        </w:rPr>
      </w:pPr>
      <w:hyperlink w:anchor="_Toc304880210" w:history="1">
        <w:r w:rsidR="003D1D45">
          <w:rPr>
            <w:rStyle w:val="af1"/>
            <w:lang w:eastAsia="ru-RU"/>
          </w:rPr>
          <w:t>2.6.2.</w:t>
        </w:r>
        <w:r w:rsidR="003D1D45">
          <w:rPr>
            <w:rFonts w:ascii="Calibri" w:hAnsi="Calibri"/>
            <w:lang w:eastAsia="ru-RU"/>
          </w:rPr>
          <w:tab/>
        </w:r>
        <w:r w:rsidR="003D1D45">
          <w:rPr>
            <w:rStyle w:val="af1"/>
            <w:lang w:eastAsia="ru-RU"/>
          </w:rPr>
          <w:t>Водоотведение</w:t>
        </w:r>
        <w:r w:rsidR="003D1D45">
          <w:tab/>
        </w:r>
        <w:r w:rsidR="00B64A6D">
          <w:fldChar w:fldCharType="begin"/>
        </w:r>
        <w:r w:rsidR="003D1D45">
          <w:instrText xml:space="preserve"> PAGEREF _Toc304880210 \h </w:instrText>
        </w:r>
        <w:r w:rsidR="00B64A6D">
          <w:fldChar w:fldCharType="separate"/>
        </w:r>
        <w:r w:rsidR="005E420B">
          <w:rPr>
            <w:noProof/>
          </w:rPr>
          <w:t>23</w:t>
        </w:r>
        <w:r w:rsidR="00B64A6D">
          <w:fldChar w:fldCharType="end"/>
        </w:r>
      </w:hyperlink>
    </w:p>
    <w:p w:rsidR="00424980" w:rsidRDefault="00372FC9">
      <w:pPr>
        <w:pStyle w:val="32"/>
        <w:tabs>
          <w:tab w:val="left" w:pos="1200"/>
        </w:tabs>
        <w:spacing w:line="276" w:lineRule="auto"/>
        <w:rPr>
          <w:rFonts w:ascii="Calibri" w:hAnsi="Calibri"/>
          <w:lang w:eastAsia="ru-RU"/>
        </w:rPr>
      </w:pPr>
      <w:hyperlink w:anchor="_Toc304880211" w:history="1">
        <w:r w:rsidR="003D1D45">
          <w:rPr>
            <w:rStyle w:val="af1"/>
            <w:lang w:eastAsia="ru-RU"/>
          </w:rPr>
          <w:t>2.6.3.</w:t>
        </w:r>
        <w:r w:rsidR="003D1D45">
          <w:rPr>
            <w:rFonts w:ascii="Calibri" w:hAnsi="Calibri"/>
            <w:lang w:eastAsia="ru-RU"/>
          </w:rPr>
          <w:tab/>
        </w:r>
        <w:r w:rsidR="003D1D45">
          <w:rPr>
            <w:rStyle w:val="af1"/>
            <w:lang w:eastAsia="ru-RU"/>
          </w:rPr>
          <w:t>Теплоснабжение</w:t>
        </w:r>
        <w:r w:rsidR="003D1D45">
          <w:tab/>
        </w:r>
        <w:r w:rsidR="00B64A6D">
          <w:fldChar w:fldCharType="begin"/>
        </w:r>
        <w:r w:rsidR="003D1D45">
          <w:instrText xml:space="preserve"> PAGEREF _Toc304880211 \h </w:instrText>
        </w:r>
        <w:r w:rsidR="00B64A6D">
          <w:fldChar w:fldCharType="separate"/>
        </w:r>
        <w:r w:rsidR="005E420B">
          <w:rPr>
            <w:noProof/>
          </w:rPr>
          <w:t>23</w:t>
        </w:r>
        <w:r w:rsidR="00B64A6D">
          <w:fldChar w:fldCharType="end"/>
        </w:r>
      </w:hyperlink>
    </w:p>
    <w:p w:rsidR="00424980" w:rsidRDefault="00372FC9">
      <w:pPr>
        <w:pStyle w:val="32"/>
        <w:tabs>
          <w:tab w:val="left" w:pos="1200"/>
        </w:tabs>
        <w:spacing w:line="276" w:lineRule="auto"/>
        <w:rPr>
          <w:rFonts w:ascii="Calibri" w:hAnsi="Calibri"/>
          <w:lang w:eastAsia="ru-RU"/>
        </w:rPr>
      </w:pPr>
      <w:hyperlink w:anchor="_Toc304880212" w:history="1">
        <w:r w:rsidR="003D1D45">
          <w:rPr>
            <w:rStyle w:val="af1"/>
            <w:lang w:eastAsia="ru-RU"/>
          </w:rPr>
          <w:t>2.6.4.</w:t>
        </w:r>
        <w:r w:rsidR="003D1D45">
          <w:rPr>
            <w:rFonts w:ascii="Calibri" w:hAnsi="Calibri"/>
            <w:lang w:eastAsia="ru-RU"/>
          </w:rPr>
          <w:tab/>
        </w:r>
        <w:r w:rsidR="003D1D45">
          <w:rPr>
            <w:rStyle w:val="af1"/>
            <w:lang w:eastAsia="ru-RU"/>
          </w:rPr>
          <w:t>Газоснабжение</w:t>
        </w:r>
        <w:r w:rsidR="003D1D45">
          <w:tab/>
        </w:r>
        <w:r w:rsidR="00B64A6D">
          <w:fldChar w:fldCharType="begin"/>
        </w:r>
        <w:r w:rsidR="003D1D45">
          <w:instrText xml:space="preserve"> PAGEREF _Toc304880212 \h </w:instrText>
        </w:r>
        <w:r w:rsidR="00B64A6D">
          <w:fldChar w:fldCharType="separate"/>
        </w:r>
        <w:r w:rsidR="005E420B">
          <w:rPr>
            <w:noProof/>
          </w:rPr>
          <w:t>24</w:t>
        </w:r>
        <w:r w:rsidR="00B64A6D">
          <w:fldChar w:fldCharType="end"/>
        </w:r>
      </w:hyperlink>
    </w:p>
    <w:p w:rsidR="00424980" w:rsidRDefault="00372FC9">
      <w:pPr>
        <w:pStyle w:val="32"/>
        <w:tabs>
          <w:tab w:val="left" w:pos="1200"/>
        </w:tabs>
        <w:spacing w:line="276" w:lineRule="auto"/>
        <w:rPr>
          <w:rFonts w:ascii="Calibri" w:hAnsi="Calibri"/>
          <w:lang w:eastAsia="ru-RU"/>
        </w:rPr>
      </w:pPr>
      <w:hyperlink w:anchor="_Toc304880213" w:history="1">
        <w:r w:rsidR="003D1D45">
          <w:rPr>
            <w:rStyle w:val="af1"/>
            <w:lang w:eastAsia="ru-RU"/>
          </w:rPr>
          <w:t>2.6.5.</w:t>
        </w:r>
        <w:r w:rsidR="003D1D45">
          <w:rPr>
            <w:rFonts w:ascii="Calibri" w:hAnsi="Calibri"/>
            <w:lang w:eastAsia="ru-RU"/>
          </w:rPr>
          <w:tab/>
        </w:r>
        <w:r w:rsidR="003D1D45">
          <w:rPr>
            <w:rStyle w:val="af1"/>
            <w:lang w:eastAsia="ru-RU"/>
          </w:rPr>
          <w:t>Электроснабжение</w:t>
        </w:r>
        <w:r w:rsidR="003D1D45">
          <w:tab/>
        </w:r>
        <w:r w:rsidR="00B64A6D">
          <w:fldChar w:fldCharType="begin"/>
        </w:r>
        <w:r w:rsidR="003D1D45">
          <w:instrText xml:space="preserve"> PAGEREF _Toc304880213 \h </w:instrText>
        </w:r>
        <w:r w:rsidR="00B64A6D">
          <w:fldChar w:fldCharType="separate"/>
        </w:r>
        <w:r w:rsidR="005E420B">
          <w:rPr>
            <w:noProof/>
          </w:rPr>
          <w:t>24</w:t>
        </w:r>
        <w:r w:rsidR="00B64A6D">
          <w:fldChar w:fldCharType="end"/>
        </w:r>
      </w:hyperlink>
    </w:p>
    <w:p w:rsidR="00424980" w:rsidRDefault="00372FC9">
      <w:pPr>
        <w:pStyle w:val="23"/>
        <w:spacing w:line="276" w:lineRule="auto"/>
        <w:rPr>
          <w:rFonts w:ascii="Calibri" w:hAnsi="Calibri"/>
          <w:lang w:eastAsia="ru-RU"/>
        </w:rPr>
      </w:pPr>
      <w:hyperlink w:anchor="_Toc304880214" w:history="1">
        <w:r w:rsidR="003D1D45">
          <w:rPr>
            <w:rStyle w:val="af1"/>
            <w:lang w:eastAsia="ru-RU"/>
          </w:rPr>
          <w:t>2.7.</w:t>
        </w:r>
        <w:r w:rsidR="003D1D45">
          <w:rPr>
            <w:rFonts w:ascii="Calibri" w:hAnsi="Calibri"/>
            <w:lang w:eastAsia="ru-RU"/>
          </w:rPr>
          <w:tab/>
        </w:r>
        <w:r w:rsidR="003D1D45">
          <w:rPr>
            <w:rStyle w:val="af1"/>
            <w:lang w:eastAsia="ru-RU"/>
          </w:rPr>
          <w:t>Мероприятия по санитарной очистке территории</w:t>
        </w:r>
        <w:r w:rsidR="003D1D45">
          <w:tab/>
        </w:r>
        <w:r w:rsidR="00B64A6D">
          <w:fldChar w:fldCharType="begin"/>
        </w:r>
        <w:r w:rsidR="003D1D45">
          <w:instrText xml:space="preserve"> PAGEREF _Toc304880214 \h </w:instrText>
        </w:r>
        <w:r w:rsidR="00B64A6D">
          <w:fldChar w:fldCharType="separate"/>
        </w:r>
        <w:r w:rsidR="005E420B">
          <w:rPr>
            <w:noProof/>
          </w:rPr>
          <w:t>25</w:t>
        </w:r>
        <w:r w:rsidR="00B64A6D">
          <w:fldChar w:fldCharType="end"/>
        </w:r>
      </w:hyperlink>
    </w:p>
    <w:p w:rsidR="00424980" w:rsidRDefault="00372FC9">
      <w:pPr>
        <w:pStyle w:val="23"/>
        <w:spacing w:line="276" w:lineRule="auto"/>
        <w:rPr>
          <w:rFonts w:ascii="Calibri" w:hAnsi="Calibri"/>
          <w:lang w:eastAsia="ru-RU"/>
        </w:rPr>
      </w:pPr>
      <w:hyperlink w:anchor="_Toc304880215" w:history="1">
        <w:r w:rsidR="003D1D45">
          <w:rPr>
            <w:rStyle w:val="af1"/>
            <w:lang w:eastAsia="ru-RU"/>
          </w:rPr>
          <w:t>2.8.</w:t>
        </w:r>
        <w:r w:rsidR="003D1D45">
          <w:rPr>
            <w:rFonts w:ascii="Calibri" w:hAnsi="Calibri"/>
            <w:lang w:eastAsia="ru-RU"/>
          </w:rPr>
          <w:tab/>
        </w:r>
        <w:r w:rsidR="003D1D45">
          <w:rPr>
            <w:rStyle w:val="af1"/>
            <w:lang w:eastAsia="ru-RU"/>
          </w:rPr>
          <w:t>Мероприятия по охране окружающей среды</w:t>
        </w:r>
        <w:r w:rsidR="003D1D45">
          <w:tab/>
        </w:r>
        <w:r w:rsidR="00B64A6D">
          <w:fldChar w:fldCharType="begin"/>
        </w:r>
        <w:r w:rsidR="003D1D45">
          <w:instrText xml:space="preserve"> PAGEREF _Toc304880215 \h </w:instrText>
        </w:r>
        <w:r w:rsidR="00B64A6D">
          <w:fldChar w:fldCharType="separate"/>
        </w:r>
        <w:r w:rsidR="005E420B">
          <w:rPr>
            <w:noProof/>
          </w:rPr>
          <w:t>25</w:t>
        </w:r>
        <w:r w:rsidR="00B64A6D">
          <w:fldChar w:fldCharType="end"/>
        </w:r>
      </w:hyperlink>
    </w:p>
    <w:p w:rsidR="00424980" w:rsidRDefault="00372FC9">
      <w:pPr>
        <w:pStyle w:val="23"/>
        <w:spacing w:line="276" w:lineRule="auto"/>
        <w:rPr>
          <w:rFonts w:ascii="Calibri" w:hAnsi="Calibri"/>
          <w:lang w:eastAsia="ru-RU"/>
        </w:rPr>
      </w:pPr>
      <w:hyperlink w:anchor="_Toc304880216" w:history="1">
        <w:r w:rsidR="003D1D45">
          <w:rPr>
            <w:rStyle w:val="af1"/>
            <w:lang w:eastAsia="ru-RU"/>
          </w:rPr>
          <w:t>2.9.</w:t>
        </w:r>
        <w:r w:rsidR="003D1D45">
          <w:rPr>
            <w:rFonts w:ascii="Calibri" w:hAnsi="Calibri"/>
            <w:lang w:eastAsia="ru-RU"/>
          </w:rPr>
          <w:tab/>
        </w:r>
        <w:r w:rsidR="003D1D45">
          <w:rPr>
            <w:rStyle w:val="af1"/>
            <w:lang w:eastAsia="ru-RU"/>
          </w:rPr>
          <w:t>Мероприятия по охране объектов культурного наследия</w:t>
        </w:r>
        <w:r w:rsidR="003D1D45">
          <w:tab/>
        </w:r>
        <w:r w:rsidR="00B64A6D">
          <w:fldChar w:fldCharType="begin"/>
        </w:r>
        <w:r w:rsidR="003D1D45">
          <w:instrText xml:space="preserve"> PAGEREF _Toc304880216 \h </w:instrText>
        </w:r>
        <w:r w:rsidR="00B64A6D">
          <w:fldChar w:fldCharType="separate"/>
        </w:r>
        <w:r w:rsidR="005E420B">
          <w:rPr>
            <w:noProof/>
          </w:rPr>
          <w:t>26</w:t>
        </w:r>
        <w:r w:rsidR="00B64A6D">
          <w:fldChar w:fldCharType="end"/>
        </w:r>
      </w:hyperlink>
    </w:p>
    <w:p w:rsidR="00424980" w:rsidRDefault="00372FC9">
      <w:pPr>
        <w:pStyle w:val="23"/>
        <w:spacing w:line="276" w:lineRule="auto"/>
        <w:rPr>
          <w:rFonts w:ascii="Calibri" w:hAnsi="Calibri"/>
          <w:lang w:eastAsia="ru-RU"/>
        </w:rPr>
      </w:pPr>
      <w:hyperlink w:anchor="_Toc304880217" w:history="1">
        <w:r w:rsidR="003D1D45">
          <w:rPr>
            <w:rStyle w:val="af1"/>
            <w:lang w:eastAsia="ru-RU"/>
          </w:rPr>
          <w:t>2.10.</w:t>
        </w:r>
        <w:r w:rsidR="003D1D45">
          <w:rPr>
            <w:rFonts w:ascii="Calibri" w:hAnsi="Calibri"/>
            <w:lang w:eastAsia="ru-RU"/>
          </w:rPr>
          <w:tab/>
        </w:r>
        <w:r w:rsidR="003D1D45">
          <w:rPr>
            <w:rStyle w:val="af1"/>
            <w:lang w:eastAsia="ru-RU"/>
          </w:rPr>
          <w:t>Мероприятия по снижению факторов риска возникновения чрезвычайных ситуаций</w:t>
        </w:r>
        <w:r w:rsidR="003D1D45">
          <w:tab/>
        </w:r>
        <w:r w:rsidR="00B64A6D">
          <w:fldChar w:fldCharType="begin"/>
        </w:r>
        <w:r w:rsidR="003D1D45">
          <w:instrText xml:space="preserve"> PAGEREF _Toc304880217 \h </w:instrText>
        </w:r>
        <w:r w:rsidR="00B64A6D">
          <w:fldChar w:fldCharType="separate"/>
        </w:r>
        <w:r w:rsidR="005E420B">
          <w:rPr>
            <w:noProof/>
          </w:rPr>
          <w:t>27</w:t>
        </w:r>
        <w:r w:rsidR="00B64A6D">
          <w:fldChar w:fldCharType="end"/>
        </w:r>
      </w:hyperlink>
    </w:p>
    <w:p w:rsidR="00424980" w:rsidRDefault="00B64A6D">
      <w:pPr>
        <w:pStyle w:val="23"/>
        <w:spacing w:line="276" w:lineRule="auto"/>
        <w:rPr>
          <w:b/>
          <w:sz w:val="30"/>
          <w:szCs w:val="30"/>
        </w:rPr>
      </w:pPr>
      <w:r>
        <w:rPr>
          <w:b/>
          <w:sz w:val="30"/>
          <w:szCs w:val="30"/>
        </w:rPr>
        <w:fldChar w:fldCharType="end"/>
      </w:r>
    </w:p>
    <w:p w:rsidR="00424980" w:rsidRDefault="00424980">
      <w:pPr>
        <w:rPr>
          <w:sz w:val="30"/>
          <w:szCs w:val="30"/>
        </w:rPr>
      </w:pPr>
      <w:bookmarkStart w:id="2" w:name="_Toc268263725"/>
      <w:bookmarkStart w:id="3" w:name="_Toc262569768"/>
      <w:bookmarkEnd w:id="1"/>
    </w:p>
    <w:p w:rsidR="00424980" w:rsidRDefault="003D1D45">
      <w:pPr>
        <w:pStyle w:val="13"/>
        <w:pageBreakBefore/>
        <w:numPr>
          <w:ilvl w:val="0"/>
          <w:numId w:val="17"/>
        </w:numPr>
        <w:tabs>
          <w:tab w:val="left" w:pos="0"/>
        </w:tabs>
        <w:jc w:val="center"/>
        <w:rPr>
          <w:sz w:val="30"/>
          <w:szCs w:val="30"/>
        </w:rPr>
      </w:pPr>
      <w:bookmarkStart w:id="4" w:name="_Toc304295398"/>
      <w:bookmarkStart w:id="5" w:name="_Toc304880194"/>
      <w:r>
        <w:rPr>
          <w:sz w:val="30"/>
          <w:szCs w:val="30"/>
        </w:rPr>
        <w:lastRenderedPageBreak/>
        <w:t>ЦЕЛИ И ЗАДАЧИ ТЕРРИТОРИАЛЬНОГО ПЛАНИРОВАНИЯ</w:t>
      </w:r>
      <w:bookmarkEnd w:id="2"/>
      <w:bookmarkEnd w:id="3"/>
      <w:bookmarkEnd w:id="4"/>
      <w:bookmarkEnd w:id="5"/>
    </w:p>
    <w:p w:rsidR="00424980" w:rsidRDefault="003D1D45" w:rsidP="00772C30">
      <w:pPr>
        <w:widowControl w:val="0"/>
        <w:ind w:firstLine="709"/>
        <w:jc w:val="both"/>
        <w:rPr>
          <w:rStyle w:val="25"/>
          <w:b w:val="0"/>
          <w:i w:val="0"/>
        </w:rPr>
      </w:pPr>
      <w:r>
        <w:rPr>
          <w:rStyle w:val="25"/>
          <w:b w:val="0"/>
          <w:i w:val="0"/>
        </w:rPr>
        <w:t>Схема территориального планирования Большесолдатского района Курской области (далее Схема) разрабатывается в качестве документа, направленного на создание условий устойчивого территориального и социально-экономического развития Курской области до 2030 г.</w:t>
      </w:r>
    </w:p>
    <w:p w:rsidR="00424980" w:rsidRPr="00772C30" w:rsidRDefault="003D1D45" w:rsidP="00772C30">
      <w:pPr>
        <w:ind w:firstLine="851"/>
        <w:jc w:val="both"/>
        <w:rPr>
          <w:sz w:val="24"/>
          <w:szCs w:val="24"/>
        </w:rPr>
      </w:pPr>
      <w:r w:rsidRPr="00772C30">
        <w:rPr>
          <w:sz w:val="24"/>
          <w:szCs w:val="24"/>
        </w:rPr>
        <w:t>Схема территориального планирования разработана на следующие проектные периоды:</w:t>
      </w:r>
    </w:p>
    <w:p w:rsidR="00424980" w:rsidRPr="00772C30" w:rsidRDefault="003D1D45" w:rsidP="00772C30">
      <w:pPr>
        <w:numPr>
          <w:ilvl w:val="0"/>
          <w:numId w:val="32"/>
        </w:numPr>
        <w:ind w:left="0" w:firstLine="851"/>
        <w:jc w:val="both"/>
        <w:rPr>
          <w:sz w:val="24"/>
          <w:szCs w:val="24"/>
        </w:rPr>
      </w:pPr>
      <w:r w:rsidRPr="00772C30">
        <w:rPr>
          <w:sz w:val="24"/>
          <w:szCs w:val="24"/>
        </w:rPr>
        <w:t>Исходный год – 2020 год.</w:t>
      </w:r>
    </w:p>
    <w:p w:rsidR="00424980" w:rsidRPr="00772C30" w:rsidRDefault="003D1D45" w:rsidP="00772C30">
      <w:pPr>
        <w:numPr>
          <w:ilvl w:val="0"/>
          <w:numId w:val="32"/>
        </w:numPr>
        <w:ind w:left="0" w:firstLine="851"/>
        <w:jc w:val="both"/>
        <w:rPr>
          <w:sz w:val="24"/>
          <w:szCs w:val="24"/>
        </w:rPr>
      </w:pPr>
      <w:r w:rsidRPr="00772C30">
        <w:rPr>
          <w:sz w:val="24"/>
          <w:szCs w:val="24"/>
        </w:rPr>
        <w:t>I очередь – 5 лет – до 2025 года;</w:t>
      </w:r>
    </w:p>
    <w:p w:rsidR="00424980" w:rsidRPr="00772C30" w:rsidRDefault="003D1D45" w:rsidP="00772C30">
      <w:pPr>
        <w:numPr>
          <w:ilvl w:val="0"/>
          <w:numId w:val="32"/>
        </w:numPr>
        <w:ind w:left="0" w:firstLine="851"/>
        <w:jc w:val="both"/>
        <w:rPr>
          <w:sz w:val="24"/>
          <w:szCs w:val="24"/>
        </w:rPr>
      </w:pPr>
      <w:r w:rsidRPr="00772C30">
        <w:rPr>
          <w:sz w:val="24"/>
          <w:szCs w:val="24"/>
        </w:rPr>
        <w:t xml:space="preserve">Расчетный срок – 2030 год. </w:t>
      </w:r>
    </w:p>
    <w:p w:rsidR="00424980" w:rsidRDefault="003D1D45" w:rsidP="00772C30">
      <w:pPr>
        <w:widowControl w:val="0"/>
        <w:ind w:firstLine="709"/>
        <w:jc w:val="both"/>
        <w:rPr>
          <w:rStyle w:val="25"/>
          <w:b w:val="0"/>
          <w:i w:val="0"/>
        </w:rPr>
      </w:pPr>
      <w:r>
        <w:rPr>
          <w:rStyle w:val="25"/>
          <w:b w:val="0"/>
          <w:i w:val="0"/>
        </w:rPr>
        <w:t xml:space="preserve">Схема территориального планирования муниципального образования – это особый вид проектных работ, призванный определить стратегические решения по градостроительной организации территории. Эти решения, в соответствии с Градостроительным кодексом РФ, генеральными планами поселений и генеральными планами городских округов; правилами землепользования и застройки; документацией по планировке территории. </w:t>
      </w:r>
    </w:p>
    <w:p w:rsidR="00424980" w:rsidRDefault="003D1D45" w:rsidP="00772C30">
      <w:pPr>
        <w:widowControl w:val="0"/>
        <w:ind w:firstLine="851"/>
        <w:jc w:val="both"/>
        <w:rPr>
          <w:rStyle w:val="25"/>
          <w:b w:val="0"/>
          <w:bCs w:val="0"/>
          <w:i w:val="0"/>
          <w:caps/>
        </w:rPr>
      </w:pPr>
      <w:r>
        <w:rPr>
          <w:rStyle w:val="25"/>
          <w:b w:val="0"/>
          <w:i w:val="0"/>
        </w:rPr>
        <w:t xml:space="preserve">Основная цель настоящего проекта - разработка долгосрочной градостроительной стратегии на основе принципов устойчивого развития территории </w:t>
      </w:r>
      <w:r>
        <w:rPr>
          <w:sz w:val="24"/>
          <w:szCs w:val="24"/>
        </w:rPr>
        <w:t>района</w:t>
      </w:r>
      <w:r>
        <w:rPr>
          <w:rStyle w:val="25"/>
          <w:b w:val="0"/>
          <w:i w:val="0"/>
        </w:rPr>
        <w:t xml:space="preserve"> на период до 2030 г, создание благоприятной среды обитания, достижение баланса экономических, социальных и экологических интересов. </w:t>
      </w:r>
      <w:r>
        <w:rPr>
          <w:rStyle w:val="25"/>
          <w:b w:val="0"/>
          <w:i w:val="0"/>
        </w:rPr>
        <w:tab/>
        <w:t>Целями разработки Схемы территориального планирования Большесолдатского района являются:</w:t>
      </w:r>
    </w:p>
    <w:p w:rsidR="00424980" w:rsidRDefault="003D1D45" w:rsidP="00772C30">
      <w:pPr>
        <w:widowControl w:val="0"/>
        <w:numPr>
          <w:ilvl w:val="0"/>
          <w:numId w:val="8"/>
        </w:numPr>
        <w:tabs>
          <w:tab w:val="left" w:pos="1428"/>
        </w:tabs>
        <w:ind w:left="0" w:firstLine="851"/>
        <w:jc w:val="both"/>
        <w:rPr>
          <w:rStyle w:val="25"/>
          <w:b w:val="0"/>
          <w:bCs w:val="0"/>
          <w:i w:val="0"/>
          <w:caps/>
        </w:rPr>
      </w:pPr>
      <w:r>
        <w:rPr>
          <w:rStyle w:val="25"/>
          <w:b w:val="0"/>
          <w:i w:val="0"/>
        </w:rPr>
        <w:t xml:space="preserve">создание градостроительными средствами условий для роста уровня жизни населения и экономики </w:t>
      </w:r>
      <w:r>
        <w:rPr>
          <w:sz w:val="24"/>
          <w:szCs w:val="24"/>
        </w:rPr>
        <w:t>района;</w:t>
      </w:r>
    </w:p>
    <w:p w:rsidR="00424980" w:rsidRDefault="003D1D45" w:rsidP="00772C30">
      <w:pPr>
        <w:widowControl w:val="0"/>
        <w:numPr>
          <w:ilvl w:val="0"/>
          <w:numId w:val="8"/>
        </w:numPr>
        <w:tabs>
          <w:tab w:val="left" w:pos="1428"/>
        </w:tabs>
        <w:ind w:left="0" w:firstLine="851"/>
        <w:jc w:val="both"/>
        <w:rPr>
          <w:rStyle w:val="25"/>
          <w:b w:val="0"/>
          <w:bCs w:val="0"/>
          <w:i w:val="0"/>
          <w:caps/>
        </w:rPr>
      </w:pPr>
      <w:r>
        <w:rPr>
          <w:rStyle w:val="25"/>
          <w:b w:val="0"/>
          <w:i w:val="0"/>
        </w:rPr>
        <w:t>развитие инженерной, транспортной и социальной инфраструктур;</w:t>
      </w:r>
    </w:p>
    <w:p w:rsidR="00424980" w:rsidRDefault="003D1D45" w:rsidP="00772C30">
      <w:pPr>
        <w:widowControl w:val="0"/>
        <w:numPr>
          <w:ilvl w:val="0"/>
          <w:numId w:val="8"/>
        </w:numPr>
        <w:tabs>
          <w:tab w:val="left" w:pos="1428"/>
        </w:tabs>
        <w:ind w:left="0" w:firstLine="851"/>
        <w:jc w:val="both"/>
        <w:rPr>
          <w:rStyle w:val="25"/>
          <w:b w:val="0"/>
          <w:bCs w:val="0"/>
          <w:i w:val="0"/>
          <w:caps/>
        </w:rPr>
      </w:pPr>
      <w:r>
        <w:rPr>
          <w:rStyle w:val="25"/>
          <w:b w:val="0"/>
          <w:i w:val="0"/>
        </w:rPr>
        <w:t xml:space="preserve">повышение инвестиционной привлекательности территории; </w:t>
      </w:r>
    </w:p>
    <w:p w:rsidR="00424980" w:rsidRDefault="003D1D45" w:rsidP="00772C30">
      <w:pPr>
        <w:widowControl w:val="0"/>
        <w:numPr>
          <w:ilvl w:val="0"/>
          <w:numId w:val="8"/>
        </w:numPr>
        <w:tabs>
          <w:tab w:val="left" w:pos="1428"/>
        </w:tabs>
        <w:ind w:left="0" w:firstLine="851"/>
        <w:jc w:val="both"/>
        <w:rPr>
          <w:rStyle w:val="25"/>
          <w:b w:val="0"/>
          <w:bCs w:val="0"/>
          <w:i w:val="0"/>
          <w:caps/>
        </w:rPr>
      </w:pPr>
      <w:r>
        <w:rPr>
          <w:rStyle w:val="25"/>
          <w:b w:val="0"/>
          <w:i w:val="0"/>
        </w:rPr>
        <w:t>рациональное использование всех видов ресурсов, их сохранение и приумножение для будущих поколений;</w:t>
      </w:r>
    </w:p>
    <w:p w:rsidR="00424980" w:rsidRDefault="003D1D45" w:rsidP="00772C30">
      <w:pPr>
        <w:widowControl w:val="0"/>
        <w:numPr>
          <w:ilvl w:val="0"/>
          <w:numId w:val="8"/>
        </w:numPr>
        <w:tabs>
          <w:tab w:val="left" w:pos="1428"/>
        </w:tabs>
        <w:ind w:left="0" w:firstLine="851"/>
        <w:jc w:val="both"/>
        <w:rPr>
          <w:rStyle w:val="25"/>
          <w:b w:val="0"/>
          <w:bCs w:val="0"/>
          <w:i w:val="0"/>
          <w:caps/>
        </w:rPr>
      </w:pPr>
      <w:r>
        <w:rPr>
          <w:rStyle w:val="25"/>
          <w:b w:val="0"/>
          <w:i w:val="0"/>
        </w:rPr>
        <w:t xml:space="preserve">создание «гуманной» среды обитания, сохранение и восстановление объектов культурного наследия, существенное улучшение экологической ситуации. </w:t>
      </w:r>
    </w:p>
    <w:p w:rsidR="00424980" w:rsidRDefault="003D1D45" w:rsidP="00772C30">
      <w:pPr>
        <w:widowControl w:val="0"/>
        <w:tabs>
          <w:tab w:val="num" w:pos="1069"/>
        </w:tabs>
        <w:ind w:firstLine="851"/>
        <w:jc w:val="both"/>
        <w:rPr>
          <w:rStyle w:val="25"/>
          <w:b w:val="0"/>
          <w:bCs w:val="0"/>
          <w:i w:val="0"/>
          <w:caps/>
        </w:rPr>
      </w:pPr>
      <w:r>
        <w:rPr>
          <w:rStyle w:val="25"/>
          <w:b w:val="0"/>
          <w:i w:val="0"/>
        </w:rPr>
        <w:t>Территориальное планирование направлено на создание предпосылок:</w:t>
      </w:r>
    </w:p>
    <w:p w:rsidR="00424980" w:rsidRDefault="003D1D45" w:rsidP="00772C30">
      <w:pPr>
        <w:pStyle w:val="afa"/>
        <w:widowControl w:val="0"/>
        <w:numPr>
          <w:ilvl w:val="0"/>
          <w:numId w:val="12"/>
        </w:numPr>
        <w:tabs>
          <w:tab w:val="num" w:pos="1069"/>
        </w:tabs>
        <w:ind w:left="0" w:firstLine="851"/>
        <w:contextualSpacing w:val="0"/>
        <w:jc w:val="both"/>
        <w:rPr>
          <w:rStyle w:val="25"/>
          <w:b w:val="0"/>
          <w:i w:val="0"/>
        </w:rPr>
      </w:pPr>
      <w:r>
        <w:rPr>
          <w:rStyle w:val="25"/>
          <w:b w:val="0"/>
          <w:i w:val="0"/>
        </w:rPr>
        <w:t>Повышения качества жизни населения посредством принятия на профессиональной основе эффективных решений по пространственной организации обустройства территории.</w:t>
      </w:r>
    </w:p>
    <w:p w:rsidR="00424980" w:rsidRDefault="003D1D45" w:rsidP="00772C30">
      <w:pPr>
        <w:pStyle w:val="afa"/>
        <w:widowControl w:val="0"/>
        <w:numPr>
          <w:ilvl w:val="0"/>
          <w:numId w:val="12"/>
        </w:numPr>
        <w:tabs>
          <w:tab w:val="num" w:pos="1069"/>
        </w:tabs>
        <w:ind w:left="0" w:firstLine="851"/>
        <w:contextualSpacing w:val="0"/>
        <w:jc w:val="both"/>
        <w:rPr>
          <w:rStyle w:val="25"/>
          <w:b w:val="0"/>
          <w:i w:val="0"/>
        </w:rPr>
      </w:pPr>
      <w:r>
        <w:rPr>
          <w:rStyle w:val="25"/>
          <w:b w:val="0"/>
          <w:i w:val="0"/>
        </w:rPr>
        <w:t>Устойчивого социального и экономического развития территорий посредством определения основных направлений развития их пространственного каркаса, совершенствования пространственной организации социальных, производственных, транспортных и других инженерных инфраструктур, систем защиты природной и историко-культурной среды.</w:t>
      </w:r>
    </w:p>
    <w:p w:rsidR="00424980" w:rsidRDefault="003D1D45" w:rsidP="00772C30">
      <w:pPr>
        <w:pStyle w:val="afa"/>
        <w:widowControl w:val="0"/>
        <w:numPr>
          <w:ilvl w:val="0"/>
          <w:numId w:val="12"/>
        </w:numPr>
        <w:tabs>
          <w:tab w:val="num" w:pos="1069"/>
        </w:tabs>
        <w:ind w:left="0" w:firstLine="851"/>
        <w:contextualSpacing w:val="0"/>
        <w:jc w:val="both"/>
        <w:rPr>
          <w:rStyle w:val="25"/>
          <w:b w:val="0"/>
          <w:i w:val="0"/>
        </w:rPr>
      </w:pPr>
      <w:r>
        <w:rPr>
          <w:rStyle w:val="25"/>
          <w:b w:val="0"/>
          <w:i w:val="0"/>
        </w:rPr>
        <w:t>Повышения эффективности использования территорий посредством зонирования (определяющего пространственное распределение планируемого характера изменений состояния и использования территорий и необходимых для их реализации градостроительных ограничений и регламентов) и районирования (определяющего пространственную организацию территориального управления).</w:t>
      </w:r>
    </w:p>
    <w:p w:rsidR="00424980" w:rsidRDefault="003D1D45" w:rsidP="00772C30">
      <w:pPr>
        <w:pStyle w:val="afa"/>
        <w:widowControl w:val="0"/>
        <w:numPr>
          <w:ilvl w:val="0"/>
          <w:numId w:val="12"/>
        </w:numPr>
        <w:tabs>
          <w:tab w:val="num" w:pos="1069"/>
        </w:tabs>
        <w:ind w:left="0" w:firstLine="851"/>
        <w:contextualSpacing w:val="0"/>
        <w:jc w:val="both"/>
        <w:rPr>
          <w:rStyle w:val="25"/>
          <w:b w:val="0"/>
          <w:i w:val="0"/>
        </w:rPr>
      </w:pPr>
      <w:r>
        <w:rPr>
          <w:rStyle w:val="25"/>
          <w:b w:val="0"/>
          <w:i w:val="0"/>
        </w:rPr>
        <w:t>Защиты связанных с осуществлением градостроительной деятельности прав граждан.</w:t>
      </w:r>
    </w:p>
    <w:p w:rsidR="00424980" w:rsidRDefault="003D1D45" w:rsidP="00772C30">
      <w:pPr>
        <w:widowControl w:val="0"/>
        <w:ind w:firstLine="851"/>
        <w:jc w:val="both"/>
        <w:rPr>
          <w:rStyle w:val="25"/>
          <w:b w:val="0"/>
          <w:i w:val="0"/>
        </w:rPr>
      </w:pPr>
      <w:r>
        <w:rPr>
          <w:rStyle w:val="25"/>
          <w:b w:val="0"/>
          <w:i w:val="0"/>
        </w:rPr>
        <w:t>Территориальное планирование осуществляется в соответствии с принципами:</w:t>
      </w:r>
    </w:p>
    <w:p w:rsidR="00424980" w:rsidRDefault="003D1D45" w:rsidP="00772C30">
      <w:pPr>
        <w:widowControl w:val="0"/>
        <w:numPr>
          <w:ilvl w:val="0"/>
          <w:numId w:val="7"/>
        </w:numPr>
        <w:tabs>
          <w:tab w:val="clear" w:pos="1069"/>
          <w:tab w:val="num" w:pos="1134"/>
        </w:tabs>
        <w:ind w:left="0" w:firstLine="851"/>
        <w:jc w:val="both"/>
        <w:rPr>
          <w:rStyle w:val="25"/>
          <w:b w:val="0"/>
          <w:i w:val="0"/>
        </w:rPr>
      </w:pPr>
      <w:r>
        <w:rPr>
          <w:rStyle w:val="25"/>
          <w:b w:val="0"/>
          <w:i w:val="0"/>
        </w:rPr>
        <w:t>соблюдения баланса интересов различных видов деятельности (отраслей и функций) и различных уровней территориального управления, связанных с использованием территории и определяющих развитие инфраструктур;</w:t>
      </w:r>
    </w:p>
    <w:p w:rsidR="00424980" w:rsidRDefault="003D1D45" w:rsidP="00772C30">
      <w:pPr>
        <w:widowControl w:val="0"/>
        <w:numPr>
          <w:ilvl w:val="0"/>
          <w:numId w:val="7"/>
        </w:numPr>
        <w:tabs>
          <w:tab w:val="clear" w:pos="1069"/>
          <w:tab w:val="num" w:pos="1134"/>
        </w:tabs>
        <w:ind w:left="0" w:firstLine="851"/>
        <w:jc w:val="both"/>
        <w:rPr>
          <w:rStyle w:val="25"/>
          <w:b w:val="0"/>
          <w:i w:val="0"/>
        </w:rPr>
      </w:pPr>
      <w:r>
        <w:rPr>
          <w:rStyle w:val="25"/>
          <w:b w:val="0"/>
          <w:i w:val="0"/>
        </w:rPr>
        <w:t>профессиональной обоснованности решений, подготавливаемых при разработке документов.</w:t>
      </w:r>
    </w:p>
    <w:p w:rsidR="00424980" w:rsidRDefault="003D1D45" w:rsidP="00772C30">
      <w:pPr>
        <w:widowControl w:val="0"/>
        <w:ind w:firstLine="851"/>
        <w:jc w:val="both"/>
        <w:rPr>
          <w:rStyle w:val="25"/>
          <w:b w:val="0"/>
          <w:i w:val="0"/>
        </w:rPr>
      </w:pPr>
      <w:r>
        <w:rPr>
          <w:rStyle w:val="25"/>
          <w:b w:val="0"/>
          <w:bCs w:val="0"/>
          <w:i w:val="0"/>
        </w:rPr>
        <w:lastRenderedPageBreak/>
        <w:t>Задачи Схемы территориального планирования</w:t>
      </w:r>
      <w:r>
        <w:rPr>
          <w:rStyle w:val="25"/>
          <w:b w:val="0"/>
          <w:i w:val="0"/>
        </w:rPr>
        <w:t xml:space="preserve"> конкретизировались по следующим направлениям:</w:t>
      </w:r>
    </w:p>
    <w:p w:rsidR="00424980" w:rsidRDefault="003D1D45" w:rsidP="00772C30">
      <w:pPr>
        <w:widowControl w:val="0"/>
        <w:ind w:firstLine="851"/>
        <w:jc w:val="both"/>
        <w:rPr>
          <w:rStyle w:val="25"/>
          <w:b w:val="0"/>
          <w:i w:val="0"/>
        </w:rPr>
      </w:pPr>
      <w:r>
        <w:rPr>
          <w:rStyle w:val="25"/>
          <w:b w:val="0"/>
          <w:i w:val="0"/>
        </w:rPr>
        <w:t>1.Определение возможностей района в части совершенствования структуры сложившегося хозяйственного комплекса и функциональных территориальных зон; выявление социально-экономических тенденций на прогнозируемый период в контексте оптимизации территориальной организации; выявление перспективных секторов экономики и соответствующих функционально-планировочных зон - «полюсов роста» - с учетом хозяйственно-территориальной специфики.</w:t>
      </w:r>
    </w:p>
    <w:p w:rsidR="00424980" w:rsidRDefault="003D1D45" w:rsidP="00772C30">
      <w:pPr>
        <w:widowControl w:val="0"/>
        <w:ind w:firstLine="851"/>
        <w:jc w:val="both"/>
        <w:rPr>
          <w:rStyle w:val="25"/>
          <w:b w:val="0"/>
          <w:i w:val="0"/>
        </w:rPr>
      </w:pPr>
      <w:r>
        <w:rPr>
          <w:rStyle w:val="25"/>
          <w:b w:val="0"/>
          <w:i w:val="0"/>
        </w:rPr>
        <w:t>2.Проведение комплексного анализа территории с целью выявления природно-ресурсного, демографического, экономического, историко-культурного потенциалов, выявление проблемных ситуаций и территорий.</w:t>
      </w:r>
    </w:p>
    <w:p w:rsidR="00424980" w:rsidRDefault="003D1D45" w:rsidP="00772C30">
      <w:pPr>
        <w:widowControl w:val="0"/>
        <w:ind w:firstLine="851"/>
        <w:jc w:val="both"/>
        <w:rPr>
          <w:rStyle w:val="25"/>
          <w:b w:val="0"/>
          <w:i w:val="0"/>
        </w:rPr>
      </w:pPr>
      <w:r>
        <w:rPr>
          <w:rStyle w:val="25"/>
          <w:b w:val="0"/>
          <w:i w:val="0"/>
        </w:rPr>
        <w:t xml:space="preserve">3.Разработка предложений по территориальному зонированию, функциональному назначению зон и режимов их содержания и использования. </w:t>
      </w:r>
    </w:p>
    <w:p w:rsidR="00424980" w:rsidRDefault="003D1D45" w:rsidP="00772C30">
      <w:pPr>
        <w:widowControl w:val="0"/>
        <w:ind w:firstLine="851"/>
        <w:jc w:val="both"/>
        <w:rPr>
          <w:rStyle w:val="25"/>
          <w:b w:val="0"/>
          <w:i w:val="0"/>
        </w:rPr>
      </w:pPr>
      <w:r>
        <w:rPr>
          <w:rStyle w:val="25"/>
          <w:b w:val="0"/>
          <w:i w:val="0"/>
        </w:rPr>
        <w:t>4.Разработка предложений по развитию коммуникационно-инфраструктурного каркаса района – системы транспортных связей для максимальной организации выхода Большесолдатского района в ключевые хозяйственно-экономические центры Курской области.</w:t>
      </w:r>
    </w:p>
    <w:p w:rsidR="00424980" w:rsidRDefault="003D1D45" w:rsidP="00772C30">
      <w:pPr>
        <w:widowControl w:val="0"/>
        <w:ind w:firstLine="851"/>
        <w:jc w:val="both"/>
        <w:rPr>
          <w:rStyle w:val="25"/>
          <w:b w:val="0"/>
          <w:i w:val="0"/>
        </w:rPr>
      </w:pPr>
      <w:r>
        <w:rPr>
          <w:rStyle w:val="25"/>
          <w:b w:val="0"/>
          <w:i w:val="0"/>
        </w:rPr>
        <w:t>5.Прогнозирование базовых параметров развития территории – численность населения района, сфера занятости; объемы строительства и пр.</w:t>
      </w:r>
    </w:p>
    <w:p w:rsidR="00424980" w:rsidRDefault="003D1D45" w:rsidP="00772C30">
      <w:pPr>
        <w:widowControl w:val="0"/>
        <w:ind w:firstLine="851"/>
        <w:jc w:val="both"/>
        <w:rPr>
          <w:rStyle w:val="25"/>
          <w:b w:val="0"/>
          <w:i w:val="0"/>
        </w:rPr>
      </w:pPr>
      <w:r>
        <w:rPr>
          <w:rStyle w:val="25"/>
          <w:b w:val="0"/>
          <w:i w:val="0"/>
        </w:rPr>
        <w:t>6.Выделение системы расселения высоких рангов, определение их роли в формировании расселенческого каркаса. Разработка принципиальных предложений по сельскому расселению, его возможной реконструкции.</w:t>
      </w:r>
    </w:p>
    <w:p w:rsidR="00424980" w:rsidRDefault="003D1D45" w:rsidP="00772C30">
      <w:pPr>
        <w:widowControl w:val="0"/>
        <w:ind w:firstLine="851"/>
        <w:jc w:val="both"/>
        <w:rPr>
          <w:rStyle w:val="25"/>
          <w:b w:val="0"/>
          <w:i w:val="0"/>
        </w:rPr>
      </w:pPr>
      <w:r>
        <w:rPr>
          <w:rStyle w:val="25"/>
          <w:b w:val="0"/>
          <w:i w:val="0"/>
        </w:rPr>
        <w:t>Особое внимание уделяется выявлению главных зон расселенческого каркаса района.</w:t>
      </w:r>
    </w:p>
    <w:p w:rsidR="00424980" w:rsidRDefault="003D1D45" w:rsidP="00772C30">
      <w:pPr>
        <w:widowControl w:val="0"/>
        <w:ind w:firstLine="851"/>
        <w:jc w:val="both"/>
        <w:rPr>
          <w:rStyle w:val="25"/>
          <w:b w:val="0"/>
          <w:i w:val="0"/>
        </w:rPr>
      </w:pPr>
      <w:r>
        <w:rPr>
          <w:rStyle w:val="25"/>
          <w:b w:val="0"/>
          <w:i w:val="0"/>
        </w:rPr>
        <w:t>7.Формирование предложений по сохранению и развитию природно-экологического каркаса Большесолдатского района и рациональному использованию природных ресурсов в контексте средозащитных и средоформирующих функций (большой водораздел, биосферные функции природных комплексов, сохранение всех видов ресурсов, в особенности водных и лесных). Предложения по природоохранным территориям.</w:t>
      </w:r>
    </w:p>
    <w:p w:rsidR="00424980" w:rsidRDefault="003D1D45" w:rsidP="00772C30">
      <w:pPr>
        <w:widowControl w:val="0"/>
        <w:ind w:firstLine="851"/>
        <w:jc w:val="both"/>
        <w:rPr>
          <w:rStyle w:val="25"/>
          <w:b w:val="0"/>
          <w:i w:val="0"/>
        </w:rPr>
      </w:pPr>
      <w:r>
        <w:rPr>
          <w:rStyle w:val="25"/>
          <w:b w:val="0"/>
          <w:i w:val="0"/>
        </w:rPr>
        <w:t>8.Формирование предложений по восстановлению, сохранению и современному использованию историко-культурного наследия Большесолдатского района</w:t>
      </w:r>
    </w:p>
    <w:p w:rsidR="00424980" w:rsidRDefault="003D1D45" w:rsidP="00772C30">
      <w:pPr>
        <w:widowControl w:val="0"/>
        <w:ind w:firstLine="851"/>
        <w:jc w:val="both"/>
        <w:rPr>
          <w:rStyle w:val="25"/>
          <w:b w:val="0"/>
          <w:i w:val="0"/>
        </w:rPr>
      </w:pPr>
      <w:r>
        <w:rPr>
          <w:rStyle w:val="25"/>
          <w:b w:val="0"/>
          <w:i w:val="0"/>
        </w:rPr>
        <w:t>9.Основные направления развития социальной сферы, расчеты основных экономико-градостроительных параметров.</w:t>
      </w:r>
    </w:p>
    <w:p w:rsidR="00424980" w:rsidRDefault="003D1D45" w:rsidP="00772C30">
      <w:pPr>
        <w:widowControl w:val="0"/>
        <w:ind w:firstLine="851"/>
        <w:jc w:val="both"/>
        <w:rPr>
          <w:rStyle w:val="25"/>
          <w:b w:val="0"/>
          <w:i w:val="0"/>
        </w:rPr>
      </w:pPr>
      <w:r>
        <w:rPr>
          <w:rStyle w:val="25"/>
          <w:b w:val="0"/>
          <w:i w:val="0"/>
        </w:rPr>
        <w:t>10.Принципиальные направления реконструкции и развития инженерных систем (водоснабжение, канализация, энергоснабжение и др.), систем связи и телекоммуникаций, основные мероприятия по защите от неблагоприятных природных и антропогенных процессов, чрезвычайных ситуаций.</w:t>
      </w:r>
    </w:p>
    <w:p w:rsidR="00424980" w:rsidRDefault="003D1D45" w:rsidP="00772C30">
      <w:pPr>
        <w:ind w:firstLine="851"/>
        <w:jc w:val="both"/>
        <w:rPr>
          <w:b/>
          <w:sz w:val="24"/>
          <w:szCs w:val="24"/>
        </w:rPr>
      </w:pPr>
      <w:bookmarkStart w:id="6" w:name="_Toc225066163"/>
      <w:r>
        <w:rPr>
          <w:b/>
          <w:sz w:val="24"/>
          <w:szCs w:val="24"/>
        </w:rPr>
        <w:t>Базовые принципы разработки схемы территориального планирования</w:t>
      </w:r>
      <w:bookmarkEnd w:id="6"/>
    </w:p>
    <w:p w:rsidR="00424980" w:rsidRDefault="003D1D45" w:rsidP="00772C30">
      <w:pPr>
        <w:ind w:firstLine="851"/>
        <w:jc w:val="both"/>
        <w:rPr>
          <w:sz w:val="24"/>
          <w:szCs w:val="24"/>
        </w:rPr>
      </w:pPr>
      <w:r>
        <w:rPr>
          <w:sz w:val="24"/>
          <w:szCs w:val="24"/>
        </w:rPr>
        <w:t>Большесолдатский район обладает рядом конкурентных преимуществ и факторов, лимитирующих его развитие. Среди важнейших следует назвать его положение в центро-периферийной системе Курской области, пространственное положение относительно важнейших экономических центров, транспортную освоенность территории, демографический и трудоресурсный потенциал. При практически сплошной освоенности территории в районе можно выделить явные ядра экономического и социального развития и периферийные территории, отстающие в своем развитии. Целью создания данной схемы является определение перспектив и оптимальных путей развития отдельных частей района в соответствии со схемой территориального планирования Курской области.</w:t>
      </w:r>
    </w:p>
    <w:p w:rsidR="00424980" w:rsidRDefault="003D1D45" w:rsidP="00772C30">
      <w:pPr>
        <w:ind w:firstLine="851"/>
        <w:jc w:val="both"/>
        <w:rPr>
          <w:sz w:val="24"/>
          <w:szCs w:val="24"/>
        </w:rPr>
      </w:pPr>
      <w:r>
        <w:rPr>
          <w:sz w:val="24"/>
          <w:szCs w:val="24"/>
        </w:rPr>
        <w:t xml:space="preserve">Миссией создания схемы территориального </w:t>
      </w:r>
      <w:r w:rsidR="00513DC2">
        <w:rPr>
          <w:sz w:val="24"/>
          <w:szCs w:val="24"/>
        </w:rPr>
        <w:t xml:space="preserve">планирования </w:t>
      </w:r>
      <w:r w:rsidRPr="00772C30">
        <w:rPr>
          <w:rStyle w:val="25"/>
          <w:b w:val="0"/>
          <w:i w:val="0"/>
        </w:rPr>
        <w:t>Большесолдатского</w:t>
      </w:r>
      <w:r w:rsidR="00772C30">
        <w:rPr>
          <w:sz w:val="24"/>
          <w:szCs w:val="24"/>
        </w:rPr>
        <w:t xml:space="preserve"> </w:t>
      </w:r>
      <w:r>
        <w:rPr>
          <w:sz w:val="24"/>
          <w:szCs w:val="24"/>
        </w:rPr>
        <w:t xml:space="preserve">района является сохранение и обеспечение повышения качества жизни населения района, что подразумевает обеспечение для населения равного доступа к социальным и экономическим благам, обеспечение социальной устойчивости путем развития </w:t>
      </w:r>
      <w:r>
        <w:rPr>
          <w:sz w:val="24"/>
          <w:szCs w:val="24"/>
        </w:rPr>
        <w:lastRenderedPageBreak/>
        <w:t>образования, здравоохранения, учреждений досуга и обеспечение доступа к оплачиваемому труду.</w:t>
      </w:r>
    </w:p>
    <w:p w:rsidR="00424980" w:rsidRDefault="003D1D45" w:rsidP="00772C30">
      <w:pPr>
        <w:ind w:firstLine="851"/>
        <w:jc w:val="both"/>
        <w:rPr>
          <w:sz w:val="24"/>
          <w:szCs w:val="24"/>
        </w:rPr>
      </w:pPr>
      <w:r>
        <w:rPr>
          <w:sz w:val="24"/>
          <w:szCs w:val="24"/>
        </w:rPr>
        <w:t>Основными целевыми установками при разработке схемы служили:</w:t>
      </w:r>
    </w:p>
    <w:p w:rsidR="00424980" w:rsidRDefault="003D1D45" w:rsidP="00772C30">
      <w:pPr>
        <w:numPr>
          <w:ilvl w:val="0"/>
          <w:numId w:val="9"/>
        </w:numPr>
        <w:tabs>
          <w:tab w:val="clear" w:pos="1068"/>
        </w:tabs>
        <w:ind w:left="0" w:firstLine="851"/>
        <w:jc w:val="both"/>
        <w:rPr>
          <w:sz w:val="24"/>
          <w:szCs w:val="24"/>
        </w:rPr>
      </w:pPr>
      <w:r>
        <w:rPr>
          <w:sz w:val="24"/>
          <w:szCs w:val="24"/>
        </w:rPr>
        <w:t>обеспечение доступности и качества базовых социальных услуг посредством повышения качества системы обслуживания и мобильности населения;</w:t>
      </w:r>
    </w:p>
    <w:p w:rsidR="00424980" w:rsidRDefault="003D1D45" w:rsidP="00772C30">
      <w:pPr>
        <w:numPr>
          <w:ilvl w:val="0"/>
          <w:numId w:val="9"/>
        </w:numPr>
        <w:tabs>
          <w:tab w:val="clear" w:pos="1068"/>
        </w:tabs>
        <w:ind w:left="0" w:firstLine="851"/>
        <w:jc w:val="both"/>
        <w:rPr>
          <w:sz w:val="24"/>
          <w:szCs w:val="24"/>
        </w:rPr>
      </w:pPr>
      <w:r>
        <w:rPr>
          <w:sz w:val="24"/>
          <w:szCs w:val="24"/>
        </w:rPr>
        <w:t>приоритет в экономическом развитии на привлечение любых частных инвестиций с целью обеспечения населения рабочими местами непосредственно на территории района;</w:t>
      </w:r>
    </w:p>
    <w:p w:rsidR="00424980" w:rsidRDefault="003D1D45" w:rsidP="00772C30">
      <w:pPr>
        <w:numPr>
          <w:ilvl w:val="0"/>
          <w:numId w:val="9"/>
        </w:numPr>
        <w:tabs>
          <w:tab w:val="clear" w:pos="1068"/>
        </w:tabs>
        <w:ind w:left="0" w:firstLine="851"/>
        <w:jc w:val="both"/>
        <w:rPr>
          <w:sz w:val="24"/>
          <w:szCs w:val="24"/>
        </w:rPr>
      </w:pPr>
      <w:r>
        <w:rPr>
          <w:sz w:val="24"/>
          <w:szCs w:val="24"/>
        </w:rPr>
        <w:t xml:space="preserve">максимальное использование возможностей для комплексирования производства, выстраивания на территории района технологических цепочек с целью снижения как финансовых, так и </w:t>
      </w:r>
      <w:r w:rsidR="002846C7">
        <w:rPr>
          <w:sz w:val="24"/>
          <w:szCs w:val="24"/>
        </w:rPr>
        <w:t>материальных издержек,</w:t>
      </w:r>
      <w:r>
        <w:rPr>
          <w:sz w:val="24"/>
          <w:szCs w:val="24"/>
        </w:rPr>
        <w:t xml:space="preserve"> и максимизации дохода и прибыли на территории района;</w:t>
      </w:r>
    </w:p>
    <w:p w:rsidR="00424980" w:rsidRDefault="003D1D45" w:rsidP="00772C30">
      <w:pPr>
        <w:numPr>
          <w:ilvl w:val="0"/>
          <w:numId w:val="9"/>
        </w:numPr>
        <w:tabs>
          <w:tab w:val="clear" w:pos="1068"/>
        </w:tabs>
        <w:ind w:left="0" w:firstLine="851"/>
        <w:jc w:val="both"/>
        <w:rPr>
          <w:sz w:val="24"/>
          <w:szCs w:val="24"/>
        </w:rPr>
      </w:pPr>
      <w:r>
        <w:rPr>
          <w:sz w:val="24"/>
          <w:szCs w:val="24"/>
        </w:rPr>
        <w:t>принцип разделения ответственности за социокультурную среду между властью и бизнесом. При сохранении общего доступа инвесторов в район создание более благоприятных условий для инвесторов, проявляющих социальную активность: участвующих в программах подготовки и переподготовки кадров на территории Курской области, способствующих формированию благоприятной социокультурной среды в местах их функционирования и проживания сотрудников;</w:t>
      </w:r>
    </w:p>
    <w:p w:rsidR="00424980" w:rsidRDefault="003D1D45" w:rsidP="00772C30">
      <w:pPr>
        <w:numPr>
          <w:ilvl w:val="0"/>
          <w:numId w:val="9"/>
        </w:numPr>
        <w:tabs>
          <w:tab w:val="clear" w:pos="1068"/>
        </w:tabs>
        <w:ind w:left="0" w:firstLine="851"/>
        <w:jc w:val="both"/>
        <w:rPr>
          <w:sz w:val="24"/>
          <w:szCs w:val="24"/>
        </w:rPr>
      </w:pPr>
      <w:r>
        <w:rPr>
          <w:sz w:val="24"/>
          <w:szCs w:val="24"/>
        </w:rPr>
        <w:t>оптимизация бюджетных расходов. Усиление целевой функции использования средств, минимизация бюджетных затрат при усилении их адресности.</w:t>
      </w:r>
    </w:p>
    <w:p w:rsidR="00424980" w:rsidRDefault="003D1D45" w:rsidP="00772C30">
      <w:pPr>
        <w:ind w:firstLine="851"/>
        <w:jc w:val="both"/>
        <w:rPr>
          <w:sz w:val="24"/>
          <w:szCs w:val="24"/>
        </w:rPr>
      </w:pPr>
      <w:r>
        <w:rPr>
          <w:sz w:val="24"/>
          <w:szCs w:val="24"/>
        </w:rPr>
        <w:t>Данные принципы легли в основу при разработке мероприятий пространственного развития отдельных отраслей и района в целом.</w:t>
      </w:r>
    </w:p>
    <w:p w:rsidR="00424980" w:rsidRDefault="003D1D45" w:rsidP="00772C30">
      <w:pPr>
        <w:ind w:firstLine="851"/>
        <w:jc w:val="both"/>
        <w:rPr>
          <w:sz w:val="24"/>
          <w:szCs w:val="24"/>
        </w:rPr>
      </w:pPr>
      <w:r>
        <w:rPr>
          <w:sz w:val="24"/>
          <w:szCs w:val="24"/>
        </w:rPr>
        <w:t xml:space="preserve">Планирование социально-экономического развития района осуществляется на основе тенденций трансформации наиболее важных факторов для </w:t>
      </w:r>
      <w:r>
        <w:rPr>
          <w:rStyle w:val="25"/>
          <w:b w:val="0"/>
          <w:i w:val="0"/>
        </w:rPr>
        <w:t>Большесолдатского</w:t>
      </w:r>
      <w:r w:rsidR="00772C30">
        <w:rPr>
          <w:rStyle w:val="25"/>
          <w:b w:val="0"/>
          <w:i w:val="0"/>
        </w:rPr>
        <w:t xml:space="preserve"> </w:t>
      </w:r>
      <w:r>
        <w:rPr>
          <w:sz w:val="24"/>
          <w:szCs w:val="24"/>
        </w:rPr>
        <w:t>района.</w:t>
      </w:r>
    </w:p>
    <w:p w:rsidR="00424980" w:rsidRDefault="003D1D45" w:rsidP="00772C30">
      <w:pPr>
        <w:keepNext/>
        <w:ind w:firstLine="851"/>
        <w:jc w:val="both"/>
        <w:rPr>
          <w:b/>
          <w:sz w:val="24"/>
          <w:szCs w:val="24"/>
        </w:rPr>
      </w:pPr>
      <w:r>
        <w:rPr>
          <w:b/>
          <w:sz w:val="24"/>
          <w:szCs w:val="24"/>
        </w:rPr>
        <w:t>Факторы внешней среды</w:t>
      </w:r>
    </w:p>
    <w:p w:rsidR="00424980" w:rsidRDefault="003D1D45" w:rsidP="00772C30">
      <w:pPr>
        <w:numPr>
          <w:ilvl w:val="0"/>
          <w:numId w:val="10"/>
        </w:numPr>
        <w:ind w:left="0" w:firstLine="851"/>
        <w:jc w:val="both"/>
        <w:rPr>
          <w:sz w:val="24"/>
          <w:szCs w:val="24"/>
        </w:rPr>
      </w:pPr>
      <w:r>
        <w:rPr>
          <w:sz w:val="24"/>
          <w:szCs w:val="24"/>
        </w:rPr>
        <w:t>Изменение общей экономической ситуации в Российской Федерации и в частности ситуации на рынках сельскохозяйственной продукции, составляющей основу экономики района (зерно, сахар, мясо).</w:t>
      </w:r>
    </w:p>
    <w:p w:rsidR="00424980" w:rsidRDefault="003D1D45" w:rsidP="00772C30">
      <w:pPr>
        <w:numPr>
          <w:ilvl w:val="0"/>
          <w:numId w:val="10"/>
        </w:numPr>
        <w:ind w:left="0" w:firstLine="851"/>
        <w:jc w:val="both"/>
        <w:rPr>
          <w:sz w:val="24"/>
          <w:szCs w:val="24"/>
        </w:rPr>
      </w:pPr>
      <w:r>
        <w:rPr>
          <w:sz w:val="24"/>
          <w:szCs w:val="24"/>
        </w:rPr>
        <w:t>Положение района в центро-периферийной системе Курской области. Интенсивность развития экономических центров Курской области и Центрально-Черноземного макрорегиона.</w:t>
      </w:r>
    </w:p>
    <w:p w:rsidR="00424980" w:rsidRDefault="003D1D45" w:rsidP="00772C30">
      <w:pPr>
        <w:numPr>
          <w:ilvl w:val="0"/>
          <w:numId w:val="10"/>
        </w:numPr>
        <w:ind w:left="0" w:firstLine="851"/>
        <w:jc w:val="both"/>
        <w:rPr>
          <w:sz w:val="24"/>
          <w:szCs w:val="24"/>
        </w:rPr>
      </w:pPr>
      <w:r>
        <w:rPr>
          <w:sz w:val="24"/>
          <w:szCs w:val="24"/>
        </w:rPr>
        <w:t>Развитие субурбанизационных процессов в Курской области.</w:t>
      </w:r>
    </w:p>
    <w:p w:rsidR="00424980" w:rsidRDefault="003D1D45" w:rsidP="00772C30">
      <w:pPr>
        <w:keepNext/>
        <w:ind w:firstLine="851"/>
        <w:jc w:val="both"/>
        <w:rPr>
          <w:b/>
          <w:sz w:val="24"/>
          <w:szCs w:val="24"/>
        </w:rPr>
      </w:pPr>
      <w:r>
        <w:rPr>
          <w:b/>
          <w:sz w:val="24"/>
          <w:szCs w:val="24"/>
        </w:rPr>
        <w:t>Факторы внутренней среды</w:t>
      </w:r>
    </w:p>
    <w:p w:rsidR="00424980" w:rsidRDefault="003D1D45" w:rsidP="00772C30">
      <w:pPr>
        <w:numPr>
          <w:ilvl w:val="0"/>
          <w:numId w:val="11"/>
        </w:numPr>
        <w:ind w:left="0" w:firstLine="851"/>
        <w:jc w:val="both"/>
        <w:rPr>
          <w:sz w:val="24"/>
          <w:szCs w:val="24"/>
        </w:rPr>
      </w:pPr>
      <w:r>
        <w:rPr>
          <w:sz w:val="24"/>
          <w:szCs w:val="24"/>
        </w:rPr>
        <w:t>Уровень развития транспортной системы района.</w:t>
      </w:r>
    </w:p>
    <w:p w:rsidR="00424980" w:rsidRDefault="003D1D45" w:rsidP="00772C30">
      <w:pPr>
        <w:numPr>
          <w:ilvl w:val="0"/>
          <w:numId w:val="11"/>
        </w:numPr>
        <w:ind w:left="0" w:firstLine="851"/>
        <w:jc w:val="both"/>
        <w:rPr>
          <w:sz w:val="24"/>
          <w:szCs w:val="24"/>
        </w:rPr>
      </w:pPr>
      <w:r>
        <w:rPr>
          <w:sz w:val="24"/>
          <w:szCs w:val="24"/>
        </w:rPr>
        <w:t>Демографическая ситуация и социальный фон в районе.</w:t>
      </w:r>
    </w:p>
    <w:p w:rsidR="00424980" w:rsidRDefault="003D1D45" w:rsidP="00772C30">
      <w:pPr>
        <w:numPr>
          <w:ilvl w:val="0"/>
          <w:numId w:val="11"/>
        </w:numPr>
        <w:ind w:left="0" w:firstLine="851"/>
        <w:jc w:val="both"/>
        <w:rPr>
          <w:sz w:val="24"/>
          <w:szCs w:val="24"/>
        </w:rPr>
      </w:pPr>
      <w:r>
        <w:rPr>
          <w:sz w:val="24"/>
          <w:szCs w:val="24"/>
        </w:rPr>
        <w:t>Изменение уровня технологической и организационной интеграции экономических субъектов на территории района.</w:t>
      </w:r>
    </w:p>
    <w:p w:rsidR="00424980" w:rsidRDefault="003D1D45" w:rsidP="00772C30">
      <w:pPr>
        <w:numPr>
          <w:ilvl w:val="0"/>
          <w:numId w:val="11"/>
        </w:numPr>
        <w:ind w:left="0" w:firstLine="851"/>
        <w:jc w:val="both"/>
        <w:rPr>
          <w:sz w:val="24"/>
          <w:szCs w:val="24"/>
        </w:rPr>
      </w:pPr>
      <w:r>
        <w:rPr>
          <w:sz w:val="24"/>
          <w:szCs w:val="24"/>
        </w:rPr>
        <w:t>Изменение пространственных диспропорций в уровне социально-экономического развития в районе.</w:t>
      </w:r>
    </w:p>
    <w:p w:rsidR="00424980" w:rsidRDefault="003D1D45" w:rsidP="00772C30">
      <w:pPr>
        <w:pStyle w:val="13"/>
        <w:pageBreakBefore/>
        <w:numPr>
          <w:ilvl w:val="0"/>
          <w:numId w:val="17"/>
        </w:numPr>
        <w:tabs>
          <w:tab w:val="left" w:pos="0"/>
        </w:tabs>
        <w:jc w:val="both"/>
        <w:rPr>
          <w:sz w:val="30"/>
          <w:szCs w:val="30"/>
        </w:rPr>
      </w:pPr>
      <w:bookmarkStart w:id="7" w:name="_Toc304295399"/>
      <w:bookmarkStart w:id="8" w:name="_Toc304880195"/>
      <w:bookmarkStart w:id="9" w:name="_Toc268263726"/>
      <w:bookmarkStart w:id="10" w:name="_Toc262569769"/>
      <w:bookmarkStart w:id="11" w:name="_Toc253383903"/>
      <w:r>
        <w:rPr>
          <w:sz w:val="30"/>
          <w:szCs w:val="30"/>
        </w:rPr>
        <w:lastRenderedPageBreak/>
        <w:t>ПЕРЕЧЕНЬ МЕРОПРИЯТИЙ ПО ТЕРРИТОРИАЛЬНОМУ ПЛАНИРОВАНИЮ</w:t>
      </w:r>
      <w:bookmarkEnd w:id="7"/>
      <w:bookmarkEnd w:id="8"/>
      <w:bookmarkEnd w:id="9"/>
    </w:p>
    <w:p w:rsidR="00424980" w:rsidRDefault="003D1D45" w:rsidP="00772C30">
      <w:pPr>
        <w:pStyle w:val="2OGHeading2"/>
        <w:numPr>
          <w:ilvl w:val="1"/>
          <w:numId w:val="17"/>
        </w:numPr>
        <w:spacing w:before="480" w:after="120"/>
        <w:jc w:val="both"/>
        <w:rPr>
          <w:szCs w:val="30"/>
          <w:lang w:eastAsia="ru-RU"/>
        </w:rPr>
      </w:pPr>
      <w:bookmarkStart w:id="12" w:name="_Toc304295400"/>
      <w:bookmarkStart w:id="13" w:name="_Toc304880196"/>
      <w:bookmarkStart w:id="14" w:name="_Toc268263727"/>
      <w:bookmarkEnd w:id="10"/>
      <w:bookmarkEnd w:id="11"/>
      <w:r>
        <w:rPr>
          <w:szCs w:val="30"/>
          <w:lang w:eastAsia="ru-RU"/>
        </w:rPr>
        <w:t>Мероприятия по развитию системы расселения</w:t>
      </w:r>
      <w:bookmarkEnd w:id="12"/>
      <w:bookmarkEnd w:id="13"/>
    </w:p>
    <w:p w:rsidR="00424980" w:rsidRDefault="003D1D45" w:rsidP="00772C30">
      <w:pPr>
        <w:ind w:firstLine="709"/>
        <w:jc w:val="both"/>
        <w:rPr>
          <w:sz w:val="24"/>
          <w:szCs w:val="24"/>
          <w:lang w:eastAsia="ru-RU"/>
        </w:rPr>
      </w:pPr>
      <w:r>
        <w:rPr>
          <w:sz w:val="24"/>
          <w:szCs w:val="24"/>
          <w:lang w:eastAsia="ru-RU"/>
        </w:rPr>
        <w:t xml:space="preserve">В рамках схемы территориального планирования Большесолдатского района мероприятия по развитию системы расселения определяют основные перспективные направления развития сети населенных пунктов с учетом естественного движения населения, трудовой миграции. Кроме того, развитие системы расселения определяет необходимость мероприятий по жилищному строительству, развитию транспортной, инженерной и социальной инфраструктуры. </w:t>
      </w:r>
    </w:p>
    <w:p w:rsidR="00424980" w:rsidRPr="00195C50" w:rsidRDefault="003D1D45">
      <w:pPr>
        <w:pStyle w:val="af"/>
        <w:keepNext/>
        <w:rPr>
          <w:sz w:val="24"/>
          <w:szCs w:val="24"/>
        </w:rPr>
      </w:pPr>
      <w:r w:rsidRPr="00195C50">
        <w:rPr>
          <w:sz w:val="24"/>
          <w:szCs w:val="24"/>
        </w:rPr>
        <w:t xml:space="preserve">Таблица </w:t>
      </w:r>
      <w:r w:rsidR="00B64A6D" w:rsidRPr="00195C50">
        <w:rPr>
          <w:sz w:val="24"/>
          <w:szCs w:val="24"/>
        </w:rPr>
        <w:fldChar w:fldCharType="begin"/>
      </w:r>
      <w:r w:rsidRPr="00195C50">
        <w:rPr>
          <w:sz w:val="24"/>
          <w:szCs w:val="24"/>
        </w:rPr>
        <w:instrText xml:space="preserve"> SEQ Таблица \* ARABIC </w:instrText>
      </w:r>
      <w:r w:rsidR="00B64A6D" w:rsidRPr="00195C50">
        <w:rPr>
          <w:sz w:val="24"/>
          <w:szCs w:val="24"/>
        </w:rPr>
        <w:fldChar w:fldCharType="separate"/>
      </w:r>
      <w:r w:rsidR="005E420B">
        <w:rPr>
          <w:noProof/>
          <w:sz w:val="24"/>
          <w:szCs w:val="24"/>
        </w:rPr>
        <w:t>1</w:t>
      </w:r>
      <w:r w:rsidR="00B64A6D" w:rsidRPr="00195C50">
        <w:rPr>
          <w:sz w:val="24"/>
          <w:szCs w:val="24"/>
        </w:rPr>
        <w:fldChar w:fldCharType="end"/>
      </w:r>
      <w:r w:rsidRPr="00195C50">
        <w:rPr>
          <w:sz w:val="24"/>
          <w:szCs w:val="24"/>
        </w:rPr>
        <w:t xml:space="preserve"> Предполагаемое изменение численности населения Большесолдатского района и Курской области 2019-2030 гг. (чел)</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3542"/>
        <w:gridCol w:w="1139"/>
        <w:gridCol w:w="1139"/>
        <w:gridCol w:w="1140"/>
        <w:gridCol w:w="2509"/>
      </w:tblGrid>
      <w:tr w:rsidR="00424980" w:rsidRPr="00195C50">
        <w:trPr>
          <w:trHeight w:val="255"/>
          <w:jc w:val="center"/>
        </w:trPr>
        <w:tc>
          <w:tcPr>
            <w:tcW w:w="1870" w:type="pct"/>
            <w:noWrap/>
            <w:vAlign w:val="center"/>
          </w:tcPr>
          <w:p w:rsidR="00424980" w:rsidRPr="00195C50" w:rsidRDefault="003D1D45">
            <w:pPr>
              <w:jc w:val="center"/>
              <w:rPr>
                <w:b/>
                <w:sz w:val="24"/>
                <w:szCs w:val="24"/>
              </w:rPr>
            </w:pPr>
            <w:r w:rsidRPr="00195C50">
              <w:rPr>
                <w:b/>
                <w:sz w:val="24"/>
                <w:szCs w:val="24"/>
              </w:rPr>
              <w:t>регион</w:t>
            </w:r>
          </w:p>
        </w:tc>
        <w:tc>
          <w:tcPr>
            <w:tcW w:w="601" w:type="pct"/>
            <w:noWrap/>
            <w:vAlign w:val="center"/>
          </w:tcPr>
          <w:p w:rsidR="00424980" w:rsidRPr="00195C50" w:rsidRDefault="003D1D45">
            <w:pPr>
              <w:jc w:val="center"/>
              <w:rPr>
                <w:b/>
                <w:bCs/>
                <w:sz w:val="24"/>
                <w:szCs w:val="24"/>
              </w:rPr>
            </w:pPr>
            <w:r w:rsidRPr="00195C50">
              <w:rPr>
                <w:b/>
                <w:bCs/>
                <w:sz w:val="24"/>
                <w:szCs w:val="24"/>
              </w:rPr>
              <w:t>2019</w:t>
            </w:r>
          </w:p>
        </w:tc>
        <w:tc>
          <w:tcPr>
            <w:tcW w:w="601" w:type="pct"/>
            <w:noWrap/>
            <w:vAlign w:val="center"/>
          </w:tcPr>
          <w:p w:rsidR="00424980" w:rsidRPr="00195C50" w:rsidRDefault="003D1D45">
            <w:pPr>
              <w:jc w:val="center"/>
              <w:rPr>
                <w:b/>
                <w:bCs/>
                <w:sz w:val="24"/>
                <w:szCs w:val="24"/>
              </w:rPr>
            </w:pPr>
            <w:r w:rsidRPr="00195C50">
              <w:rPr>
                <w:b/>
                <w:bCs/>
                <w:sz w:val="24"/>
                <w:szCs w:val="24"/>
              </w:rPr>
              <w:t>2025</w:t>
            </w:r>
          </w:p>
        </w:tc>
        <w:tc>
          <w:tcPr>
            <w:tcW w:w="602" w:type="pct"/>
            <w:noWrap/>
            <w:vAlign w:val="center"/>
          </w:tcPr>
          <w:p w:rsidR="00424980" w:rsidRPr="00195C50" w:rsidRDefault="003D1D45">
            <w:pPr>
              <w:jc w:val="center"/>
              <w:rPr>
                <w:b/>
                <w:bCs/>
                <w:sz w:val="24"/>
                <w:szCs w:val="24"/>
              </w:rPr>
            </w:pPr>
            <w:r w:rsidRPr="00195C50">
              <w:rPr>
                <w:b/>
                <w:bCs/>
                <w:sz w:val="24"/>
                <w:szCs w:val="24"/>
              </w:rPr>
              <w:t>2030</w:t>
            </w:r>
          </w:p>
        </w:tc>
        <w:tc>
          <w:tcPr>
            <w:tcW w:w="1325" w:type="pct"/>
            <w:noWrap/>
            <w:vAlign w:val="center"/>
          </w:tcPr>
          <w:p w:rsidR="00424980" w:rsidRPr="00195C50" w:rsidRDefault="003D1D45">
            <w:pPr>
              <w:jc w:val="center"/>
              <w:rPr>
                <w:rFonts w:eastAsia="Arial Unicode MS"/>
                <w:b/>
                <w:bCs/>
                <w:sz w:val="24"/>
                <w:szCs w:val="24"/>
              </w:rPr>
            </w:pPr>
            <w:r w:rsidRPr="00195C50">
              <w:rPr>
                <w:rFonts w:eastAsia="Arial Unicode MS"/>
                <w:b/>
                <w:bCs/>
                <w:sz w:val="24"/>
                <w:szCs w:val="24"/>
              </w:rPr>
              <w:t>Индекс изменения</w:t>
            </w:r>
          </w:p>
          <w:p w:rsidR="00424980" w:rsidRPr="00195C50" w:rsidRDefault="003D1D45">
            <w:pPr>
              <w:jc w:val="center"/>
              <w:rPr>
                <w:b/>
                <w:bCs/>
                <w:sz w:val="24"/>
                <w:szCs w:val="24"/>
              </w:rPr>
            </w:pPr>
            <w:r w:rsidRPr="00195C50">
              <w:rPr>
                <w:rFonts w:eastAsia="Arial Unicode MS"/>
                <w:b/>
                <w:bCs/>
                <w:sz w:val="24"/>
                <w:szCs w:val="24"/>
              </w:rPr>
              <w:t xml:space="preserve"> 2030/2019</w:t>
            </w:r>
          </w:p>
        </w:tc>
      </w:tr>
      <w:tr w:rsidR="00424980" w:rsidRPr="00195C50">
        <w:trPr>
          <w:trHeight w:val="255"/>
          <w:jc w:val="center"/>
        </w:trPr>
        <w:tc>
          <w:tcPr>
            <w:tcW w:w="1870" w:type="pct"/>
            <w:noWrap/>
            <w:vAlign w:val="center"/>
          </w:tcPr>
          <w:p w:rsidR="00424980" w:rsidRPr="00195C50" w:rsidRDefault="003D1D45">
            <w:pPr>
              <w:jc w:val="center"/>
              <w:rPr>
                <w:sz w:val="24"/>
                <w:szCs w:val="24"/>
              </w:rPr>
            </w:pPr>
            <w:r w:rsidRPr="00195C50">
              <w:rPr>
                <w:sz w:val="24"/>
                <w:szCs w:val="24"/>
              </w:rPr>
              <w:t>Курская область</w:t>
            </w:r>
          </w:p>
        </w:tc>
        <w:tc>
          <w:tcPr>
            <w:tcW w:w="601" w:type="pct"/>
            <w:noWrap/>
            <w:vAlign w:val="center"/>
          </w:tcPr>
          <w:p w:rsidR="00424980" w:rsidRPr="00195C50" w:rsidRDefault="003D1D45">
            <w:pPr>
              <w:jc w:val="right"/>
              <w:rPr>
                <w:sz w:val="24"/>
                <w:szCs w:val="24"/>
              </w:rPr>
            </w:pPr>
            <w:r w:rsidRPr="00195C50">
              <w:rPr>
                <w:bCs/>
                <w:color w:val="000000"/>
                <w:sz w:val="24"/>
                <w:szCs w:val="24"/>
              </w:rPr>
              <w:t>1107041</w:t>
            </w:r>
          </w:p>
        </w:tc>
        <w:tc>
          <w:tcPr>
            <w:tcW w:w="601" w:type="pct"/>
            <w:noWrap/>
            <w:vAlign w:val="center"/>
          </w:tcPr>
          <w:p w:rsidR="00424980" w:rsidRPr="00195C50" w:rsidRDefault="003D1D45">
            <w:pPr>
              <w:jc w:val="right"/>
              <w:rPr>
                <w:sz w:val="24"/>
                <w:szCs w:val="24"/>
              </w:rPr>
            </w:pPr>
            <w:r w:rsidRPr="00195C50">
              <w:rPr>
                <w:color w:val="000000"/>
                <w:sz w:val="24"/>
                <w:szCs w:val="24"/>
              </w:rPr>
              <w:t>1074783</w:t>
            </w:r>
          </w:p>
        </w:tc>
        <w:tc>
          <w:tcPr>
            <w:tcW w:w="602" w:type="pct"/>
            <w:noWrap/>
            <w:vAlign w:val="center"/>
          </w:tcPr>
          <w:p w:rsidR="00424980" w:rsidRPr="00195C50" w:rsidRDefault="003D1D45">
            <w:pPr>
              <w:jc w:val="right"/>
              <w:rPr>
                <w:sz w:val="24"/>
                <w:szCs w:val="24"/>
              </w:rPr>
            </w:pPr>
            <w:r w:rsidRPr="00195C50">
              <w:rPr>
                <w:color w:val="000000"/>
                <w:sz w:val="24"/>
                <w:szCs w:val="24"/>
              </w:rPr>
              <w:t>1047922</w:t>
            </w:r>
          </w:p>
        </w:tc>
        <w:tc>
          <w:tcPr>
            <w:tcW w:w="1325" w:type="pct"/>
            <w:noWrap/>
            <w:vAlign w:val="center"/>
          </w:tcPr>
          <w:p w:rsidR="00424980" w:rsidRPr="00195C50" w:rsidRDefault="003D1D45">
            <w:pPr>
              <w:jc w:val="center"/>
              <w:rPr>
                <w:sz w:val="24"/>
                <w:szCs w:val="24"/>
              </w:rPr>
            </w:pPr>
            <w:r w:rsidRPr="00195C50">
              <w:rPr>
                <w:sz w:val="24"/>
                <w:szCs w:val="24"/>
              </w:rPr>
              <w:t>95,1%</w:t>
            </w:r>
          </w:p>
        </w:tc>
      </w:tr>
      <w:tr w:rsidR="00424980" w:rsidRPr="00195C50">
        <w:trPr>
          <w:trHeight w:val="255"/>
          <w:jc w:val="center"/>
        </w:trPr>
        <w:tc>
          <w:tcPr>
            <w:tcW w:w="1870" w:type="pct"/>
            <w:noWrap/>
            <w:vAlign w:val="center"/>
          </w:tcPr>
          <w:p w:rsidR="00424980" w:rsidRPr="00195C50" w:rsidRDefault="003D1D45">
            <w:pPr>
              <w:jc w:val="center"/>
              <w:rPr>
                <w:sz w:val="24"/>
                <w:szCs w:val="24"/>
              </w:rPr>
            </w:pPr>
            <w:r w:rsidRPr="00195C50">
              <w:rPr>
                <w:sz w:val="24"/>
                <w:szCs w:val="24"/>
              </w:rPr>
              <w:t>Большесолдатский район</w:t>
            </w:r>
          </w:p>
        </w:tc>
        <w:tc>
          <w:tcPr>
            <w:tcW w:w="601" w:type="pct"/>
            <w:noWrap/>
            <w:vAlign w:val="center"/>
          </w:tcPr>
          <w:p w:rsidR="00424980" w:rsidRPr="00195C50" w:rsidRDefault="003D1D45">
            <w:pPr>
              <w:jc w:val="right"/>
              <w:rPr>
                <w:sz w:val="24"/>
                <w:szCs w:val="24"/>
              </w:rPr>
            </w:pPr>
            <w:r w:rsidRPr="00195C50">
              <w:rPr>
                <w:bCs/>
                <w:color w:val="000000"/>
                <w:sz w:val="24"/>
                <w:szCs w:val="24"/>
              </w:rPr>
              <w:t>10741</w:t>
            </w:r>
          </w:p>
        </w:tc>
        <w:tc>
          <w:tcPr>
            <w:tcW w:w="601" w:type="pct"/>
            <w:noWrap/>
            <w:vAlign w:val="center"/>
          </w:tcPr>
          <w:p w:rsidR="00424980" w:rsidRPr="00195C50" w:rsidRDefault="003D1D45">
            <w:pPr>
              <w:jc w:val="right"/>
              <w:rPr>
                <w:sz w:val="24"/>
                <w:szCs w:val="24"/>
              </w:rPr>
            </w:pPr>
            <w:r w:rsidRPr="00195C50">
              <w:rPr>
                <w:color w:val="000000"/>
                <w:sz w:val="24"/>
                <w:szCs w:val="24"/>
              </w:rPr>
              <w:t>10427</w:t>
            </w:r>
          </w:p>
        </w:tc>
        <w:tc>
          <w:tcPr>
            <w:tcW w:w="602" w:type="pct"/>
            <w:noWrap/>
            <w:vAlign w:val="center"/>
          </w:tcPr>
          <w:p w:rsidR="00424980" w:rsidRPr="00195C50" w:rsidRDefault="003D1D45">
            <w:pPr>
              <w:jc w:val="right"/>
              <w:rPr>
                <w:sz w:val="24"/>
                <w:szCs w:val="24"/>
              </w:rPr>
            </w:pPr>
            <w:r w:rsidRPr="00195C50">
              <w:rPr>
                <w:color w:val="000000"/>
                <w:sz w:val="24"/>
                <w:szCs w:val="24"/>
              </w:rPr>
              <w:t>10166</w:t>
            </w:r>
          </w:p>
        </w:tc>
        <w:tc>
          <w:tcPr>
            <w:tcW w:w="1325" w:type="pct"/>
            <w:noWrap/>
            <w:vAlign w:val="center"/>
          </w:tcPr>
          <w:p w:rsidR="00424980" w:rsidRPr="00195C50" w:rsidRDefault="003D1D45">
            <w:pPr>
              <w:jc w:val="center"/>
              <w:rPr>
                <w:sz w:val="24"/>
                <w:szCs w:val="24"/>
              </w:rPr>
            </w:pPr>
            <w:r w:rsidRPr="00195C50">
              <w:rPr>
                <w:sz w:val="24"/>
                <w:szCs w:val="24"/>
              </w:rPr>
              <w:t>88,4%</w:t>
            </w:r>
          </w:p>
        </w:tc>
      </w:tr>
    </w:tbl>
    <w:p w:rsidR="00424980" w:rsidRDefault="00424980">
      <w:pPr>
        <w:ind w:firstLine="709"/>
        <w:rPr>
          <w:sz w:val="24"/>
          <w:szCs w:val="24"/>
          <w:lang w:eastAsia="ru-RU"/>
        </w:rPr>
      </w:pPr>
    </w:p>
    <w:p w:rsidR="00424980" w:rsidRPr="005440FD" w:rsidRDefault="003D1D45" w:rsidP="005440FD">
      <w:pPr>
        <w:ind w:firstLine="709"/>
        <w:jc w:val="both"/>
        <w:rPr>
          <w:sz w:val="24"/>
          <w:szCs w:val="24"/>
          <w:lang w:eastAsia="ru-RU"/>
        </w:rPr>
      </w:pPr>
      <w:r w:rsidRPr="005440FD">
        <w:rPr>
          <w:sz w:val="24"/>
          <w:szCs w:val="24"/>
          <w:lang w:eastAsia="ru-RU"/>
        </w:rPr>
        <w:t xml:space="preserve">Разработчиком проекта на основе данных Администрации Большесолдатского района и данных территориального органа Росстата определен перечень неперспективных населенных пунктов, требующих закрытия на территории района в течение проектного срока схемы до 2030 г. </w:t>
      </w:r>
    </w:p>
    <w:p w:rsidR="00424980" w:rsidRPr="005440FD" w:rsidRDefault="003D1D45" w:rsidP="005440FD">
      <w:pPr>
        <w:pStyle w:val="af"/>
        <w:keepNext/>
        <w:jc w:val="both"/>
        <w:rPr>
          <w:sz w:val="24"/>
          <w:szCs w:val="24"/>
        </w:rPr>
      </w:pPr>
      <w:r w:rsidRPr="005440FD">
        <w:rPr>
          <w:sz w:val="24"/>
          <w:szCs w:val="24"/>
        </w:rPr>
        <w:t xml:space="preserve">Таблица </w:t>
      </w:r>
      <w:r w:rsidR="00B64A6D" w:rsidRPr="005440FD">
        <w:rPr>
          <w:sz w:val="24"/>
          <w:szCs w:val="24"/>
        </w:rPr>
        <w:fldChar w:fldCharType="begin"/>
      </w:r>
      <w:r w:rsidRPr="005440FD">
        <w:rPr>
          <w:sz w:val="24"/>
          <w:szCs w:val="24"/>
        </w:rPr>
        <w:instrText xml:space="preserve"> SEQ Таблица \* ARABIC </w:instrText>
      </w:r>
      <w:r w:rsidR="00B64A6D" w:rsidRPr="005440FD">
        <w:rPr>
          <w:sz w:val="24"/>
          <w:szCs w:val="24"/>
        </w:rPr>
        <w:fldChar w:fldCharType="separate"/>
      </w:r>
      <w:r w:rsidR="005E420B">
        <w:rPr>
          <w:noProof/>
          <w:sz w:val="24"/>
          <w:szCs w:val="24"/>
        </w:rPr>
        <w:t>2</w:t>
      </w:r>
      <w:r w:rsidR="00B64A6D" w:rsidRPr="005440FD">
        <w:rPr>
          <w:sz w:val="24"/>
          <w:szCs w:val="24"/>
        </w:rPr>
        <w:fldChar w:fldCharType="end"/>
      </w:r>
      <w:r w:rsidRPr="005440FD">
        <w:rPr>
          <w:sz w:val="24"/>
          <w:szCs w:val="24"/>
        </w:rPr>
        <w:t xml:space="preserve"> Список неперспективных населенных пунктов</w:t>
      </w:r>
    </w:p>
    <w:tbl>
      <w:tblPr>
        <w:tblpPr w:leftFromText="180" w:rightFromText="180" w:vertAnchor="text" w:tblpXSpec="center" w:tblpY="1"/>
        <w:tblW w:w="6033" w:type="dxa"/>
        <w:tblLook w:val="04A0" w:firstRow="1" w:lastRow="0" w:firstColumn="1" w:lastColumn="0" w:noHBand="0" w:noVBand="1"/>
      </w:tblPr>
      <w:tblGrid>
        <w:gridCol w:w="3600"/>
        <w:gridCol w:w="811"/>
        <w:gridCol w:w="811"/>
        <w:gridCol w:w="811"/>
      </w:tblGrid>
      <w:tr w:rsidR="00424980">
        <w:trPr>
          <w:cantSplit/>
          <w:trHeight w:val="300"/>
          <w:tblHeader/>
        </w:trPr>
        <w:tc>
          <w:tcPr>
            <w:tcW w:w="3600" w:type="dxa"/>
            <w:vMerge w:val="restart"/>
            <w:tcBorders>
              <w:top w:val="single" w:sz="4" w:space="0" w:color="000000"/>
              <w:left w:val="single" w:sz="4" w:space="0" w:color="000000"/>
              <w:right w:val="single" w:sz="4" w:space="0" w:color="000000"/>
            </w:tcBorders>
            <w:noWrap/>
            <w:vAlign w:val="center"/>
          </w:tcPr>
          <w:p w:rsidR="00424980" w:rsidRDefault="003D1D45">
            <w:pPr>
              <w:jc w:val="center"/>
              <w:rPr>
                <w:b/>
                <w:color w:val="000000"/>
                <w:sz w:val="22"/>
                <w:lang w:eastAsia="ru-RU"/>
              </w:rPr>
            </w:pPr>
            <w:r>
              <w:rPr>
                <w:b/>
                <w:color w:val="000000"/>
                <w:sz w:val="22"/>
                <w:lang w:eastAsia="ru-RU"/>
              </w:rPr>
              <w:t>Наименование населенных пунктов</w:t>
            </w:r>
          </w:p>
        </w:tc>
        <w:tc>
          <w:tcPr>
            <w:tcW w:w="2433" w:type="dxa"/>
            <w:gridSpan w:val="3"/>
            <w:tcBorders>
              <w:top w:val="single" w:sz="4" w:space="0" w:color="000000"/>
              <w:left w:val="none" w:sz="255" w:space="0" w:color="FFFFFF"/>
              <w:bottom w:val="single" w:sz="4" w:space="0" w:color="000000"/>
              <w:right w:val="single" w:sz="4" w:space="0" w:color="000000"/>
            </w:tcBorders>
            <w:noWrap/>
            <w:vAlign w:val="center"/>
          </w:tcPr>
          <w:p w:rsidR="00424980" w:rsidRDefault="003D1D45">
            <w:pPr>
              <w:jc w:val="center"/>
              <w:rPr>
                <w:b/>
                <w:color w:val="000000"/>
                <w:sz w:val="22"/>
                <w:lang w:eastAsia="ru-RU"/>
              </w:rPr>
            </w:pPr>
            <w:r>
              <w:rPr>
                <w:b/>
                <w:color w:val="000000"/>
                <w:sz w:val="22"/>
                <w:lang w:eastAsia="ru-RU"/>
              </w:rPr>
              <w:t>численность</w:t>
            </w:r>
          </w:p>
        </w:tc>
      </w:tr>
      <w:tr w:rsidR="00424980">
        <w:trPr>
          <w:cantSplit/>
          <w:trHeight w:val="300"/>
          <w:tblHeader/>
        </w:trPr>
        <w:tc>
          <w:tcPr>
            <w:tcW w:w="3600" w:type="dxa"/>
            <w:vMerge/>
            <w:tcBorders>
              <w:left w:val="single" w:sz="4" w:space="0" w:color="000000"/>
              <w:bottom w:val="single" w:sz="4" w:space="0" w:color="000000"/>
              <w:right w:val="single" w:sz="4" w:space="0" w:color="000000"/>
            </w:tcBorders>
            <w:noWrap/>
            <w:vAlign w:val="center"/>
          </w:tcPr>
          <w:p w:rsidR="00424980" w:rsidRDefault="00424980">
            <w:pPr>
              <w:jc w:val="center"/>
              <w:rPr>
                <w:b/>
                <w:color w:val="000000"/>
                <w:sz w:val="22"/>
                <w:lang w:eastAsia="ru-RU"/>
              </w:rPr>
            </w:pPr>
          </w:p>
        </w:tc>
        <w:tc>
          <w:tcPr>
            <w:tcW w:w="811" w:type="dxa"/>
            <w:tcBorders>
              <w:top w:val="single" w:sz="4" w:space="0" w:color="000000"/>
              <w:left w:val="none" w:sz="255" w:space="0" w:color="FFFFFF"/>
              <w:bottom w:val="single" w:sz="4" w:space="0" w:color="000000"/>
              <w:right w:val="single" w:sz="4" w:space="0" w:color="000000"/>
            </w:tcBorders>
            <w:noWrap/>
            <w:vAlign w:val="center"/>
          </w:tcPr>
          <w:p w:rsidR="00424980" w:rsidRDefault="003D1D45">
            <w:pPr>
              <w:jc w:val="center"/>
              <w:rPr>
                <w:b/>
                <w:color w:val="000000"/>
                <w:sz w:val="22"/>
                <w:lang w:eastAsia="ru-RU"/>
              </w:rPr>
            </w:pPr>
            <w:r>
              <w:rPr>
                <w:b/>
                <w:color w:val="000000"/>
                <w:sz w:val="22"/>
                <w:lang w:eastAsia="ru-RU"/>
              </w:rPr>
              <w:t>1997г.</w:t>
            </w:r>
          </w:p>
        </w:tc>
        <w:tc>
          <w:tcPr>
            <w:tcW w:w="811" w:type="dxa"/>
            <w:tcBorders>
              <w:top w:val="single" w:sz="4" w:space="0" w:color="000000"/>
              <w:left w:val="none" w:sz="255" w:space="0" w:color="FFFFFF"/>
              <w:bottom w:val="single" w:sz="4" w:space="0" w:color="000000"/>
              <w:right w:val="single" w:sz="4" w:space="0" w:color="000000"/>
            </w:tcBorders>
            <w:noWrap/>
            <w:vAlign w:val="center"/>
          </w:tcPr>
          <w:p w:rsidR="00424980" w:rsidRDefault="003D1D45">
            <w:pPr>
              <w:jc w:val="center"/>
              <w:rPr>
                <w:b/>
                <w:color w:val="000000"/>
                <w:sz w:val="22"/>
                <w:lang w:eastAsia="ru-RU"/>
              </w:rPr>
            </w:pPr>
            <w:r>
              <w:rPr>
                <w:b/>
                <w:color w:val="000000"/>
                <w:sz w:val="22"/>
                <w:lang w:eastAsia="ru-RU"/>
              </w:rPr>
              <w:t>2010г.</w:t>
            </w:r>
          </w:p>
        </w:tc>
        <w:tc>
          <w:tcPr>
            <w:tcW w:w="811" w:type="dxa"/>
            <w:tcBorders>
              <w:top w:val="single" w:sz="4" w:space="0" w:color="000000"/>
              <w:left w:val="none" w:sz="255" w:space="0" w:color="FFFFFF"/>
              <w:bottom w:val="single" w:sz="4" w:space="0" w:color="000000"/>
              <w:right w:val="single" w:sz="4" w:space="0" w:color="000000"/>
            </w:tcBorders>
            <w:noWrap/>
            <w:vAlign w:val="center"/>
          </w:tcPr>
          <w:p w:rsidR="00424980" w:rsidRDefault="003D1D45" w:rsidP="00195C50">
            <w:pPr>
              <w:jc w:val="center"/>
              <w:rPr>
                <w:b/>
                <w:color w:val="000000"/>
                <w:sz w:val="22"/>
                <w:lang w:eastAsia="ru-RU"/>
              </w:rPr>
            </w:pPr>
            <w:r>
              <w:rPr>
                <w:b/>
                <w:color w:val="000000"/>
                <w:sz w:val="22"/>
                <w:lang w:eastAsia="ru-RU"/>
              </w:rPr>
              <w:t>20</w:t>
            </w:r>
            <w:r w:rsidR="00195C50">
              <w:rPr>
                <w:b/>
                <w:color w:val="000000"/>
                <w:sz w:val="22"/>
                <w:lang w:eastAsia="ru-RU"/>
              </w:rPr>
              <w:t>20</w:t>
            </w:r>
            <w:r>
              <w:rPr>
                <w:b/>
                <w:color w:val="000000"/>
                <w:sz w:val="22"/>
                <w:lang w:eastAsia="ru-RU"/>
              </w:rPr>
              <w:t>г.</w:t>
            </w:r>
          </w:p>
        </w:tc>
      </w:tr>
      <w:tr w:rsidR="00424980">
        <w:trPr>
          <w:trHeight w:val="300"/>
        </w:trPr>
        <w:tc>
          <w:tcPr>
            <w:tcW w:w="3600" w:type="dxa"/>
            <w:tcBorders>
              <w:top w:val="single" w:sz="4" w:space="0" w:color="000000"/>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посёлок Исаевский</w:t>
            </w:r>
          </w:p>
        </w:tc>
        <w:tc>
          <w:tcPr>
            <w:tcW w:w="811" w:type="dxa"/>
            <w:tcBorders>
              <w:top w:val="single" w:sz="4" w:space="0" w:color="000000"/>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66</w:t>
            </w:r>
          </w:p>
        </w:tc>
        <w:tc>
          <w:tcPr>
            <w:tcW w:w="811" w:type="dxa"/>
            <w:tcBorders>
              <w:top w:val="single" w:sz="4" w:space="0" w:color="000000"/>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37</w:t>
            </w:r>
          </w:p>
        </w:tc>
        <w:tc>
          <w:tcPr>
            <w:tcW w:w="811" w:type="dxa"/>
            <w:tcBorders>
              <w:top w:val="single" w:sz="4" w:space="0" w:color="000000"/>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7</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село Красная Горка</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67</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35</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rsidP="00195C50">
            <w:pPr>
              <w:jc w:val="right"/>
              <w:rPr>
                <w:color w:val="000000"/>
                <w:sz w:val="22"/>
                <w:lang w:eastAsia="ru-RU"/>
              </w:rPr>
            </w:pPr>
            <w:r>
              <w:rPr>
                <w:color w:val="000000"/>
                <w:sz w:val="22"/>
                <w:lang w:eastAsia="ru-RU"/>
              </w:rPr>
              <w:t>2</w:t>
            </w:r>
            <w:r w:rsidR="00195C50">
              <w:rPr>
                <w:color w:val="000000"/>
                <w:sz w:val="22"/>
                <w:lang w:eastAsia="ru-RU"/>
              </w:rPr>
              <w:t>2</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посёлок Веселый</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48</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33</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12</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деревня Ширково</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87</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35</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0</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деревня Масловка</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57</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31</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rsidP="00195C50">
            <w:pPr>
              <w:jc w:val="right"/>
              <w:rPr>
                <w:color w:val="000000"/>
                <w:sz w:val="22"/>
                <w:lang w:eastAsia="ru-RU"/>
              </w:rPr>
            </w:pPr>
            <w:r>
              <w:rPr>
                <w:color w:val="000000"/>
                <w:sz w:val="22"/>
                <w:lang w:eastAsia="ru-RU"/>
              </w:rPr>
              <w:t>1</w:t>
            </w:r>
            <w:r w:rsidR="00195C50">
              <w:rPr>
                <w:color w:val="000000"/>
                <w:sz w:val="22"/>
                <w:lang w:eastAsia="ru-RU"/>
              </w:rPr>
              <w:t>1</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деревня Нижняя Паровая</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68</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20</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6</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село Заломное</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104</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42</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rsidP="00195C50">
            <w:pPr>
              <w:jc w:val="right"/>
              <w:rPr>
                <w:color w:val="000000"/>
                <w:sz w:val="22"/>
                <w:lang w:eastAsia="ru-RU"/>
              </w:rPr>
            </w:pPr>
            <w:r>
              <w:rPr>
                <w:color w:val="000000"/>
                <w:sz w:val="22"/>
                <w:lang w:eastAsia="ru-RU"/>
              </w:rPr>
              <w:t>1</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посёлок Ямская Степь</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20</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20</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7</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посёлок Нечаев</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61</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32</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3</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деревня Хитровка</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41</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30</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5</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посёлок Ольшанка</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21</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13</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1</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деревня 2-я Косторная</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99</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52</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2</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деревня Шагарово</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36</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12</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195C50">
            <w:pPr>
              <w:jc w:val="right"/>
              <w:rPr>
                <w:color w:val="000000"/>
                <w:sz w:val="22"/>
                <w:lang w:eastAsia="ru-RU"/>
              </w:rPr>
            </w:pPr>
            <w:r>
              <w:rPr>
                <w:color w:val="000000"/>
                <w:sz w:val="22"/>
                <w:lang w:eastAsia="ru-RU"/>
              </w:rPr>
              <w:t>5</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деревня Толмачевка</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29</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5</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0</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посёлок Выдрин</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14</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6</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0</w:t>
            </w:r>
          </w:p>
        </w:tc>
      </w:tr>
      <w:tr w:rsidR="00424980">
        <w:trPr>
          <w:trHeight w:val="300"/>
        </w:trPr>
        <w:tc>
          <w:tcPr>
            <w:tcW w:w="3600" w:type="dxa"/>
            <w:tcBorders>
              <w:top w:val="none" w:sz="255" w:space="0" w:color="FFFFFF"/>
              <w:left w:val="single" w:sz="4" w:space="0" w:color="000000"/>
              <w:bottom w:val="single" w:sz="4" w:space="0" w:color="000000"/>
              <w:right w:val="single" w:sz="4" w:space="0" w:color="000000"/>
            </w:tcBorders>
            <w:noWrap/>
            <w:vAlign w:val="bottom"/>
          </w:tcPr>
          <w:p w:rsidR="00424980" w:rsidRDefault="003D1D45">
            <w:pPr>
              <w:rPr>
                <w:color w:val="000000"/>
                <w:sz w:val="22"/>
                <w:lang w:eastAsia="ru-RU"/>
              </w:rPr>
            </w:pPr>
            <w:r>
              <w:rPr>
                <w:color w:val="000000"/>
                <w:sz w:val="22"/>
                <w:lang w:eastAsia="ru-RU"/>
              </w:rPr>
              <w:t>посёлок Андреевский</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12</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3</w:t>
            </w:r>
          </w:p>
        </w:tc>
        <w:tc>
          <w:tcPr>
            <w:tcW w:w="811" w:type="dxa"/>
            <w:tcBorders>
              <w:top w:val="none" w:sz="255" w:space="0" w:color="FFFFFF"/>
              <w:left w:val="none" w:sz="255" w:space="0" w:color="FFFFFF"/>
              <w:bottom w:val="single" w:sz="4" w:space="0" w:color="000000"/>
              <w:right w:val="single" w:sz="4" w:space="0" w:color="000000"/>
            </w:tcBorders>
            <w:noWrap/>
            <w:vAlign w:val="bottom"/>
          </w:tcPr>
          <w:p w:rsidR="00424980" w:rsidRDefault="003D1D45">
            <w:pPr>
              <w:jc w:val="right"/>
              <w:rPr>
                <w:color w:val="000000"/>
                <w:sz w:val="22"/>
                <w:lang w:eastAsia="ru-RU"/>
              </w:rPr>
            </w:pPr>
            <w:r>
              <w:rPr>
                <w:color w:val="000000"/>
                <w:sz w:val="22"/>
                <w:lang w:eastAsia="ru-RU"/>
              </w:rPr>
              <w:t>0</w:t>
            </w:r>
          </w:p>
        </w:tc>
      </w:tr>
    </w:tbl>
    <w:p w:rsidR="00424980" w:rsidRDefault="00424980">
      <w:pPr>
        <w:ind w:firstLine="709"/>
        <w:rPr>
          <w:b/>
          <w:lang w:eastAsia="ru-RU"/>
        </w:rPr>
      </w:pPr>
    </w:p>
    <w:p w:rsidR="00424980" w:rsidRDefault="003D1D45" w:rsidP="005440FD">
      <w:pPr>
        <w:ind w:firstLine="709"/>
        <w:jc w:val="both"/>
        <w:rPr>
          <w:sz w:val="24"/>
          <w:szCs w:val="24"/>
          <w:lang w:eastAsia="ru-RU"/>
        </w:rPr>
      </w:pPr>
      <w:r>
        <w:rPr>
          <w:sz w:val="24"/>
          <w:szCs w:val="24"/>
          <w:lang w:eastAsia="ru-RU"/>
        </w:rPr>
        <w:t xml:space="preserve">Данные населенные пункты являются неперспективными вследствие совокупности ряда факторов: отдаленности от крупных населенных пунктов, отсутствия градообразующих предприятий, больниц, школ, детских садов, сельскохозяйственных и промышленных предприятий, 100% износа жилых домов, проблемы с доставкой энергоносителей, продуктов питания. Преобладающее число жителей данных населенных пунктов - пенсионеры. </w:t>
      </w:r>
    </w:p>
    <w:p w:rsidR="00424980" w:rsidRDefault="003D1D45" w:rsidP="005440FD">
      <w:pPr>
        <w:ind w:firstLine="709"/>
        <w:jc w:val="both"/>
        <w:rPr>
          <w:sz w:val="24"/>
          <w:szCs w:val="24"/>
          <w:lang w:eastAsia="ru-RU"/>
        </w:rPr>
      </w:pPr>
      <w:r>
        <w:rPr>
          <w:sz w:val="24"/>
          <w:szCs w:val="24"/>
          <w:lang w:eastAsia="ru-RU"/>
        </w:rPr>
        <w:lastRenderedPageBreak/>
        <w:t xml:space="preserve">Предлагается по мере переселения оставшегося населения данные населенные пункты исключить из учетных данных, внеся изменения в законы Курской области об установлении границ и наделении соответствующим статусом муниципальных районов и находящихся в их границах иных муниципальных образований. </w:t>
      </w:r>
    </w:p>
    <w:p w:rsidR="00424980" w:rsidRDefault="003D1D45" w:rsidP="005440FD">
      <w:pPr>
        <w:ind w:firstLine="709"/>
        <w:jc w:val="both"/>
        <w:rPr>
          <w:sz w:val="24"/>
          <w:szCs w:val="24"/>
          <w:lang w:eastAsia="ru-RU"/>
        </w:rPr>
      </w:pPr>
      <w:r>
        <w:rPr>
          <w:sz w:val="24"/>
          <w:szCs w:val="24"/>
          <w:lang w:eastAsia="ru-RU"/>
        </w:rPr>
        <w:t>Как уже говорилось выше, данный перечень неперспективных населенных пунктов, не является исчерпывающим и должен быть уточнен на этапе разработки градостроительной документации уровня схемы территориального планирования муниципальных районов и генеральных планов сельских поселений.</w:t>
      </w:r>
    </w:p>
    <w:p w:rsidR="00424980" w:rsidRDefault="003D1D45" w:rsidP="005440FD">
      <w:pPr>
        <w:ind w:firstLine="709"/>
        <w:jc w:val="both"/>
        <w:rPr>
          <w:sz w:val="24"/>
          <w:szCs w:val="24"/>
          <w:lang w:eastAsia="ru-RU"/>
        </w:rPr>
      </w:pPr>
      <w:r>
        <w:rPr>
          <w:sz w:val="24"/>
          <w:szCs w:val="24"/>
          <w:lang w:eastAsia="ru-RU"/>
        </w:rPr>
        <w:t xml:space="preserve">Для дальнейшего развития социально-экономической базы Большесолдатского района, повышения инвестиционной привлекательности территории Схемой территориального планирования предусмотрена </w:t>
      </w:r>
      <w:r w:rsidR="00C930CC" w:rsidRPr="00C930CC">
        <w:rPr>
          <w:sz w:val="24"/>
          <w:szCs w:val="24"/>
          <w:lang w:eastAsia="ru-RU"/>
        </w:rPr>
        <w:t>актуализация</w:t>
      </w:r>
      <w:r>
        <w:rPr>
          <w:sz w:val="24"/>
          <w:szCs w:val="24"/>
          <w:lang w:eastAsia="ru-RU"/>
        </w:rPr>
        <w:t xml:space="preserve"> документов территориального планирования (генеральных планов, правил землепользования и застройки) поселений и населенных пунктов района.</w:t>
      </w:r>
    </w:p>
    <w:p w:rsidR="00424980" w:rsidRDefault="003D1D45">
      <w:pPr>
        <w:pStyle w:val="2OGHeading2"/>
        <w:numPr>
          <w:ilvl w:val="1"/>
          <w:numId w:val="17"/>
        </w:numPr>
        <w:spacing w:before="480" w:after="120"/>
        <w:jc w:val="center"/>
        <w:rPr>
          <w:szCs w:val="30"/>
          <w:lang w:eastAsia="ru-RU"/>
        </w:rPr>
      </w:pPr>
      <w:bookmarkStart w:id="15" w:name="_Toc268263749"/>
      <w:bookmarkStart w:id="16" w:name="_Toc304295401"/>
      <w:bookmarkStart w:id="17" w:name="_Toc304880197"/>
      <w:r>
        <w:rPr>
          <w:szCs w:val="30"/>
          <w:lang w:eastAsia="ru-RU"/>
        </w:rPr>
        <w:t>Мероприятия по территориально-планировочному развитию</w:t>
      </w:r>
      <w:bookmarkEnd w:id="15"/>
      <w:bookmarkEnd w:id="16"/>
      <w:bookmarkEnd w:id="17"/>
    </w:p>
    <w:p w:rsidR="00424980" w:rsidRPr="005440FD" w:rsidRDefault="003D1D45">
      <w:pPr>
        <w:pStyle w:val="3"/>
        <w:numPr>
          <w:ilvl w:val="2"/>
          <w:numId w:val="17"/>
        </w:numPr>
        <w:spacing w:before="120" w:after="120"/>
        <w:ind w:left="1225" w:hanging="505"/>
        <w:jc w:val="center"/>
        <w:rPr>
          <w:i w:val="0"/>
          <w:sz w:val="28"/>
          <w:szCs w:val="28"/>
          <w:lang w:eastAsia="ru-RU"/>
        </w:rPr>
      </w:pPr>
      <w:bookmarkStart w:id="18" w:name="_Toc304295402"/>
      <w:bookmarkStart w:id="19" w:name="_Toc304880198"/>
      <w:r w:rsidRPr="005440FD">
        <w:rPr>
          <w:i w:val="0"/>
          <w:sz w:val="28"/>
          <w:szCs w:val="28"/>
          <w:lang w:eastAsia="ru-RU"/>
        </w:rPr>
        <w:t>Мероприятия по развитию основных функциональных зон для обеспечения размещения объектов капитального строительства</w:t>
      </w:r>
      <w:bookmarkEnd w:id="18"/>
      <w:bookmarkEnd w:id="19"/>
    </w:p>
    <w:p w:rsidR="00424980" w:rsidRPr="005440FD" w:rsidRDefault="003D1D45" w:rsidP="005440FD">
      <w:pPr>
        <w:ind w:firstLine="708"/>
        <w:jc w:val="both"/>
        <w:rPr>
          <w:sz w:val="24"/>
          <w:szCs w:val="24"/>
          <w:lang w:eastAsia="ru-RU"/>
        </w:rPr>
      </w:pPr>
      <w:r w:rsidRPr="005440FD">
        <w:rPr>
          <w:rStyle w:val="apple-converted-space"/>
          <w:rFonts w:ascii="Tahoma" w:hAnsi="Tahoma"/>
          <w:color w:val="000000"/>
          <w:sz w:val="24"/>
          <w:szCs w:val="24"/>
          <w:shd w:val="clear" w:color="FFFFFF" w:fill="FFFFFF"/>
        </w:rPr>
        <w:t> </w:t>
      </w:r>
      <w:r w:rsidRPr="005440FD">
        <w:rPr>
          <w:color w:val="000000"/>
          <w:sz w:val="24"/>
          <w:szCs w:val="24"/>
          <w:shd w:val="clear" w:color="FFFFFF" w:fill="FFFFFF"/>
        </w:rPr>
        <w:t>Большесолдатский район, как административно-территориальная единица Курской области, организован 23 марта 1977 года. В существующих границах занимает 0,810 тысяч квадратных километров или 2,7 % от территории Курской области.</w:t>
      </w:r>
      <w:r w:rsidR="005440FD" w:rsidRPr="005440FD">
        <w:rPr>
          <w:color w:val="000000"/>
          <w:sz w:val="24"/>
          <w:szCs w:val="24"/>
          <w:shd w:val="clear" w:color="FFFFFF" w:fill="FFFFFF"/>
        </w:rPr>
        <w:t xml:space="preserve"> </w:t>
      </w:r>
      <w:r w:rsidRPr="005440FD">
        <w:rPr>
          <w:sz w:val="24"/>
          <w:szCs w:val="24"/>
          <w:lang w:eastAsia="ru-RU"/>
        </w:rPr>
        <w:t>В ходе проведенного комплексного анализа территории района Схемой территориального планирования были установлены следующие функциональные зоны:</w:t>
      </w:r>
    </w:p>
    <w:p w:rsidR="00424980" w:rsidRPr="005440FD" w:rsidRDefault="003D1D45" w:rsidP="005440FD">
      <w:pPr>
        <w:numPr>
          <w:ilvl w:val="0"/>
          <w:numId w:val="23"/>
        </w:numPr>
        <w:jc w:val="both"/>
        <w:rPr>
          <w:sz w:val="24"/>
          <w:szCs w:val="24"/>
          <w:lang w:eastAsia="ru-RU"/>
        </w:rPr>
      </w:pPr>
      <w:r w:rsidRPr="005440FD">
        <w:rPr>
          <w:sz w:val="24"/>
          <w:szCs w:val="24"/>
          <w:lang w:eastAsia="ru-RU"/>
        </w:rPr>
        <w:t>Зона градостроительного развития;</w:t>
      </w:r>
    </w:p>
    <w:p w:rsidR="00424980" w:rsidRPr="005440FD" w:rsidRDefault="003D1D45" w:rsidP="005440FD">
      <w:pPr>
        <w:numPr>
          <w:ilvl w:val="0"/>
          <w:numId w:val="23"/>
        </w:numPr>
        <w:jc w:val="both"/>
        <w:rPr>
          <w:sz w:val="24"/>
          <w:szCs w:val="24"/>
          <w:lang w:eastAsia="ru-RU"/>
        </w:rPr>
      </w:pPr>
      <w:r w:rsidRPr="005440FD">
        <w:rPr>
          <w:sz w:val="24"/>
          <w:szCs w:val="24"/>
          <w:lang w:eastAsia="ru-RU"/>
        </w:rPr>
        <w:t>Зона промышленного развития;</w:t>
      </w:r>
    </w:p>
    <w:p w:rsidR="00424980" w:rsidRPr="005440FD" w:rsidRDefault="003D1D45" w:rsidP="005440FD">
      <w:pPr>
        <w:numPr>
          <w:ilvl w:val="0"/>
          <w:numId w:val="23"/>
        </w:numPr>
        <w:jc w:val="both"/>
        <w:rPr>
          <w:sz w:val="24"/>
          <w:szCs w:val="24"/>
          <w:lang w:eastAsia="ru-RU"/>
        </w:rPr>
      </w:pPr>
      <w:r w:rsidRPr="005440FD">
        <w:rPr>
          <w:sz w:val="24"/>
          <w:szCs w:val="24"/>
          <w:lang w:eastAsia="ru-RU"/>
        </w:rPr>
        <w:t>Зона преимущественного развития сельского хозяйства:</w:t>
      </w:r>
    </w:p>
    <w:p w:rsidR="00424980" w:rsidRPr="005440FD" w:rsidRDefault="003D1D45" w:rsidP="005440FD">
      <w:pPr>
        <w:numPr>
          <w:ilvl w:val="1"/>
          <w:numId w:val="23"/>
        </w:numPr>
        <w:jc w:val="both"/>
        <w:rPr>
          <w:sz w:val="24"/>
          <w:szCs w:val="24"/>
          <w:lang w:eastAsia="ru-RU"/>
        </w:rPr>
      </w:pPr>
      <w:r w:rsidRPr="005440FD">
        <w:rPr>
          <w:sz w:val="24"/>
          <w:szCs w:val="24"/>
          <w:lang w:eastAsia="ru-RU"/>
        </w:rPr>
        <w:t>Зона сельхозугодий;</w:t>
      </w:r>
    </w:p>
    <w:p w:rsidR="00424980" w:rsidRPr="005440FD" w:rsidRDefault="003D1D45" w:rsidP="005440FD">
      <w:pPr>
        <w:numPr>
          <w:ilvl w:val="1"/>
          <w:numId w:val="23"/>
        </w:numPr>
        <w:jc w:val="both"/>
        <w:rPr>
          <w:sz w:val="24"/>
          <w:szCs w:val="24"/>
          <w:lang w:eastAsia="ru-RU"/>
        </w:rPr>
      </w:pPr>
      <w:r w:rsidRPr="005440FD">
        <w:rPr>
          <w:sz w:val="24"/>
          <w:szCs w:val="24"/>
          <w:lang w:eastAsia="ru-RU"/>
        </w:rPr>
        <w:t>Зона, занятая объектами сельхоз назначения;</w:t>
      </w:r>
    </w:p>
    <w:p w:rsidR="00424980" w:rsidRPr="005440FD" w:rsidRDefault="003D1D45" w:rsidP="005440FD">
      <w:pPr>
        <w:numPr>
          <w:ilvl w:val="1"/>
          <w:numId w:val="23"/>
        </w:numPr>
        <w:jc w:val="both"/>
        <w:rPr>
          <w:sz w:val="24"/>
          <w:szCs w:val="24"/>
          <w:lang w:eastAsia="ru-RU"/>
        </w:rPr>
      </w:pPr>
      <w:r w:rsidRPr="005440FD">
        <w:rPr>
          <w:sz w:val="24"/>
          <w:szCs w:val="24"/>
          <w:lang w:eastAsia="ru-RU"/>
        </w:rPr>
        <w:t>Зона дач и садоводства.</w:t>
      </w:r>
    </w:p>
    <w:p w:rsidR="00424980" w:rsidRPr="005440FD" w:rsidRDefault="003D1D45" w:rsidP="005440FD">
      <w:pPr>
        <w:numPr>
          <w:ilvl w:val="0"/>
          <w:numId w:val="23"/>
        </w:numPr>
        <w:jc w:val="both"/>
        <w:rPr>
          <w:sz w:val="24"/>
          <w:szCs w:val="24"/>
          <w:lang w:eastAsia="ru-RU"/>
        </w:rPr>
      </w:pPr>
      <w:r w:rsidRPr="005440FD">
        <w:rPr>
          <w:sz w:val="24"/>
          <w:szCs w:val="24"/>
          <w:lang w:eastAsia="ru-RU"/>
        </w:rPr>
        <w:t>Зона инженерной и транспортной инфраструктур;</w:t>
      </w:r>
    </w:p>
    <w:p w:rsidR="00424980" w:rsidRPr="005440FD" w:rsidRDefault="003D1D45" w:rsidP="005440FD">
      <w:pPr>
        <w:numPr>
          <w:ilvl w:val="0"/>
          <w:numId w:val="23"/>
        </w:numPr>
        <w:jc w:val="both"/>
        <w:rPr>
          <w:sz w:val="24"/>
          <w:szCs w:val="24"/>
          <w:lang w:eastAsia="ru-RU"/>
        </w:rPr>
      </w:pPr>
      <w:r w:rsidRPr="005440FD">
        <w:rPr>
          <w:sz w:val="24"/>
          <w:szCs w:val="24"/>
          <w:lang w:eastAsia="ru-RU"/>
        </w:rPr>
        <w:t>Зона преимущественно рекреационного назначения:</w:t>
      </w:r>
    </w:p>
    <w:p w:rsidR="00424980" w:rsidRPr="005440FD" w:rsidRDefault="003D1D45" w:rsidP="005440FD">
      <w:pPr>
        <w:numPr>
          <w:ilvl w:val="1"/>
          <w:numId w:val="23"/>
        </w:numPr>
        <w:jc w:val="both"/>
        <w:rPr>
          <w:sz w:val="24"/>
          <w:szCs w:val="24"/>
          <w:lang w:eastAsia="ru-RU"/>
        </w:rPr>
      </w:pPr>
      <w:r w:rsidRPr="005440FD">
        <w:rPr>
          <w:sz w:val="24"/>
          <w:szCs w:val="24"/>
          <w:lang w:eastAsia="ru-RU"/>
        </w:rPr>
        <w:t>Зона водного фонда;</w:t>
      </w:r>
    </w:p>
    <w:p w:rsidR="00424980" w:rsidRPr="005440FD" w:rsidRDefault="003D1D45" w:rsidP="005440FD">
      <w:pPr>
        <w:numPr>
          <w:ilvl w:val="1"/>
          <w:numId w:val="23"/>
        </w:numPr>
        <w:jc w:val="both"/>
        <w:rPr>
          <w:sz w:val="24"/>
          <w:szCs w:val="24"/>
          <w:lang w:eastAsia="ru-RU"/>
        </w:rPr>
      </w:pPr>
      <w:r w:rsidRPr="005440FD">
        <w:rPr>
          <w:sz w:val="24"/>
          <w:szCs w:val="24"/>
          <w:lang w:eastAsia="ru-RU"/>
        </w:rPr>
        <w:t>Зона лесного фонда;</w:t>
      </w:r>
    </w:p>
    <w:p w:rsidR="00424980" w:rsidRPr="005440FD" w:rsidRDefault="003D1D45" w:rsidP="005440FD">
      <w:pPr>
        <w:numPr>
          <w:ilvl w:val="1"/>
          <w:numId w:val="23"/>
        </w:numPr>
        <w:jc w:val="both"/>
        <w:rPr>
          <w:sz w:val="24"/>
          <w:szCs w:val="24"/>
          <w:lang w:eastAsia="ru-RU"/>
        </w:rPr>
      </w:pPr>
      <w:r w:rsidRPr="005440FD">
        <w:rPr>
          <w:sz w:val="24"/>
          <w:szCs w:val="24"/>
          <w:lang w:eastAsia="ru-RU"/>
        </w:rPr>
        <w:t>Зона кратковременного отдыха.</w:t>
      </w:r>
    </w:p>
    <w:p w:rsidR="00424980" w:rsidRPr="005440FD" w:rsidRDefault="003D1D45" w:rsidP="005440FD">
      <w:pPr>
        <w:numPr>
          <w:ilvl w:val="0"/>
          <w:numId w:val="23"/>
        </w:numPr>
        <w:jc w:val="both"/>
        <w:rPr>
          <w:sz w:val="24"/>
          <w:szCs w:val="24"/>
          <w:lang w:eastAsia="ru-RU"/>
        </w:rPr>
      </w:pPr>
      <w:r w:rsidRPr="005440FD">
        <w:rPr>
          <w:sz w:val="24"/>
          <w:szCs w:val="24"/>
          <w:lang w:eastAsia="ru-RU"/>
        </w:rPr>
        <w:t>Зона объектов специального назначения:</w:t>
      </w:r>
    </w:p>
    <w:p w:rsidR="00424980" w:rsidRPr="005440FD" w:rsidRDefault="003D1D45" w:rsidP="005440FD">
      <w:pPr>
        <w:numPr>
          <w:ilvl w:val="1"/>
          <w:numId w:val="23"/>
        </w:numPr>
        <w:jc w:val="both"/>
        <w:rPr>
          <w:sz w:val="24"/>
          <w:szCs w:val="24"/>
          <w:lang w:eastAsia="ru-RU"/>
        </w:rPr>
      </w:pPr>
      <w:r w:rsidRPr="005440FD">
        <w:rPr>
          <w:sz w:val="24"/>
          <w:szCs w:val="24"/>
          <w:lang w:eastAsia="ru-RU"/>
        </w:rPr>
        <w:t>Зона ритуального назначения;</w:t>
      </w:r>
    </w:p>
    <w:p w:rsidR="00424980" w:rsidRDefault="003D1D45" w:rsidP="005440FD">
      <w:pPr>
        <w:numPr>
          <w:ilvl w:val="1"/>
          <w:numId w:val="23"/>
        </w:numPr>
        <w:jc w:val="both"/>
        <w:rPr>
          <w:sz w:val="24"/>
          <w:szCs w:val="24"/>
          <w:lang w:eastAsia="ru-RU"/>
        </w:rPr>
      </w:pPr>
      <w:r w:rsidRPr="005440FD">
        <w:rPr>
          <w:sz w:val="24"/>
          <w:szCs w:val="24"/>
          <w:lang w:eastAsia="ru-RU"/>
        </w:rPr>
        <w:t>Зона скла</w:t>
      </w:r>
      <w:r w:rsidR="00C930CC">
        <w:rPr>
          <w:sz w:val="24"/>
          <w:szCs w:val="24"/>
          <w:lang w:eastAsia="ru-RU"/>
        </w:rPr>
        <w:t>дирования и захоронения отходов;</w:t>
      </w:r>
    </w:p>
    <w:p w:rsidR="00C930CC" w:rsidRPr="005440FD" w:rsidRDefault="00C930CC" w:rsidP="005440FD">
      <w:pPr>
        <w:numPr>
          <w:ilvl w:val="1"/>
          <w:numId w:val="23"/>
        </w:numPr>
        <w:jc w:val="both"/>
        <w:rPr>
          <w:sz w:val="24"/>
          <w:szCs w:val="24"/>
          <w:lang w:eastAsia="ru-RU"/>
        </w:rPr>
      </w:pPr>
      <w:r>
        <w:rPr>
          <w:sz w:val="24"/>
          <w:szCs w:val="24"/>
          <w:lang w:eastAsia="ru-RU"/>
        </w:rPr>
        <w:t>Скотомогильники</w:t>
      </w:r>
    </w:p>
    <w:p w:rsidR="00424980" w:rsidRDefault="00424980">
      <w:pPr>
        <w:rPr>
          <w:lang w:eastAsia="ru-RU"/>
        </w:rPr>
      </w:pPr>
    </w:p>
    <w:p w:rsidR="00424980" w:rsidRPr="00EF0FAE" w:rsidRDefault="003D1D45" w:rsidP="00EF0FAE">
      <w:pPr>
        <w:ind w:firstLine="708"/>
        <w:jc w:val="both"/>
        <w:rPr>
          <w:sz w:val="24"/>
          <w:szCs w:val="24"/>
          <w:lang w:eastAsia="ru-RU"/>
        </w:rPr>
      </w:pPr>
      <w:r w:rsidRPr="00EF0FAE">
        <w:rPr>
          <w:b/>
          <w:sz w:val="24"/>
          <w:szCs w:val="24"/>
          <w:lang w:eastAsia="ru-RU"/>
        </w:rPr>
        <w:t>Зона градостроительного развития</w:t>
      </w:r>
      <w:r w:rsidRPr="00EF0FAE">
        <w:rPr>
          <w:sz w:val="24"/>
          <w:szCs w:val="24"/>
          <w:lang w:eastAsia="ru-RU"/>
        </w:rPr>
        <w:t xml:space="preserve"> – представлена землями населенных пунктов и предназначена для застройки и развития населенных пунктов в установленных границах. Площадь зоны градостроительного развития составляет 494</w:t>
      </w:r>
      <w:r w:rsidR="00EF0FAE">
        <w:rPr>
          <w:sz w:val="24"/>
          <w:szCs w:val="24"/>
          <w:lang w:eastAsia="ru-RU"/>
        </w:rPr>
        <w:t>9</w:t>
      </w:r>
      <w:r w:rsidRPr="00EF0FAE">
        <w:rPr>
          <w:sz w:val="24"/>
          <w:szCs w:val="24"/>
          <w:lang w:eastAsia="ru-RU"/>
        </w:rPr>
        <w:t xml:space="preserve"> га, или 6,1% территории района.</w:t>
      </w:r>
    </w:p>
    <w:p w:rsidR="00424980" w:rsidRPr="00EF0FAE" w:rsidRDefault="003D1D45" w:rsidP="00EF0FAE">
      <w:pPr>
        <w:ind w:firstLine="708"/>
        <w:jc w:val="both"/>
        <w:rPr>
          <w:sz w:val="24"/>
          <w:szCs w:val="24"/>
        </w:rPr>
      </w:pPr>
      <w:r w:rsidRPr="00EF0FAE">
        <w:rPr>
          <w:b/>
          <w:sz w:val="24"/>
          <w:szCs w:val="24"/>
          <w:lang w:eastAsia="ru-RU"/>
        </w:rPr>
        <w:t>Зона промышленного развития</w:t>
      </w:r>
      <w:r w:rsidRPr="00EF0FAE">
        <w:rPr>
          <w:sz w:val="24"/>
          <w:szCs w:val="24"/>
          <w:lang w:eastAsia="ru-RU"/>
        </w:rPr>
        <w:t xml:space="preserve"> – предназначена для </w:t>
      </w:r>
      <w:r w:rsidRPr="00EF0FAE">
        <w:rPr>
          <w:sz w:val="24"/>
          <w:szCs w:val="24"/>
        </w:rPr>
        <w:t>размещения производственных и административных зданий, строений, сооружений и обслуживающих их объектов, а также установления санитарно-защитных и иных зон с особыми условиями использования. Площадь зоны промышленного развития составляет 218 га, или 0,27% территории района.</w:t>
      </w:r>
    </w:p>
    <w:p w:rsidR="00424980" w:rsidRPr="00EF0FAE" w:rsidRDefault="003D1D45" w:rsidP="00EF0FAE">
      <w:pPr>
        <w:ind w:firstLine="708"/>
        <w:jc w:val="both"/>
        <w:rPr>
          <w:sz w:val="24"/>
          <w:szCs w:val="24"/>
          <w:lang w:eastAsia="ru-RU"/>
        </w:rPr>
      </w:pPr>
      <w:r w:rsidRPr="00EF0FAE">
        <w:rPr>
          <w:b/>
          <w:sz w:val="24"/>
          <w:szCs w:val="24"/>
          <w:lang w:eastAsia="ru-RU"/>
        </w:rPr>
        <w:lastRenderedPageBreak/>
        <w:t>Зона преимущественного развития сельского хозяйства</w:t>
      </w:r>
      <w:r w:rsidRPr="00EF0FAE">
        <w:rPr>
          <w:sz w:val="24"/>
          <w:szCs w:val="24"/>
          <w:lang w:eastAsia="ru-RU"/>
        </w:rPr>
        <w:t xml:space="preserve"> – в составе выделяются следующие подзоны: </w:t>
      </w:r>
    </w:p>
    <w:p w:rsidR="00424980" w:rsidRPr="00EF0FAE" w:rsidRDefault="003D1D45" w:rsidP="00EF0FAE">
      <w:pPr>
        <w:numPr>
          <w:ilvl w:val="0"/>
          <w:numId w:val="24"/>
        </w:numPr>
        <w:jc w:val="both"/>
        <w:rPr>
          <w:sz w:val="24"/>
          <w:szCs w:val="24"/>
          <w:lang w:eastAsia="ru-RU"/>
        </w:rPr>
      </w:pPr>
      <w:r w:rsidRPr="00EF0FAE">
        <w:rPr>
          <w:sz w:val="24"/>
          <w:szCs w:val="24"/>
          <w:lang w:eastAsia="ru-RU"/>
        </w:rPr>
        <w:t>зона сельхозугодий – в основном это земли занятые под посевами, многолетними насаждениями, залежами, сенокосами, пастбищами;</w:t>
      </w:r>
    </w:p>
    <w:p w:rsidR="00424980" w:rsidRPr="00EF0FAE" w:rsidRDefault="003D1D45" w:rsidP="00EF0FAE">
      <w:pPr>
        <w:numPr>
          <w:ilvl w:val="0"/>
          <w:numId w:val="24"/>
        </w:numPr>
        <w:jc w:val="both"/>
        <w:rPr>
          <w:sz w:val="24"/>
          <w:szCs w:val="24"/>
          <w:lang w:eastAsia="ru-RU"/>
        </w:rPr>
      </w:pPr>
      <w:r w:rsidRPr="00EF0FAE">
        <w:rPr>
          <w:sz w:val="24"/>
          <w:szCs w:val="24"/>
          <w:lang w:eastAsia="ru-RU"/>
        </w:rPr>
        <w:t>зона, занятая объектами сельхоз назначения – зона предназначена для размещения зданий, строений, сооружений, используемых для производства, хранения и первичной переработки сельскохозяйственной продукции.</w:t>
      </w:r>
    </w:p>
    <w:p w:rsidR="00424980" w:rsidRPr="00EF0FAE" w:rsidRDefault="003D1D45" w:rsidP="00EF0FAE">
      <w:pPr>
        <w:numPr>
          <w:ilvl w:val="0"/>
          <w:numId w:val="24"/>
        </w:numPr>
        <w:jc w:val="both"/>
        <w:rPr>
          <w:sz w:val="24"/>
          <w:szCs w:val="24"/>
          <w:lang w:eastAsia="ru-RU"/>
        </w:rPr>
      </w:pPr>
      <w:r w:rsidRPr="00EF0FAE">
        <w:rPr>
          <w:sz w:val="24"/>
          <w:szCs w:val="24"/>
          <w:lang w:eastAsia="ru-RU"/>
        </w:rPr>
        <w:t>зона дач и садоводства – зона представлена землями под дачными и садоводческими хозяйствами.</w:t>
      </w:r>
    </w:p>
    <w:p w:rsidR="00424980" w:rsidRPr="00EF0FAE" w:rsidRDefault="003D1D45" w:rsidP="00EF0FAE">
      <w:pPr>
        <w:ind w:firstLine="708"/>
        <w:jc w:val="both"/>
        <w:rPr>
          <w:sz w:val="24"/>
          <w:szCs w:val="24"/>
          <w:lang w:eastAsia="ru-RU"/>
        </w:rPr>
      </w:pPr>
      <w:r w:rsidRPr="00EF0FAE">
        <w:rPr>
          <w:sz w:val="24"/>
          <w:szCs w:val="24"/>
          <w:lang w:eastAsia="ru-RU"/>
        </w:rPr>
        <w:t>Площадь зоны преимущественного развития се</w:t>
      </w:r>
      <w:r w:rsidR="00EF0FAE">
        <w:rPr>
          <w:sz w:val="24"/>
          <w:szCs w:val="24"/>
          <w:lang w:eastAsia="ru-RU"/>
        </w:rPr>
        <w:t>льского хозяйства составляет 69277</w:t>
      </w:r>
      <w:r w:rsidRPr="00EF0FAE">
        <w:rPr>
          <w:sz w:val="24"/>
          <w:szCs w:val="24"/>
          <w:lang w:eastAsia="ru-RU"/>
        </w:rPr>
        <w:t xml:space="preserve"> га, или 8</w:t>
      </w:r>
      <w:r w:rsidR="00EF0FAE">
        <w:rPr>
          <w:sz w:val="24"/>
          <w:szCs w:val="24"/>
          <w:lang w:eastAsia="ru-RU"/>
        </w:rPr>
        <w:t>5</w:t>
      </w:r>
      <w:r w:rsidRPr="00EF0FAE">
        <w:rPr>
          <w:sz w:val="24"/>
          <w:szCs w:val="24"/>
          <w:lang w:eastAsia="ru-RU"/>
        </w:rPr>
        <w:t>,</w:t>
      </w:r>
      <w:r w:rsidR="00EF0FAE">
        <w:rPr>
          <w:sz w:val="24"/>
          <w:szCs w:val="24"/>
          <w:lang w:eastAsia="ru-RU"/>
        </w:rPr>
        <w:t>5</w:t>
      </w:r>
      <w:r w:rsidRPr="00EF0FAE">
        <w:rPr>
          <w:sz w:val="24"/>
          <w:szCs w:val="24"/>
          <w:lang w:eastAsia="ru-RU"/>
        </w:rPr>
        <w:t>% территории района.</w:t>
      </w:r>
    </w:p>
    <w:p w:rsidR="00424980" w:rsidRPr="00EF0FAE" w:rsidRDefault="003D1D45" w:rsidP="00EF0FAE">
      <w:pPr>
        <w:ind w:firstLine="708"/>
        <w:jc w:val="both"/>
        <w:rPr>
          <w:sz w:val="24"/>
          <w:szCs w:val="24"/>
        </w:rPr>
      </w:pPr>
      <w:r w:rsidRPr="00EF0FAE">
        <w:rPr>
          <w:b/>
          <w:sz w:val="24"/>
          <w:szCs w:val="24"/>
          <w:lang w:eastAsia="ru-RU"/>
        </w:rPr>
        <w:t xml:space="preserve">Зона инженерной и транспортной инфраструктур </w:t>
      </w:r>
      <w:r w:rsidRPr="00EF0FAE">
        <w:rPr>
          <w:sz w:val="24"/>
          <w:szCs w:val="24"/>
          <w:lang w:eastAsia="ru-RU"/>
        </w:rPr>
        <w:t xml:space="preserve">– зона представлена землями </w:t>
      </w:r>
      <w:r w:rsidRPr="00EF0FAE">
        <w:rPr>
          <w:sz w:val="24"/>
          <w:szCs w:val="24"/>
        </w:rPr>
        <w:t>используемыми или предназначенными для застройки объектами железнодорожного, автомобильного, речного, морского, воздушного и трубопроводного транспорта, связи, инженерной инфраструктуры. Площадь зоны инженерной и транспортной инфраструктур составляет 444,02 га, или 0,46% территории района.</w:t>
      </w:r>
    </w:p>
    <w:p w:rsidR="00424980" w:rsidRPr="00EF0FAE" w:rsidRDefault="003D1D45" w:rsidP="00EF0FAE">
      <w:pPr>
        <w:jc w:val="both"/>
        <w:rPr>
          <w:sz w:val="24"/>
          <w:szCs w:val="24"/>
          <w:lang w:eastAsia="ru-RU"/>
        </w:rPr>
      </w:pPr>
      <w:r w:rsidRPr="00EF0FAE">
        <w:rPr>
          <w:sz w:val="24"/>
          <w:szCs w:val="24"/>
        </w:rPr>
        <w:tab/>
      </w:r>
      <w:r w:rsidRPr="00EF0FAE">
        <w:rPr>
          <w:b/>
          <w:sz w:val="24"/>
          <w:szCs w:val="24"/>
          <w:lang w:eastAsia="ru-RU"/>
        </w:rPr>
        <w:t xml:space="preserve">Зона преимущественно рекреационного назначения </w:t>
      </w:r>
      <w:r w:rsidRPr="00EF0FAE">
        <w:rPr>
          <w:sz w:val="24"/>
          <w:szCs w:val="24"/>
          <w:lang w:eastAsia="ru-RU"/>
        </w:rPr>
        <w:t>представлена тремя подзонами:</w:t>
      </w:r>
    </w:p>
    <w:p w:rsidR="00424980" w:rsidRPr="00EF0FAE" w:rsidRDefault="003D1D45" w:rsidP="00EF0FAE">
      <w:pPr>
        <w:numPr>
          <w:ilvl w:val="0"/>
          <w:numId w:val="24"/>
        </w:numPr>
        <w:jc w:val="both"/>
        <w:rPr>
          <w:sz w:val="24"/>
          <w:szCs w:val="24"/>
          <w:lang w:eastAsia="ru-RU"/>
        </w:rPr>
      </w:pPr>
      <w:r w:rsidRPr="00EF0FAE">
        <w:rPr>
          <w:sz w:val="24"/>
          <w:szCs w:val="24"/>
          <w:lang w:eastAsia="ru-RU"/>
        </w:rPr>
        <w:t xml:space="preserve"> Зона водного фонда – в состав зоны входят земли, покрытые поверхностными водами, сосредоточенными в водных объектах, а также</w:t>
      </w:r>
      <w:r w:rsidRPr="00EF0FAE">
        <w:rPr>
          <w:sz w:val="24"/>
          <w:szCs w:val="24"/>
        </w:rPr>
        <w:t xml:space="preserve"> занятые гидротехническими и иными сооружениями, расположенными на водных объектах</w:t>
      </w:r>
      <w:r w:rsidRPr="00EF0FAE">
        <w:rPr>
          <w:sz w:val="24"/>
          <w:szCs w:val="24"/>
          <w:lang w:eastAsia="ru-RU"/>
        </w:rPr>
        <w:t>;</w:t>
      </w:r>
    </w:p>
    <w:p w:rsidR="00424980" w:rsidRPr="00EF0FAE" w:rsidRDefault="003D1D45" w:rsidP="00EF0FAE">
      <w:pPr>
        <w:numPr>
          <w:ilvl w:val="0"/>
          <w:numId w:val="24"/>
        </w:numPr>
        <w:jc w:val="both"/>
        <w:rPr>
          <w:sz w:val="24"/>
          <w:szCs w:val="24"/>
        </w:rPr>
      </w:pPr>
      <w:r w:rsidRPr="00EF0FAE">
        <w:rPr>
          <w:sz w:val="24"/>
          <w:szCs w:val="24"/>
          <w:lang w:eastAsia="ru-RU"/>
        </w:rPr>
        <w:t>Зона лесного фонда – к зоне относятся земли, покрытые лесной растительностью и не покрытые ею, но предназначенные для ее восстановления и предназначенные для ведения лесного хозяйства нелесные земли (просеки, дороги, болота и другие);</w:t>
      </w:r>
    </w:p>
    <w:p w:rsidR="00424980" w:rsidRPr="00EF0FAE" w:rsidRDefault="003D1D45" w:rsidP="00EF0FAE">
      <w:pPr>
        <w:numPr>
          <w:ilvl w:val="0"/>
          <w:numId w:val="24"/>
        </w:numPr>
        <w:jc w:val="both"/>
        <w:rPr>
          <w:sz w:val="24"/>
          <w:szCs w:val="24"/>
        </w:rPr>
      </w:pPr>
      <w:r w:rsidRPr="00EF0FAE">
        <w:rPr>
          <w:sz w:val="24"/>
          <w:szCs w:val="24"/>
          <w:lang w:eastAsia="ru-RU"/>
        </w:rPr>
        <w:t xml:space="preserve">Зона кратковременного отдыха – представлена рекреационными территориями вблизи проживания населения. </w:t>
      </w:r>
    </w:p>
    <w:p w:rsidR="00424980" w:rsidRPr="00EF0FAE" w:rsidRDefault="003D1D45" w:rsidP="00EF0FAE">
      <w:pPr>
        <w:ind w:firstLine="708"/>
        <w:jc w:val="both"/>
        <w:rPr>
          <w:sz w:val="24"/>
          <w:szCs w:val="24"/>
        </w:rPr>
      </w:pPr>
      <w:r w:rsidRPr="00EF0FAE">
        <w:rPr>
          <w:sz w:val="24"/>
          <w:szCs w:val="24"/>
          <w:lang w:eastAsia="ru-RU"/>
        </w:rPr>
        <w:t>Площадь зоны преимущественно рекреационного назначения составляет 6185 га, или 7,63% территории района.</w:t>
      </w:r>
    </w:p>
    <w:p w:rsidR="00424980" w:rsidRPr="00EF0FAE" w:rsidRDefault="003D1D45" w:rsidP="00EF0FAE">
      <w:pPr>
        <w:ind w:firstLine="708"/>
        <w:jc w:val="both"/>
        <w:rPr>
          <w:sz w:val="24"/>
          <w:szCs w:val="24"/>
        </w:rPr>
      </w:pPr>
      <w:r w:rsidRPr="00EF0FAE">
        <w:rPr>
          <w:b/>
          <w:sz w:val="24"/>
          <w:szCs w:val="24"/>
        </w:rPr>
        <w:t>Зона объектов специального назначения</w:t>
      </w:r>
      <w:r w:rsidRPr="00EF0FAE">
        <w:rPr>
          <w:sz w:val="24"/>
          <w:szCs w:val="24"/>
        </w:rPr>
        <w:t xml:space="preserve"> представлена двумя подзонами:  </w:t>
      </w:r>
    </w:p>
    <w:p w:rsidR="00424980" w:rsidRPr="00EF0FAE" w:rsidRDefault="003D1D45" w:rsidP="00EF0FAE">
      <w:pPr>
        <w:numPr>
          <w:ilvl w:val="0"/>
          <w:numId w:val="24"/>
        </w:numPr>
        <w:jc w:val="both"/>
        <w:rPr>
          <w:sz w:val="24"/>
          <w:szCs w:val="24"/>
          <w:lang w:eastAsia="ru-RU"/>
        </w:rPr>
      </w:pPr>
      <w:r w:rsidRPr="00EF0FAE">
        <w:rPr>
          <w:sz w:val="24"/>
          <w:szCs w:val="24"/>
          <w:lang w:eastAsia="ru-RU"/>
        </w:rPr>
        <w:t>Зона ритуального назначения представлена территориями кладбищ;</w:t>
      </w:r>
    </w:p>
    <w:p w:rsidR="00424980" w:rsidRPr="00EF0FAE" w:rsidRDefault="003D1D45" w:rsidP="00EF0FAE">
      <w:pPr>
        <w:numPr>
          <w:ilvl w:val="0"/>
          <w:numId w:val="24"/>
        </w:numPr>
        <w:jc w:val="both"/>
        <w:rPr>
          <w:sz w:val="24"/>
          <w:szCs w:val="24"/>
          <w:lang w:eastAsia="ru-RU"/>
        </w:rPr>
      </w:pPr>
      <w:r w:rsidRPr="00EF0FAE">
        <w:rPr>
          <w:sz w:val="24"/>
          <w:szCs w:val="24"/>
          <w:lang w:eastAsia="ru-RU"/>
        </w:rPr>
        <w:t>Зона складирования и захоронения отходов представлена территориями полигонов ТБО и скотомогильников.</w:t>
      </w:r>
    </w:p>
    <w:p w:rsidR="00424980" w:rsidRDefault="003D1D45" w:rsidP="00EF0FAE">
      <w:pPr>
        <w:ind w:firstLine="708"/>
        <w:jc w:val="both"/>
        <w:rPr>
          <w:sz w:val="24"/>
          <w:szCs w:val="24"/>
          <w:lang w:eastAsia="ru-RU"/>
        </w:rPr>
      </w:pPr>
      <w:r w:rsidRPr="00EF0FAE">
        <w:rPr>
          <w:sz w:val="24"/>
          <w:szCs w:val="24"/>
          <w:lang w:eastAsia="ru-RU"/>
        </w:rPr>
        <w:t>Площадь зоны объектов специального назначения составляет 60 га, или 0,07% территории района.</w:t>
      </w:r>
    </w:p>
    <w:p w:rsidR="00FF243F" w:rsidRPr="00EF0FAE" w:rsidRDefault="00FF243F" w:rsidP="00EF0FAE">
      <w:pPr>
        <w:ind w:firstLine="708"/>
        <w:jc w:val="both"/>
        <w:rPr>
          <w:sz w:val="24"/>
          <w:szCs w:val="24"/>
          <w:lang w:eastAsia="ru-RU"/>
        </w:rPr>
      </w:pPr>
    </w:p>
    <w:p w:rsidR="00424980" w:rsidRPr="00EF0FAE" w:rsidRDefault="003D1D45" w:rsidP="00EF0FAE">
      <w:pPr>
        <w:jc w:val="both"/>
        <w:rPr>
          <w:b/>
          <w:sz w:val="24"/>
          <w:szCs w:val="24"/>
        </w:rPr>
      </w:pPr>
      <w:r w:rsidRPr="00EF0FAE">
        <w:rPr>
          <w:b/>
          <w:sz w:val="24"/>
          <w:szCs w:val="24"/>
        </w:rPr>
        <w:t>Таблица Характеристика мест захоронения умерших на территории Большесолдатского района по состоянию на начало 2020 года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1728"/>
        <w:gridCol w:w="1529"/>
        <w:gridCol w:w="1203"/>
        <w:gridCol w:w="1953"/>
        <w:gridCol w:w="1333"/>
        <w:gridCol w:w="1299"/>
      </w:tblGrid>
      <w:tr w:rsidR="00424980">
        <w:tc>
          <w:tcPr>
            <w:tcW w:w="534" w:type="dxa"/>
          </w:tcPr>
          <w:p w:rsidR="00424980" w:rsidRPr="00B5727A" w:rsidRDefault="003D1D45">
            <w:pPr>
              <w:jc w:val="center"/>
              <w:rPr>
                <w:b/>
              </w:rPr>
            </w:pPr>
            <w:r w:rsidRPr="00B5727A">
              <w:rPr>
                <w:b/>
              </w:rPr>
              <w:t>№</w:t>
            </w:r>
          </w:p>
          <w:p w:rsidR="00424980" w:rsidRPr="00B5727A" w:rsidRDefault="003D1D45">
            <w:pPr>
              <w:jc w:val="center"/>
              <w:rPr>
                <w:b/>
              </w:rPr>
            </w:pPr>
            <w:r w:rsidRPr="00B5727A">
              <w:rPr>
                <w:b/>
              </w:rPr>
              <w:t>п/п</w:t>
            </w:r>
          </w:p>
        </w:tc>
        <w:tc>
          <w:tcPr>
            <w:tcW w:w="1699" w:type="dxa"/>
          </w:tcPr>
          <w:p w:rsidR="00424980" w:rsidRPr="00B5727A" w:rsidRDefault="003D1D45">
            <w:pPr>
              <w:jc w:val="center"/>
              <w:rPr>
                <w:b/>
              </w:rPr>
            </w:pPr>
            <w:r w:rsidRPr="00B5727A">
              <w:rPr>
                <w:b/>
              </w:rPr>
              <w:t>Адрес местоположения</w:t>
            </w:r>
          </w:p>
        </w:tc>
        <w:tc>
          <w:tcPr>
            <w:tcW w:w="1532" w:type="dxa"/>
          </w:tcPr>
          <w:p w:rsidR="00424980" w:rsidRPr="00B5727A" w:rsidRDefault="003D1D45">
            <w:pPr>
              <w:jc w:val="center"/>
              <w:rPr>
                <w:b/>
              </w:rPr>
            </w:pPr>
            <w:r w:rsidRPr="00B5727A">
              <w:rPr>
                <w:b/>
              </w:rPr>
              <w:t>Площадь используемая, га</w:t>
            </w:r>
          </w:p>
        </w:tc>
        <w:tc>
          <w:tcPr>
            <w:tcW w:w="1207" w:type="dxa"/>
          </w:tcPr>
          <w:p w:rsidR="00424980" w:rsidRPr="00B5727A" w:rsidRDefault="003D1D45">
            <w:pPr>
              <w:jc w:val="center"/>
              <w:rPr>
                <w:b/>
              </w:rPr>
            </w:pPr>
            <w:r w:rsidRPr="00B5727A">
              <w:rPr>
                <w:b/>
              </w:rPr>
              <w:t>Площадь свободная, га</w:t>
            </w:r>
          </w:p>
        </w:tc>
        <w:tc>
          <w:tcPr>
            <w:tcW w:w="1953" w:type="dxa"/>
          </w:tcPr>
          <w:p w:rsidR="00424980" w:rsidRPr="00B5727A" w:rsidRDefault="003D1D45">
            <w:pPr>
              <w:jc w:val="center"/>
              <w:rPr>
                <w:b/>
              </w:rPr>
            </w:pPr>
            <w:r w:rsidRPr="00B5727A">
              <w:rPr>
                <w:b/>
              </w:rPr>
              <w:t>Конфессиональная принадлежность</w:t>
            </w:r>
          </w:p>
        </w:tc>
        <w:tc>
          <w:tcPr>
            <w:tcW w:w="1345" w:type="dxa"/>
          </w:tcPr>
          <w:p w:rsidR="00424980" w:rsidRPr="00B5727A" w:rsidRDefault="003D1D45">
            <w:pPr>
              <w:jc w:val="center"/>
              <w:rPr>
                <w:b/>
              </w:rPr>
            </w:pPr>
            <w:r w:rsidRPr="00B5727A">
              <w:rPr>
                <w:b/>
              </w:rPr>
              <w:t>Состояние подъездных путей (асфальт, грунт)</w:t>
            </w:r>
          </w:p>
        </w:tc>
        <w:tc>
          <w:tcPr>
            <w:tcW w:w="1301" w:type="dxa"/>
          </w:tcPr>
          <w:p w:rsidR="00424980" w:rsidRPr="00B5727A" w:rsidRDefault="003D1D45">
            <w:pPr>
              <w:jc w:val="center"/>
              <w:rPr>
                <w:b/>
              </w:rPr>
            </w:pPr>
            <w:r w:rsidRPr="00B5727A">
              <w:rPr>
                <w:b/>
              </w:rPr>
              <w:t>Наличие ограждения</w:t>
            </w:r>
          </w:p>
        </w:tc>
      </w:tr>
      <w:tr w:rsidR="00424980">
        <w:tc>
          <w:tcPr>
            <w:tcW w:w="9571" w:type="dxa"/>
            <w:gridSpan w:val="7"/>
          </w:tcPr>
          <w:p w:rsidR="00424980" w:rsidRPr="00B5727A" w:rsidRDefault="003D1D45">
            <w:pPr>
              <w:jc w:val="center"/>
              <w:rPr>
                <w:b/>
              </w:rPr>
            </w:pPr>
            <w:r w:rsidRPr="00B5727A">
              <w:rPr>
                <w:b/>
              </w:rPr>
              <w:t>Большесолдатский сельсовет</w:t>
            </w:r>
          </w:p>
        </w:tc>
      </w:tr>
      <w:tr w:rsidR="00424980">
        <w:tc>
          <w:tcPr>
            <w:tcW w:w="534" w:type="dxa"/>
          </w:tcPr>
          <w:p w:rsidR="00424980" w:rsidRPr="00B5727A" w:rsidRDefault="003D1D45">
            <w:pPr>
              <w:jc w:val="center"/>
            </w:pPr>
            <w:r w:rsidRPr="00B5727A">
              <w:t>1</w:t>
            </w:r>
          </w:p>
        </w:tc>
        <w:tc>
          <w:tcPr>
            <w:tcW w:w="1699" w:type="dxa"/>
          </w:tcPr>
          <w:p w:rsidR="00424980" w:rsidRPr="00B5727A" w:rsidRDefault="003D1D45">
            <w:r w:rsidRPr="00B5727A">
              <w:t xml:space="preserve">с. Большое Солдатское, </w:t>
            </w:r>
          </w:p>
          <w:p w:rsidR="00424980" w:rsidRPr="00B5727A" w:rsidRDefault="003D1D45">
            <w:r w:rsidRPr="00B5727A">
              <w:t>ул. Советская</w:t>
            </w:r>
          </w:p>
        </w:tc>
        <w:tc>
          <w:tcPr>
            <w:tcW w:w="1532" w:type="dxa"/>
          </w:tcPr>
          <w:p w:rsidR="00424980" w:rsidRPr="00B5727A" w:rsidRDefault="003D1D45">
            <w:pPr>
              <w:jc w:val="center"/>
            </w:pPr>
            <w:r w:rsidRPr="00B5727A">
              <w:t>1,9</w:t>
            </w:r>
          </w:p>
        </w:tc>
        <w:tc>
          <w:tcPr>
            <w:tcW w:w="1207" w:type="dxa"/>
          </w:tcPr>
          <w:p w:rsidR="00424980" w:rsidRPr="00B5727A" w:rsidRDefault="003D1D45">
            <w:pPr>
              <w:jc w:val="center"/>
            </w:pPr>
            <w:r w:rsidRPr="00B5727A">
              <w:t>0</w:t>
            </w:r>
          </w:p>
        </w:tc>
        <w:tc>
          <w:tcPr>
            <w:tcW w:w="1953" w:type="dxa"/>
          </w:tcPr>
          <w:p w:rsidR="00424980" w:rsidRPr="00B5727A" w:rsidRDefault="003D1D45">
            <w:pPr>
              <w:jc w:val="center"/>
            </w:pPr>
            <w:r w:rsidRPr="00B5727A">
              <w:t>православная</w:t>
            </w:r>
          </w:p>
        </w:tc>
        <w:tc>
          <w:tcPr>
            <w:tcW w:w="1345" w:type="dxa"/>
          </w:tcPr>
          <w:p w:rsidR="00424980" w:rsidRPr="00B5727A" w:rsidRDefault="003D1D45">
            <w:pPr>
              <w:jc w:val="center"/>
            </w:pPr>
            <w:r w:rsidRPr="00B5727A">
              <w:t>асфальт</w:t>
            </w:r>
          </w:p>
        </w:tc>
        <w:tc>
          <w:tcPr>
            <w:tcW w:w="1301" w:type="dxa"/>
          </w:tcPr>
          <w:p w:rsidR="00424980" w:rsidRPr="00B5727A" w:rsidRDefault="003D1D45">
            <w:pPr>
              <w:jc w:val="center"/>
            </w:pPr>
            <w:r w:rsidRPr="00B5727A">
              <w:t>нет</w:t>
            </w:r>
          </w:p>
        </w:tc>
      </w:tr>
      <w:tr w:rsidR="00424980">
        <w:tc>
          <w:tcPr>
            <w:tcW w:w="534" w:type="dxa"/>
          </w:tcPr>
          <w:p w:rsidR="00424980" w:rsidRPr="00B5727A" w:rsidRDefault="003D1D45">
            <w:pPr>
              <w:jc w:val="center"/>
            </w:pPr>
            <w:r w:rsidRPr="00B5727A">
              <w:t>2</w:t>
            </w:r>
          </w:p>
        </w:tc>
        <w:tc>
          <w:tcPr>
            <w:tcW w:w="1699" w:type="dxa"/>
          </w:tcPr>
          <w:p w:rsidR="00424980" w:rsidRPr="00B5727A" w:rsidRDefault="003D1D45">
            <w:r w:rsidRPr="00B5727A">
              <w:t xml:space="preserve">с. Большое Солдатское, </w:t>
            </w:r>
          </w:p>
          <w:p w:rsidR="00424980" w:rsidRPr="00B5727A" w:rsidRDefault="003D1D45">
            <w:r w:rsidRPr="00B5727A">
              <w:t>ул. Горянка</w:t>
            </w:r>
          </w:p>
        </w:tc>
        <w:tc>
          <w:tcPr>
            <w:tcW w:w="1532" w:type="dxa"/>
          </w:tcPr>
          <w:p w:rsidR="00424980" w:rsidRPr="00B5727A" w:rsidRDefault="003D1D45">
            <w:pPr>
              <w:jc w:val="center"/>
            </w:pPr>
            <w:r w:rsidRPr="00B5727A">
              <w:t>2,2</w:t>
            </w:r>
          </w:p>
        </w:tc>
        <w:tc>
          <w:tcPr>
            <w:tcW w:w="1207" w:type="dxa"/>
          </w:tcPr>
          <w:p w:rsidR="00424980" w:rsidRPr="00B5727A" w:rsidRDefault="003D1D45">
            <w:pPr>
              <w:jc w:val="center"/>
            </w:pPr>
            <w:r w:rsidRPr="00B5727A">
              <w:t>1,1</w:t>
            </w:r>
          </w:p>
        </w:tc>
        <w:tc>
          <w:tcPr>
            <w:tcW w:w="1953" w:type="dxa"/>
          </w:tcPr>
          <w:p w:rsidR="00424980" w:rsidRPr="00B5727A" w:rsidRDefault="003D1D45">
            <w:pPr>
              <w:jc w:val="center"/>
            </w:pPr>
            <w:r w:rsidRPr="00B5727A">
              <w:t>православная</w:t>
            </w:r>
          </w:p>
        </w:tc>
        <w:tc>
          <w:tcPr>
            <w:tcW w:w="1345" w:type="dxa"/>
          </w:tcPr>
          <w:p w:rsidR="00424980" w:rsidRPr="00B5727A" w:rsidRDefault="003D1D45">
            <w:pPr>
              <w:jc w:val="center"/>
            </w:pPr>
            <w:r w:rsidRPr="00B5727A">
              <w:t>асфальт</w:t>
            </w:r>
          </w:p>
        </w:tc>
        <w:tc>
          <w:tcPr>
            <w:tcW w:w="1301" w:type="dxa"/>
          </w:tcPr>
          <w:p w:rsidR="00424980" w:rsidRPr="00B5727A" w:rsidRDefault="003D1D45">
            <w:pPr>
              <w:jc w:val="center"/>
            </w:pPr>
            <w:r w:rsidRPr="00B5727A">
              <w:t>нет</w:t>
            </w:r>
          </w:p>
        </w:tc>
      </w:tr>
      <w:tr w:rsidR="00424980">
        <w:tc>
          <w:tcPr>
            <w:tcW w:w="534" w:type="dxa"/>
          </w:tcPr>
          <w:p w:rsidR="00424980" w:rsidRPr="00B5727A" w:rsidRDefault="003D1D45">
            <w:pPr>
              <w:jc w:val="center"/>
            </w:pPr>
            <w:r w:rsidRPr="00B5727A">
              <w:t>3</w:t>
            </w:r>
          </w:p>
        </w:tc>
        <w:tc>
          <w:tcPr>
            <w:tcW w:w="1699" w:type="dxa"/>
          </w:tcPr>
          <w:p w:rsidR="00424980" w:rsidRPr="00B5727A" w:rsidRDefault="003D1D45">
            <w:r w:rsidRPr="00B5727A">
              <w:t>с. Махов Колодезь</w:t>
            </w:r>
          </w:p>
        </w:tc>
        <w:tc>
          <w:tcPr>
            <w:tcW w:w="1532" w:type="dxa"/>
          </w:tcPr>
          <w:p w:rsidR="00424980" w:rsidRPr="00B5727A" w:rsidRDefault="003D1D45">
            <w:pPr>
              <w:jc w:val="center"/>
            </w:pPr>
            <w:r w:rsidRPr="00B5727A">
              <w:t>0,47</w:t>
            </w:r>
          </w:p>
        </w:tc>
        <w:tc>
          <w:tcPr>
            <w:tcW w:w="1207" w:type="dxa"/>
          </w:tcPr>
          <w:p w:rsidR="00424980" w:rsidRPr="00B5727A" w:rsidRDefault="003D1D45">
            <w:pPr>
              <w:jc w:val="center"/>
            </w:pPr>
            <w:r w:rsidRPr="00B5727A">
              <w:t>0,18</w:t>
            </w:r>
          </w:p>
        </w:tc>
        <w:tc>
          <w:tcPr>
            <w:tcW w:w="1953" w:type="dxa"/>
          </w:tcPr>
          <w:p w:rsidR="00424980" w:rsidRPr="00B5727A" w:rsidRDefault="003D1D45">
            <w:pPr>
              <w:jc w:val="center"/>
            </w:pPr>
            <w:r w:rsidRPr="00B5727A">
              <w:t>православная</w:t>
            </w:r>
          </w:p>
        </w:tc>
        <w:tc>
          <w:tcPr>
            <w:tcW w:w="1345" w:type="dxa"/>
          </w:tcPr>
          <w:p w:rsidR="00424980" w:rsidRPr="00B5727A" w:rsidRDefault="003D1D45">
            <w:pPr>
              <w:jc w:val="center"/>
            </w:pPr>
            <w:r w:rsidRPr="00B5727A">
              <w:t>асфальт</w:t>
            </w:r>
          </w:p>
        </w:tc>
        <w:tc>
          <w:tcPr>
            <w:tcW w:w="1301" w:type="dxa"/>
          </w:tcPr>
          <w:p w:rsidR="00424980" w:rsidRPr="00B5727A" w:rsidRDefault="003D1D45">
            <w:pPr>
              <w:jc w:val="center"/>
            </w:pPr>
            <w:r w:rsidRPr="00B5727A">
              <w:t>нет</w:t>
            </w:r>
          </w:p>
        </w:tc>
      </w:tr>
      <w:tr w:rsidR="00424980">
        <w:tc>
          <w:tcPr>
            <w:tcW w:w="534" w:type="dxa"/>
          </w:tcPr>
          <w:p w:rsidR="00424980" w:rsidRPr="00B5727A" w:rsidRDefault="003D1D45">
            <w:pPr>
              <w:jc w:val="center"/>
            </w:pPr>
            <w:r w:rsidRPr="00B5727A">
              <w:t>4</w:t>
            </w:r>
          </w:p>
        </w:tc>
        <w:tc>
          <w:tcPr>
            <w:tcW w:w="1699" w:type="dxa"/>
          </w:tcPr>
          <w:p w:rsidR="00424980" w:rsidRPr="00B5727A" w:rsidRDefault="00B5727A" w:rsidP="00B5727A">
            <w:r>
              <w:t>д</w:t>
            </w:r>
            <w:r w:rsidR="003D1D45" w:rsidRPr="00B5727A">
              <w:t>. Растворов</w:t>
            </w:r>
            <w:r>
              <w:t>о</w:t>
            </w:r>
          </w:p>
        </w:tc>
        <w:tc>
          <w:tcPr>
            <w:tcW w:w="1532" w:type="dxa"/>
          </w:tcPr>
          <w:p w:rsidR="00424980" w:rsidRPr="00B5727A" w:rsidRDefault="003D1D45">
            <w:pPr>
              <w:jc w:val="center"/>
            </w:pPr>
            <w:r w:rsidRPr="00B5727A">
              <w:t>0,89</w:t>
            </w:r>
          </w:p>
        </w:tc>
        <w:tc>
          <w:tcPr>
            <w:tcW w:w="1207" w:type="dxa"/>
          </w:tcPr>
          <w:p w:rsidR="00424980" w:rsidRPr="00B5727A" w:rsidRDefault="003D1D45">
            <w:pPr>
              <w:jc w:val="center"/>
            </w:pPr>
            <w:r w:rsidRPr="00B5727A">
              <w:t>0,3</w:t>
            </w:r>
          </w:p>
        </w:tc>
        <w:tc>
          <w:tcPr>
            <w:tcW w:w="1953" w:type="dxa"/>
          </w:tcPr>
          <w:p w:rsidR="00424980" w:rsidRPr="00B5727A" w:rsidRDefault="003D1D45">
            <w:pPr>
              <w:jc w:val="center"/>
            </w:pPr>
            <w:r w:rsidRPr="00B5727A">
              <w:t>православная</w:t>
            </w:r>
          </w:p>
        </w:tc>
        <w:tc>
          <w:tcPr>
            <w:tcW w:w="1345" w:type="dxa"/>
          </w:tcPr>
          <w:p w:rsidR="00424980" w:rsidRPr="00B5727A" w:rsidRDefault="003D1D45">
            <w:pPr>
              <w:jc w:val="center"/>
            </w:pPr>
            <w:r w:rsidRPr="00B5727A">
              <w:t>грунт</w:t>
            </w:r>
          </w:p>
        </w:tc>
        <w:tc>
          <w:tcPr>
            <w:tcW w:w="1301" w:type="dxa"/>
          </w:tcPr>
          <w:p w:rsidR="00424980" w:rsidRPr="00B5727A" w:rsidRDefault="003D1D45">
            <w:pPr>
              <w:jc w:val="center"/>
            </w:pPr>
            <w:r w:rsidRPr="00B5727A">
              <w:t>нет</w:t>
            </w:r>
          </w:p>
        </w:tc>
      </w:tr>
      <w:tr w:rsidR="00424980">
        <w:tc>
          <w:tcPr>
            <w:tcW w:w="534" w:type="dxa"/>
          </w:tcPr>
          <w:p w:rsidR="00424980" w:rsidRPr="00B5727A" w:rsidRDefault="003D1D45">
            <w:pPr>
              <w:jc w:val="center"/>
            </w:pPr>
            <w:r w:rsidRPr="00B5727A">
              <w:lastRenderedPageBreak/>
              <w:t>5</w:t>
            </w:r>
          </w:p>
        </w:tc>
        <w:tc>
          <w:tcPr>
            <w:tcW w:w="1699" w:type="dxa"/>
          </w:tcPr>
          <w:p w:rsidR="00424980" w:rsidRPr="00B5727A" w:rsidRDefault="003D1D45" w:rsidP="00B5727A">
            <w:r w:rsidRPr="00B5727A">
              <w:t xml:space="preserve">х. </w:t>
            </w:r>
            <w:r w:rsidR="00B5727A">
              <w:t>Б</w:t>
            </w:r>
            <w:r w:rsidRPr="00B5727A">
              <w:t>ердин</w:t>
            </w:r>
          </w:p>
        </w:tc>
        <w:tc>
          <w:tcPr>
            <w:tcW w:w="1532" w:type="dxa"/>
          </w:tcPr>
          <w:p w:rsidR="00424980" w:rsidRPr="00B5727A" w:rsidRDefault="003D1D45">
            <w:pPr>
              <w:jc w:val="center"/>
            </w:pPr>
            <w:r w:rsidRPr="00B5727A">
              <w:t>0,89</w:t>
            </w:r>
          </w:p>
        </w:tc>
        <w:tc>
          <w:tcPr>
            <w:tcW w:w="1207" w:type="dxa"/>
          </w:tcPr>
          <w:p w:rsidR="00424980" w:rsidRPr="00B5727A" w:rsidRDefault="003D1D45">
            <w:pPr>
              <w:jc w:val="center"/>
            </w:pPr>
            <w:r w:rsidRPr="00B5727A">
              <w:t>0,29</w:t>
            </w:r>
          </w:p>
        </w:tc>
        <w:tc>
          <w:tcPr>
            <w:tcW w:w="1953" w:type="dxa"/>
          </w:tcPr>
          <w:p w:rsidR="00424980" w:rsidRPr="00B5727A" w:rsidRDefault="003D1D45">
            <w:pPr>
              <w:jc w:val="center"/>
            </w:pPr>
            <w:r w:rsidRPr="00B5727A">
              <w:t>православная</w:t>
            </w:r>
          </w:p>
        </w:tc>
        <w:tc>
          <w:tcPr>
            <w:tcW w:w="1345" w:type="dxa"/>
          </w:tcPr>
          <w:p w:rsidR="00424980" w:rsidRPr="00B5727A" w:rsidRDefault="003D1D45">
            <w:pPr>
              <w:jc w:val="center"/>
            </w:pPr>
            <w:r w:rsidRPr="00B5727A">
              <w:t>асфальт</w:t>
            </w:r>
          </w:p>
        </w:tc>
        <w:tc>
          <w:tcPr>
            <w:tcW w:w="1301" w:type="dxa"/>
          </w:tcPr>
          <w:p w:rsidR="00424980" w:rsidRPr="00B5727A" w:rsidRDefault="003D1D45">
            <w:pPr>
              <w:jc w:val="center"/>
            </w:pPr>
            <w:r w:rsidRPr="00B5727A">
              <w:t>нет</w:t>
            </w:r>
          </w:p>
        </w:tc>
      </w:tr>
      <w:tr w:rsidR="00424980">
        <w:tc>
          <w:tcPr>
            <w:tcW w:w="534" w:type="dxa"/>
          </w:tcPr>
          <w:p w:rsidR="00424980" w:rsidRPr="00B5727A" w:rsidRDefault="003D1D45">
            <w:pPr>
              <w:jc w:val="center"/>
            </w:pPr>
            <w:r w:rsidRPr="00B5727A">
              <w:t>6</w:t>
            </w:r>
          </w:p>
        </w:tc>
        <w:tc>
          <w:tcPr>
            <w:tcW w:w="1699" w:type="dxa"/>
          </w:tcPr>
          <w:p w:rsidR="00424980" w:rsidRPr="00B5727A" w:rsidRDefault="003D1D45">
            <w:r w:rsidRPr="00B5727A">
              <w:t>п. Новосотницкий</w:t>
            </w:r>
          </w:p>
        </w:tc>
        <w:tc>
          <w:tcPr>
            <w:tcW w:w="1532" w:type="dxa"/>
          </w:tcPr>
          <w:p w:rsidR="00424980" w:rsidRPr="00B5727A" w:rsidRDefault="003D1D45">
            <w:pPr>
              <w:jc w:val="center"/>
            </w:pPr>
            <w:r w:rsidRPr="00B5727A">
              <w:t>0,77</w:t>
            </w:r>
          </w:p>
        </w:tc>
        <w:tc>
          <w:tcPr>
            <w:tcW w:w="1207" w:type="dxa"/>
          </w:tcPr>
          <w:p w:rsidR="00424980" w:rsidRPr="00B5727A" w:rsidRDefault="003D1D45">
            <w:pPr>
              <w:jc w:val="center"/>
            </w:pPr>
            <w:r w:rsidRPr="00B5727A">
              <w:t>0</w:t>
            </w:r>
          </w:p>
        </w:tc>
        <w:tc>
          <w:tcPr>
            <w:tcW w:w="1953" w:type="dxa"/>
          </w:tcPr>
          <w:p w:rsidR="00424980" w:rsidRPr="00B5727A" w:rsidRDefault="003D1D45">
            <w:pPr>
              <w:jc w:val="center"/>
            </w:pPr>
            <w:r w:rsidRPr="00B5727A">
              <w:t>православная</w:t>
            </w:r>
          </w:p>
        </w:tc>
        <w:tc>
          <w:tcPr>
            <w:tcW w:w="1345" w:type="dxa"/>
          </w:tcPr>
          <w:p w:rsidR="00424980" w:rsidRPr="00B5727A" w:rsidRDefault="003D1D45">
            <w:pPr>
              <w:jc w:val="center"/>
            </w:pPr>
            <w:r w:rsidRPr="00B5727A">
              <w:t>грунт</w:t>
            </w:r>
          </w:p>
        </w:tc>
        <w:tc>
          <w:tcPr>
            <w:tcW w:w="1301" w:type="dxa"/>
          </w:tcPr>
          <w:p w:rsidR="00424980" w:rsidRPr="00B5727A" w:rsidRDefault="003D1D45">
            <w:pPr>
              <w:jc w:val="center"/>
            </w:pPr>
            <w:r w:rsidRPr="00B5727A">
              <w:t>нет</w:t>
            </w:r>
          </w:p>
        </w:tc>
      </w:tr>
      <w:tr w:rsidR="00424980">
        <w:tc>
          <w:tcPr>
            <w:tcW w:w="534" w:type="dxa"/>
          </w:tcPr>
          <w:p w:rsidR="00424980" w:rsidRPr="00B5727A" w:rsidRDefault="003D1D45">
            <w:pPr>
              <w:jc w:val="center"/>
            </w:pPr>
            <w:r w:rsidRPr="00B5727A">
              <w:t>7</w:t>
            </w:r>
          </w:p>
        </w:tc>
        <w:tc>
          <w:tcPr>
            <w:tcW w:w="1699" w:type="dxa"/>
          </w:tcPr>
          <w:p w:rsidR="00424980" w:rsidRPr="00B5727A" w:rsidRDefault="003D1D45">
            <w:r w:rsidRPr="00B5727A">
              <w:t>п. Новосотницкий</w:t>
            </w:r>
          </w:p>
        </w:tc>
        <w:tc>
          <w:tcPr>
            <w:tcW w:w="1532" w:type="dxa"/>
          </w:tcPr>
          <w:p w:rsidR="00424980" w:rsidRPr="00B5727A" w:rsidRDefault="003D1D45">
            <w:pPr>
              <w:jc w:val="center"/>
            </w:pPr>
            <w:r w:rsidRPr="00B5727A">
              <w:t>0,27</w:t>
            </w:r>
          </w:p>
        </w:tc>
        <w:tc>
          <w:tcPr>
            <w:tcW w:w="1207" w:type="dxa"/>
          </w:tcPr>
          <w:p w:rsidR="00424980" w:rsidRPr="00B5727A" w:rsidRDefault="003D1D45">
            <w:pPr>
              <w:jc w:val="center"/>
            </w:pPr>
            <w:r w:rsidRPr="00B5727A">
              <w:t>0,10</w:t>
            </w:r>
          </w:p>
        </w:tc>
        <w:tc>
          <w:tcPr>
            <w:tcW w:w="1953" w:type="dxa"/>
          </w:tcPr>
          <w:p w:rsidR="00424980" w:rsidRPr="00B5727A" w:rsidRDefault="003D1D45">
            <w:pPr>
              <w:jc w:val="center"/>
            </w:pPr>
            <w:r w:rsidRPr="00B5727A">
              <w:t>православная</w:t>
            </w:r>
          </w:p>
        </w:tc>
        <w:tc>
          <w:tcPr>
            <w:tcW w:w="1345" w:type="dxa"/>
          </w:tcPr>
          <w:p w:rsidR="00424980" w:rsidRPr="00B5727A" w:rsidRDefault="003D1D45">
            <w:pPr>
              <w:jc w:val="center"/>
            </w:pPr>
            <w:r w:rsidRPr="00B5727A">
              <w:t>грунт</w:t>
            </w:r>
          </w:p>
        </w:tc>
        <w:tc>
          <w:tcPr>
            <w:tcW w:w="1301" w:type="dxa"/>
          </w:tcPr>
          <w:p w:rsidR="00424980" w:rsidRPr="00B5727A" w:rsidRDefault="003D1D45">
            <w:pPr>
              <w:jc w:val="center"/>
            </w:pPr>
            <w:r w:rsidRPr="00B5727A">
              <w:t>нет</w:t>
            </w:r>
          </w:p>
        </w:tc>
      </w:tr>
      <w:tr w:rsidR="00424980">
        <w:tc>
          <w:tcPr>
            <w:tcW w:w="534" w:type="dxa"/>
          </w:tcPr>
          <w:p w:rsidR="00424980" w:rsidRDefault="003D1D45">
            <w:pPr>
              <w:jc w:val="center"/>
            </w:pPr>
            <w:r>
              <w:t>8</w:t>
            </w:r>
          </w:p>
        </w:tc>
        <w:tc>
          <w:tcPr>
            <w:tcW w:w="1699" w:type="dxa"/>
          </w:tcPr>
          <w:p w:rsidR="00424980" w:rsidRDefault="003D1D45">
            <w:r>
              <w:t>с. Розгребли</w:t>
            </w:r>
          </w:p>
        </w:tc>
        <w:tc>
          <w:tcPr>
            <w:tcW w:w="1532" w:type="dxa"/>
          </w:tcPr>
          <w:p w:rsidR="00424980" w:rsidRDefault="003D1D45">
            <w:pPr>
              <w:jc w:val="center"/>
            </w:pPr>
            <w:r>
              <w:t>1,41</w:t>
            </w:r>
          </w:p>
        </w:tc>
        <w:tc>
          <w:tcPr>
            <w:tcW w:w="1207" w:type="dxa"/>
          </w:tcPr>
          <w:p w:rsidR="00424980" w:rsidRDefault="003D1D45">
            <w:pPr>
              <w:jc w:val="center"/>
            </w:pPr>
            <w:r>
              <w:t>0,710</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9</w:t>
            </w:r>
          </w:p>
        </w:tc>
        <w:tc>
          <w:tcPr>
            <w:tcW w:w="1699" w:type="dxa"/>
          </w:tcPr>
          <w:p w:rsidR="00424980" w:rsidRDefault="003D1D45">
            <w:r>
              <w:t>п. Кукуй</w:t>
            </w:r>
          </w:p>
        </w:tc>
        <w:tc>
          <w:tcPr>
            <w:tcW w:w="1532" w:type="dxa"/>
          </w:tcPr>
          <w:p w:rsidR="00424980" w:rsidRDefault="003D1D45">
            <w:pPr>
              <w:jc w:val="center"/>
            </w:pPr>
            <w:r>
              <w:t>0,43</w:t>
            </w:r>
          </w:p>
        </w:tc>
        <w:tc>
          <w:tcPr>
            <w:tcW w:w="1207" w:type="dxa"/>
          </w:tcPr>
          <w:p w:rsidR="00424980" w:rsidRDefault="003D1D45">
            <w:pPr>
              <w:jc w:val="center"/>
            </w:pPr>
            <w:r>
              <w:t>0,09</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10</w:t>
            </w:r>
          </w:p>
        </w:tc>
        <w:tc>
          <w:tcPr>
            <w:tcW w:w="1699" w:type="dxa"/>
          </w:tcPr>
          <w:p w:rsidR="00424980" w:rsidRDefault="003D1D45">
            <w:r>
              <w:t>д. Первомайская</w:t>
            </w:r>
          </w:p>
        </w:tc>
        <w:tc>
          <w:tcPr>
            <w:tcW w:w="1532" w:type="dxa"/>
          </w:tcPr>
          <w:p w:rsidR="00424980" w:rsidRDefault="003D1D45">
            <w:pPr>
              <w:jc w:val="center"/>
            </w:pPr>
            <w:r>
              <w:t>1,01</w:t>
            </w:r>
          </w:p>
        </w:tc>
        <w:tc>
          <w:tcPr>
            <w:tcW w:w="1207" w:type="dxa"/>
          </w:tcPr>
          <w:p w:rsidR="00424980" w:rsidRDefault="003D1D45">
            <w:pPr>
              <w:jc w:val="center"/>
            </w:pPr>
            <w:r>
              <w:t>0,409</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нет</w:t>
            </w:r>
          </w:p>
        </w:tc>
      </w:tr>
      <w:tr w:rsidR="00424980">
        <w:tc>
          <w:tcPr>
            <w:tcW w:w="534" w:type="dxa"/>
          </w:tcPr>
          <w:p w:rsidR="00424980" w:rsidRDefault="003D1D45">
            <w:pPr>
              <w:jc w:val="center"/>
            </w:pPr>
            <w:r>
              <w:t>11</w:t>
            </w:r>
          </w:p>
        </w:tc>
        <w:tc>
          <w:tcPr>
            <w:tcW w:w="1699" w:type="dxa"/>
          </w:tcPr>
          <w:p w:rsidR="00424980" w:rsidRDefault="003D1D45">
            <w:r>
              <w:t>д. Красный Клин</w:t>
            </w:r>
          </w:p>
        </w:tc>
        <w:tc>
          <w:tcPr>
            <w:tcW w:w="1532" w:type="dxa"/>
          </w:tcPr>
          <w:p w:rsidR="00424980" w:rsidRDefault="003D1D45">
            <w:pPr>
              <w:jc w:val="center"/>
            </w:pPr>
            <w:r>
              <w:t>0,34</w:t>
            </w:r>
          </w:p>
        </w:tc>
        <w:tc>
          <w:tcPr>
            <w:tcW w:w="1207" w:type="dxa"/>
          </w:tcPr>
          <w:p w:rsidR="00424980" w:rsidRDefault="003D1D45">
            <w:pPr>
              <w:jc w:val="center"/>
            </w:pPr>
            <w:r>
              <w:t>0,16</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12</w:t>
            </w:r>
          </w:p>
        </w:tc>
        <w:tc>
          <w:tcPr>
            <w:tcW w:w="1699" w:type="dxa"/>
          </w:tcPr>
          <w:p w:rsidR="00424980" w:rsidRDefault="003D1D45">
            <w:r>
              <w:t>д. Ржава</w:t>
            </w:r>
          </w:p>
        </w:tc>
        <w:tc>
          <w:tcPr>
            <w:tcW w:w="1532" w:type="dxa"/>
          </w:tcPr>
          <w:p w:rsidR="00424980" w:rsidRDefault="003D1D45">
            <w:pPr>
              <w:jc w:val="center"/>
            </w:pPr>
            <w:r>
              <w:t>1,03</w:t>
            </w:r>
          </w:p>
        </w:tc>
        <w:tc>
          <w:tcPr>
            <w:tcW w:w="1207" w:type="dxa"/>
          </w:tcPr>
          <w:p w:rsidR="00424980" w:rsidRDefault="003D1D45">
            <w:pPr>
              <w:jc w:val="center"/>
            </w:pPr>
            <w:r>
              <w:t>0,50</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13</w:t>
            </w:r>
          </w:p>
        </w:tc>
        <w:tc>
          <w:tcPr>
            <w:tcW w:w="1699" w:type="dxa"/>
          </w:tcPr>
          <w:p w:rsidR="00424980" w:rsidRDefault="003D1D45">
            <w:r>
              <w:t>д. Ржава</w:t>
            </w:r>
          </w:p>
        </w:tc>
        <w:tc>
          <w:tcPr>
            <w:tcW w:w="1532" w:type="dxa"/>
          </w:tcPr>
          <w:p w:rsidR="00424980" w:rsidRDefault="003D1D45">
            <w:pPr>
              <w:jc w:val="center"/>
            </w:pPr>
            <w:r>
              <w:t>0,42</w:t>
            </w:r>
          </w:p>
        </w:tc>
        <w:tc>
          <w:tcPr>
            <w:tcW w:w="1207" w:type="dxa"/>
          </w:tcPr>
          <w:p w:rsidR="00424980" w:rsidRDefault="003D1D45">
            <w:pPr>
              <w:jc w:val="center"/>
            </w:pPr>
            <w:r>
              <w:t>0,19</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14</w:t>
            </w:r>
          </w:p>
        </w:tc>
        <w:tc>
          <w:tcPr>
            <w:tcW w:w="1699" w:type="dxa"/>
          </w:tcPr>
          <w:p w:rsidR="00424980" w:rsidRDefault="003D1D45">
            <w:r>
              <w:t>д. Бочанка</w:t>
            </w:r>
          </w:p>
        </w:tc>
        <w:tc>
          <w:tcPr>
            <w:tcW w:w="1532" w:type="dxa"/>
          </w:tcPr>
          <w:p w:rsidR="00424980" w:rsidRDefault="003D1D45">
            <w:pPr>
              <w:jc w:val="center"/>
            </w:pPr>
            <w:r>
              <w:t>0,71</w:t>
            </w:r>
          </w:p>
        </w:tc>
        <w:tc>
          <w:tcPr>
            <w:tcW w:w="1207" w:type="dxa"/>
          </w:tcPr>
          <w:p w:rsidR="00424980" w:rsidRDefault="003D1D45">
            <w:pPr>
              <w:jc w:val="center"/>
            </w:pPr>
            <w:r>
              <w:t>0,28</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15</w:t>
            </w:r>
          </w:p>
        </w:tc>
        <w:tc>
          <w:tcPr>
            <w:tcW w:w="1699" w:type="dxa"/>
          </w:tcPr>
          <w:p w:rsidR="00424980" w:rsidRDefault="003D1D45">
            <w:r>
              <w:t>п. Нечаев</w:t>
            </w:r>
          </w:p>
        </w:tc>
        <w:tc>
          <w:tcPr>
            <w:tcW w:w="1532" w:type="dxa"/>
          </w:tcPr>
          <w:p w:rsidR="00424980" w:rsidRDefault="003D1D45">
            <w:pPr>
              <w:jc w:val="center"/>
            </w:pPr>
            <w:r>
              <w:t>0,18</w:t>
            </w:r>
          </w:p>
        </w:tc>
        <w:tc>
          <w:tcPr>
            <w:tcW w:w="1207" w:type="dxa"/>
          </w:tcPr>
          <w:p w:rsidR="00424980" w:rsidRDefault="003D1D45">
            <w:pPr>
              <w:jc w:val="center"/>
            </w:pPr>
            <w:r>
              <w:t>0</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16</w:t>
            </w:r>
          </w:p>
        </w:tc>
        <w:tc>
          <w:tcPr>
            <w:tcW w:w="1699" w:type="dxa"/>
          </w:tcPr>
          <w:p w:rsidR="00424980" w:rsidRDefault="003D1D45">
            <w:r>
              <w:t>д. Нижняя Паровая</w:t>
            </w:r>
          </w:p>
        </w:tc>
        <w:tc>
          <w:tcPr>
            <w:tcW w:w="1532" w:type="dxa"/>
          </w:tcPr>
          <w:p w:rsidR="00424980" w:rsidRDefault="003D1D45">
            <w:pPr>
              <w:jc w:val="center"/>
            </w:pPr>
            <w:r>
              <w:t>0,76</w:t>
            </w:r>
          </w:p>
        </w:tc>
        <w:tc>
          <w:tcPr>
            <w:tcW w:w="1207" w:type="dxa"/>
          </w:tcPr>
          <w:p w:rsidR="00424980" w:rsidRDefault="003D1D45">
            <w:pPr>
              <w:jc w:val="center"/>
            </w:pPr>
            <w:r>
              <w:t>0,25</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9571" w:type="dxa"/>
            <w:gridSpan w:val="7"/>
          </w:tcPr>
          <w:p w:rsidR="00424980" w:rsidRDefault="003D1D45" w:rsidP="00B5727A">
            <w:pPr>
              <w:jc w:val="center"/>
              <w:rPr>
                <w:b/>
              </w:rPr>
            </w:pPr>
            <w:r>
              <w:rPr>
                <w:b/>
              </w:rPr>
              <w:t>Волоконский сельсовет</w:t>
            </w:r>
          </w:p>
        </w:tc>
      </w:tr>
      <w:tr w:rsidR="00424980">
        <w:tc>
          <w:tcPr>
            <w:tcW w:w="534" w:type="dxa"/>
          </w:tcPr>
          <w:p w:rsidR="00424980" w:rsidRDefault="003D1D45">
            <w:pPr>
              <w:jc w:val="center"/>
            </w:pPr>
            <w:r>
              <w:t>1</w:t>
            </w:r>
          </w:p>
        </w:tc>
        <w:tc>
          <w:tcPr>
            <w:tcW w:w="1699" w:type="dxa"/>
          </w:tcPr>
          <w:p w:rsidR="00424980" w:rsidRDefault="003D1D45">
            <w:r>
              <w:t>с. Волоконск</w:t>
            </w:r>
          </w:p>
        </w:tc>
        <w:tc>
          <w:tcPr>
            <w:tcW w:w="1532" w:type="dxa"/>
          </w:tcPr>
          <w:p w:rsidR="00424980" w:rsidRDefault="003D1D45">
            <w:pPr>
              <w:jc w:val="center"/>
            </w:pPr>
            <w:r>
              <w:t>1,838</w:t>
            </w:r>
          </w:p>
        </w:tc>
        <w:tc>
          <w:tcPr>
            <w:tcW w:w="1207" w:type="dxa"/>
          </w:tcPr>
          <w:p w:rsidR="00424980" w:rsidRDefault="003D1D45">
            <w:pPr>
              <w:jc w:val="center"/>
            </w:pPr>
            <w:r>
              <w:t>0,038</w:t>
            </w:r>
          </w:p>
        </w:tc>
        <w:tc>
          <w:tcPr>
            <w:tcW w:w="1953" w:type="dxa"/>
          </w:tcPr>
          <w:p w:rsidR="00424980" w:rsidRDefault="003D1D45">
            <w:pPr>
              <w:jc w:val="center"/>
            </w:pPr>
            <w:r>
              <w:t>многоконфессио</w:t>
            </w:r>
            <w:r w:rsidR="006D6052">
              <w:t>-</w:t>
            </w:r>
            <w:r>
              <w:t>нальная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2</w:t>
            </w:r>
          </w:p>
        </w:tc>
        <w:tc>
          <w:tcPr>
            <w:tcW w:w="1699" w:type="dxa"/>
          </w:tcPr>
          <w:p w:rsidR="00424980" w:rsidRDefault="003D1D45">
            <w:r>
              <w:t>д. Раково</w:t>
            </w:r>
          </w:p>
        </w:tc>
        <w:tc>
          <w:tcPr>
            <w:tcW w:w="1532" w:type="dxa"/>
          </w:tcPr>
          <w:p w:rsidR="00424980" w:rsidRDefault="003D1D45">
            <w:pPr>
              <w:jc w:val="center"/>
            </w:pPr>
            <w:r>
              <w:t>0,45</w:t>
            </w:r>
          </w:p>
        </w:tc>
        <w:tc>
          <w:tcPr>
            <w:tcW w:w="1207" w:type="dxa"/>
          </w:tcPr>
          <w:p w:rsidR="00424980" w:rsidRDefault="003D1D45">
            <w:pPr>
              <w:jc w:val="center"/>
            </w:pPr>
            <w:r>
              <w:t>0,045</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3</w:t>
            </w:r>
          </w:p>
        </w:tc>
        <w:tc>
          <w:tcPr>
            <w:tcW w:w="1699" w:type="dxa"/>
          </w:tcPr>
          <w:p w:rsidR="00424980" w:rsidRDefault="003D1D45">
            <w:r>
              <w:t>д. Нелидовка</w:t>
            </w:r>
          </w:p>
        </w:tc>
        <w:tc>
          <w:tcPr>
            <w:tcW w:w="1532" w:type="dxa"/>
          </w:tcPr>
          <w:p w:rsidR="00424980" w:rsidRDefault="003D1D45">
            <w:pPr>
              <w:jc w:val="center"/>
            </w:pPr>
            <w:r>
              <w:t>0,32</w:t>
            </w:r>
          </w:p>
        </w:tc>
        <w:tc>
          <w:tcPr>
            <w:tcW w:w="1207" w:type="dxa"/>
          </w:tcPr>
          <w:p w:rsidR="00424980" w:rsidRDefault="003D1D45">
            <w:pPr>
              <w:jc w:val="center"/>
            </w:pPr>
            <w:r>
              <w:t>0,02</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4</w:t>
            </w:r>
          </w:p>
        </w:tc>
        <w:tc>
          <w:tcPr>
            <w:tcW w:w="1699" w:type="dxa"/>
          </w:tcPr>
          <w:p w:rsidR="00424980" w:rsidRDefault="003D1D45">
            <w:r>
              <w:t>с. Борщень</w:t>
            </w:r>
          </w:p>
        </w:tc>
        <w:tc>
          <w:tcPr>
            <w:tcW w:w="1532" w:type="dxa"/>
          </w:tcPr>
          <w:p w:rsidR="00424980" w:rsidRDefault="003D1D45">
            <w:pPr>
              <w:jc w:val="center"/>
            </w:pPr>
            <w:r>
              <w:t>1,435</w:t>
            </w:r>
          </w:p>
        </w:tc>
        <w:tc>
          <w:tcPr>
            <w:tcW w:w="1207" w:type="dxa"/>
          </w:tcPr>
          <w:p w:rsidR="00424980" w:rsidRDefault="003D1D45">
            <w:pPr>
              <w:jc w:val="center"/>
            </w:pPr>
            <w:r>
              <w:t>0,098</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5</w:t>
            </w:r>
          </w:p>
        </w:tc>
        <w:tc>
          <w:tcPr>
            <w:tcW w:w="1699" w:type="dxa"/>
          </w:tcPr>
          <w:p w:rsidR="00424980" w:rsidRDefault="003D1D45">
            <w:r>
              <w:t>с. Борщень</w:t>
            </w:r>
          </w:p>
        </w:tc>
        <w:tc>
          <w:tcPr>
            <w:tcW w:w="1532" w:type="dxa"/>
          </w:tcPr>
          <w:p w:rsidR="00424980" w:rsidRDefault="003D1D45">
            <w:pPr>
              <w:jc w:val="center"/>
            </w:pPr>
            <w:r>
              <w:t>0,715</w:t>
            </w:r>
          </w:p>
        </w:tc>
        <w:tc>
          <w:tcPr>
            <w:tcW w:w="1207" w:type="dxa"/>
          </w:tcPr>
          <w:p w:rsidR="00424980" w:rsidRDefault="003D1D45">
            <w:pPr>
              <w:jc w:val="center"/>
            </w:pPr>
            <w:r>
              <w:t>0,072</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6</w:t>
            </w:r>
          </w:p>
        </w:tc>
        <w:tc>
          <w:tcPr>
            <w:tcW w:w="1699" w:type="dxa"/>
          </w:tcPr>
          <w:p w:rsidR="00424980" w:rsidRDefault="003D1D45">
            <w:r>
              <w:t>д. Радутино</w:t>
            </w:r>
          </w:p>
        </w:tc>
        <w:tc>
          <w:tcPr>
            <w:tcW w:w="1532" w:type="dxa"/>
          </w:tcPr>
          <w:p w:rsidR="00424980" w:rsidRDefault="003D1D45">
            <w:pPr>
              <w:jc w:val="center"/>
            </w:pPr>
            <w:r>
              <w:t>0,52</w:t>
            </w:r>
          </w:p>
        </w:tc>
        <w:tc>
          <w:tcPr>
            <w:tcW w:w="1207" w:type="dxa"/>
          </w:tcPr>
          <w:p w:rsidR="00424980" w:rsidRDefault="003D1D45">
            <w:pPr>
              <w:jc w:val="center"/>
            </w:pPr>
            <w:r>
              <w:t>0,06</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7</w:t>
            </w:r>
          </w:p>
        </w:tc>
        <w:tc>
          <w:tcPr>
            <w:tcW w:w="1699" w:type="dxa"/>
          </w:tcPr>
          <w:p w:rsidR="00424980" w:rsidRDefault="00B5727A">
            <w:r>
              <w:t>д</w:t>
            </w:r>
            <w:r w:rsidR="003D1D45">
              <w:t>. Шагарово</w:t>
            </w:r>
          </w:p>
        </w:tc>
        <w:tc>
          <w:tcPr>
            <w:tcW w:w="1532" w:type="dxa"/>
          </w:tcPr>
          <w:p w:rsidR="00424980" w:rsidRDefault="003D1D45">
            <w:pPr>
              <w:jc w:val="center"/>
            </w:pPr>
            <w:r>
              <w:t>0,453</w:t>
            </w:r>
          </w:p>
        </w:tc>
        <w:tc>
          <w:tcPr>
            <w:tcW w:w="1207" w:type="dxa"/>
          </w:tcPr>
          <w:p w:rsidR="00424980" w:rsidRDefault="003D1D45">
            <w:pPr>
              <w:jc w:val="center"/>
            </w:pPr>
            <w:r>
              <w:t>0,041</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8</w:t>
            </w:r>
          </w:p>
        </w:tc>
        <w:tc>
          <w:tcPr>
            <w:tcW w:w="1699" w:type="dxa"/>
          </w:tcPr>
          <w:p w:rsidR="00424980" w:rsidRDefault="003D1D45">
            <w:r>
              <w:t>д. Обуховка</w:t>
            </w:r>
          </w:p>
        </w:tc>
        <w:tc>
          <w:tcPr>
            <w:tcW w:w="1532" w:type="dxa"/>
          </w:tcPr>
          <w:p w:rsidR="00424980" w:rsidRDefault="003D1D45">
            <w:pPr>
              <w:jc w:val="center"/>
            </w:pPr>
            <w:r>
              <w:t>0,36</w:t>
            </w:r>
          </w:p>
        </w:tc>
        <w:tc>
          <w:tcPr>
            <w:tcW w:w="1207" w:type="dxa"/>
          </w:tcPr>
          <w:p w:rsidR="00424980" w:rsidRDefault="003D1D45">
            <w:pPr>
              <w:jc w:val="center"/>
            </w:pPr>
            <w:r>
              <w:t>0,045</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9</w:t>
            </w:r>
          </w:p>
        </w:tc>
        <w:tc>
          <w:tcPr>
            <w:tcW w:w="1699" w:type="dxa"/>
          </w:tcPr>
          <w:p w:rsidR="00424980" w:rsidRDefault="003D1D45">
            <w:r>
              <w:t>д. Спасская</w:t>
            </w:r>
          </w:p>
        </w:tc>
        <w:tc>
          <w:tcPr>
            <w:tcW w:w="1532" w:type="dxa"/>
          </w:tcPr>
          <w:p w:rsidR="00424980" w:rsidRDefault="003D1D45">
            <w:pPr>
              <w:jc w:val="center"/>
            </w:pPr>
            <w:r>
              <w:t>0,62</w:t>
            </w:r>
          </w:p>
        </w:tc>
        <w:tc>
          <w:tcPr>
            <w:tcW w:w="1207" w:type="dxa"/>
          </w:tcPr>
          <w:p w:rsidR="00424980" w:rsidRDefault="003D1D45">
            <w:pPr>
              <w:jc w:val="center"/>
            </w:pPr>
            <w:r>
              <w:t>0,06</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10</w:t>
            </w:r>
          </w:p>
        </w:tc>
        <w:tc>
          <w:tcPr>
            <w:tcW w:w="1699" w:type="dxa"/>
          </w:tcPr>
          <w:p w:rsidR="00424980" w:rsidRDefault="003D1D45">
            <w:r>
              <w:t>п. Ольшанка</w:t>
            </w:r>
          </w:p>
        </w:tc>
        <w:tc>
          <w:tcPr>
            <w:tcW w:w="1532" w:type="dxa"/>
          </w:tcPr>
          <w:p w:rsidR="00424980" w:rsidRDefault="003D1D45">
            <w:pPr>
              <w:jc w:val="center"/>
            </w:pPr>
            <w:r>
              <w:t>0,17</w:t>
            </w:r>
          </w:p>
        </w:tc>
        <w:tc>
          <w:tcPr>
            <w:tcW w:w="1207" w:type="dxa"/>
          </w:tcPr>
          <w:p w:rsidR="00424980" w:rsidRDefault="003D1D45">
            <w:pPr>
              <w:jc w:val="center"/>
            </w:pPr>
            <w:r>
              <w:t>0,07</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11</w:t>
            </w:r>
          </w:p>
        </w:tc>
        <w:tc>
          <w:tcPr>
            <w:tcW w:w="1699" w:type="dxa"/>
          </w:tcPr>
          <w:p w:rsidR="00424980" w:rsidRDefault="003D1D45">
            <w:r>
              <w:t>д. Чубаровка</w:t>
            </w:r>
          </w:p>
        </w:tc>
        <w:tc>
          <w:tcPr>
            <w:tcW w:w="1532" w:type="dxa"/>
          </w:tcPr>
          <w:p w:rsidR="00424980" w:rsidRDefault="003D1D45">
            <w:pPr>
              <w:jc w:val="center"/>
            </w:pPr>
            <w:r>
              <w:t>0,21</w:t>
            </w:r>
          </w:p>
        </w:tc>
        <w:tc>
          <w:tcPr>
            <w:tcW w:w="1207" w:type="dxa"/>
          </w:tcPr>
          <w:p w:rsidR="00424980" w:rsidRDefault="003D1D45">
            <w:pPr>
              <w:jc w:val="center"/>
            </w:pPr>
            <w:r>
              <w:t>0,01</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9571" w:type="dxa"/>
            <w:gridSpan w:val="7"/>
          </w:tcPr>
          <w:p w:rsidR="00424980" w:rsidRDefault="003D1D45">
            <w:pPr>
              <w:jc w:val="center"/>
              <w:rPr>
                <w:b/>
              </w:rPr>
            </w:pPr>
            <w:r>
              <w:rPr>
                <w:b/>
              </w:rPr>
              <w:t>Любимовский сельсовет</w:t>
            </w:r>
          </w:p>
        </w:tc>
      </w:tr>
      <w:tr w:rsidR="00424980">
        <w:tc>
          <w:tcPr>
            <w:tcW w:w="534" w:type="dxa"/>
          </w:tcPr>
          <w:p w:rsidR="00424980" w:rsidRDefault="003D1D45">
            <w:pPr>
              <w:jc w:val="center"/>
            </w:pPr>
            <w:r>
              <w:t>1</w:t>
            </w:r>
          </w:p>
        </w:tc>
        <w:tc>
          <w:tcPr>
            <w:tcW w:w="1699" w:type="dxa"/>
          </w:tcPr>
          <w:p w:rsidR="00424980" w:rsidRDefault="003D1D45">
            <w:r>
              <w:t>п. Долгий</w:t>
            </w:r>
          </w:p>
        </w:tc>
        <w:tc>
          <w:tcPr>
            <w:tcW w:w="1532" w:type="dxa"/>
          </w:tcPr>
          <w:p w:rsidR="00424980" w:rsidRDefault="003D1D45">
            <w:pPr>
              <w:jc w:val="center"/>
            </w:pPr>
            <w:r>
              <w:t>0,23</w:t>
            </w:r>
          </w:p>
        </w:tc>
        <w:tc>
          <w:tcPr>
            <w:tcW w:w="1207" w:type="dxa"/>
          </w:tcPr>
          <w:p w:rsidR="00424980" w:rsidRDefault="003D1D45">
            <w:pPr>
              <w:jc w:val="center"/>
            </w:pPr>
            <w:r>
              <w:t>0,05</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2</w:t>
            </w:r>
          </w:p>
        </w:tc>
        <w:tc>
          <w:tcPr>
            <w:tcW w:w="1699" w:type="dxa"/>
          </w:tcPr>
          <w:p w:rsidR="00424980" w:rsidRDefault="003D1D45">
            <w:r>
              <w:t>с. Красная Горка</w:t>
            </w:r>
          </w:p>
        </w:tc>
        <w:tc>
          <w:tcPr>
            <w:tcW w:w="1532" w:type="dxa"/>
          </w:tcPr>
          <w:p w:rsidR="00424980" w:rsidRDefault="003D1D45">
            <w:pPr>
              <w:jc w:val="center"/>
            </w:pPr>
            <w:r>
              <w:t>1,15</w:t>
            </w:r>
          </w:p>
        </w:tc>
        <w:tc>
          <w:tcPr>
            <w:tcW w:w="1207" w:type="dxa"/>
          </w:tcPr>
          <w:p w:rsidR="00424980" w:rsidRDefault="003D1D45">
            <w:pPr>
              <w:jc w:val="center"/>
            </w:pPr>
            <w:r>
              <w:t>0, 15</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3</w:t>
            </w:r>
          </w:p>
        </w:tc>
        <w:tc>
          <w:tcPr>
            <w:tcW w:w="1699" w:type="dxa"/>
          </w:tcPr>
          <w:p w:rsidR="00424980" w:rsidRDefault="003D1D45">
            <w:r>
              <w:t>д. 2-е Мальцево</w:t>
            </w:r>
          </w:p>
        </w:tc>
        <w:tc>
          <w:tcPr>
            <w:tcW w:w="1532" w:type="dxa"/>
          </w:tcPr>
          <w:p w:rsidR="00424980" w:rsidRDefault="003D1D45">
            <w:pPr>
              <w:jc w:val="center"/>
            </w:pPr>
            <w:r>
              <w:t>6,39</w:t>
            </w:r>
          </w:p>
        </w:tc>
        <w:tc>
          <w:tcPr>
            <w:tcW w:w="1207" w:type="dxa"/>
          </w:tcPr>
          <w:p w:rsidR="00424980" w:rsidRDefault="003D1D45">
            <w:pPr>
              <w:jc w:val="center"/>
            </w:pPr>
            <w:r>
              <w:t>0,63</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4</w:t>
            </w:r>
          </w:p>
        </w:tc>
        <w:tc>
          <w:tcPr>
            <w:tcW w:w="1699" w:type="dxa"/>
          </w:tcPr>
          <w:p w:rsidR="00424980" w:rsidRDefault="003D1D45">
            <w:r>
              <w:t>д. Хитровка</w:t>
            </w:r>
          </w:p>
        </w:tc>
        <w:tc>
          <w:tcPr>
            <w:tcW w:w="1532" w:type="dxa"/>
          </w:tcPr>
          <w:p w:rsidR="00424980" w:rsidRDefault="003D1D45">
            <w:pPr>
              <w:jc w:val="center"/>
            </w:pPr>
            <w:r>
              <w:t>0,57</w:t>
            </w:r>
          </w:p>
        </w:tc>
        <w:tc>
          <w:tcPr>
            <w:tcW w:w="1207" w:type="dxa"/>
          </w:tcPr>
          <w:p w:rsidR="00424980" w:rsidRDefault="003D1D45">
            <w:pPr>
              <w:jc w:val="center"/>
            </w:pPr>
            <w:r>
              <w:t>0,1</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9571" w:type="dxa"/>
            <w:gridSpan w:val="7"/>
          </w:tcPr>
          <w:p w:rsidR="00424980" w:rsidRDefault="003D1D45">
            <w:pPr>
              <w:jc w:val="center"/>
              <w:rPr>
                <w:b/>
              </w:rPr>
            </w:pPr>
            <w:r>
              <w:rPr>
                <w:b/>
              </w:rPr>
              <w:t>Любостанский сельсовет</w:t>
            </w:r>
          </w:p>
        </w:tc>
      </w:tr>
      <w:tr w:rsidR="00424980">
        <w:tc>
          <w:tcPr>
            <w:tcW w:w="534" w:type="dxa"/>
          </w:tcPr>
          <w:p w:rsidR="00424980" w:rsidRDefault="003D1D45">
            <w:pPr>
              <w:jc w:val="center"/>
            </w:pPr>
            <w:r>
              <w:t>1</w:t>
            </w:r>
          </w:p>
        </w:tc>
        <w:tc>
          <w:tcPr>
            <w:tcW w:w="1699" w:type="dxa"/>
          </w:tcPr>
          <w:p w:rsidR="00424980" w:rsidRDefault="003D1D45">
            <w:r>
              <w:t>с. Любостань</w:t>
            </w:r>
          </w:p>
        </w:tc>
        <w:tc>
          <w:tcPr>
            <w:tcW w:w="1532" w:type="dxa"/>
          </w:tcPr>
          <w:p w:rsidR="00424980" w:rsidRDefault="003D1D45">
            <w:r>
              <w:t>2,0313+/-0,005</w:t>
            </w:r>
          </w:p>
        </w:tc>
        <w:tc>
          <w:tcPr>
            <w:tcW w:w="1207" w:type="dxa"/>
          </w:tcPr>
          <w:p w:rsidR="00424980" w:rsidRDefault="003D1D45">
            <w:pPr>
              <w:jc w:val="center"/>
            </w:pPr>
            <w:r>
              <w:t>0,3</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2</w:t>
            </w:r>
          </w:p>
        </w:tc>
        <w:tc>
          <w:tcPr>
            <w:tcW w:w="1699" w:type="dxa"/>
          </w:tcPr>
          <w:p w:rsidR="00424980" w:rsidRDefault="003D1D45">
            <w:r>
              <w:t>д. Леоновка</w:t>
            </w:r>
          </w:p>
        </w:tc>
        <w:tc>
          <w:tcPr>
            <w:tcW w:w="1532" w:type="dxa"/>
          </w:tcPr>
          <w:p w:rsidR="00424980" w:rsidRDefault="003D1D45">
            <w:pPr>
              <w:jc w:val="center"/>
            </w:pPr>
            <w:r>
              <w:t>4,386+/-0,0023</w:t>
            </w:r>
          </w:p>
        </w:tc>
        <w:tc>
          <w:tcPr>
            <w:tcW w:w="1207" w:type="dxa"/>
          </w:tcPr>
          <w:p w:rsidR="00424980" w:rsidRDefault="003D1D45">
            <w:pPr>
              <w:jc w:val="center"/>
            </w:pPr>
            <w:r>
              <w:t>0,2</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3</w:t>
            </w:r>
          </w:p>
        </w:tc>
        <w:tc>
          <w:tcPr>
            <w:tcW w:w="1699" w:type="dxa"/>
          </w:tcPr>
          <w:p w:rsidR="00424980" w:rsidRDefault="003D1D45">
            <w:r>
              <w:t>д. Леоновка</w:t>
            </w:r>
          </w:p>
        </w:tc>
        <w:tc>
          <w:tcPr>
            <w:tcW w:w="1532" w:type="dxa"/>
          </w:tcPr>
          <w:p w:rsidR="00424980" w:rsidRDefault="003D1D45">
            <w:pPr>
              <w:jc w:val="center"/>
            </w:pPr>
            <w:r>
              <w:t>6,562+/-0,0028</w:t>
            </w:r>
          </w:p>
        </w:tc>
        <w:tc>
          <w:tcPr>
            <w:tcW w:w="1207" w:type="dxa"/>
          </w:tcPr>
          <w:p w:rsidR="00424980" w:rsidRDefault="003D1D45">
            <w:pPr>
              <w:jc w:val="center"/>
            </w:pPr>
            <w:r>
              <w:t>0,4</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4</w:t>
            </w:r>
          </w:p>
        </w:tc>
        <w:tc>
          <w:tcPr>
            <w:tcW w:w="1699" w:type="dxa"/>
          </w:tcPr>
          <w:p w:rsidR="00424980" w:rsidRDefault="003D1D45">
            <w:r>
              <w:t>с. Скородное</w:t>
            </w:r>
          </w:p>
        </w:tc>
        <w:tc>
          <w:tcPr>
            <w:tcW w:w="1532" w:type="dxa"/>
          </w:tcPr>
          <w:p w:rsidR="00424980" w:rsidRDefault="003D1D45">
            <w:r>
              <w:t>2,8029+/-0,0059</w:t>
            </w:r>
          </w:p>
        </w:tc>
        <w:tc>
          <w:tcPr>
            <w:tcW w:w="1207" w:type="dxa"/>
          </w:tcPr>
          <w:p w:rsidR="00424980" w:rsidRDefault="003D1D45">
            <w:pPr>
              <w:jc w:val="center"/>
            </w:pPr>
            <w:r>
              <w:t>0,5</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нет</w:t>
            </w:r>
          </w:p>
        </w:tc>
      </w:tr>
      <w:tr w:rsidR="00424980">
        <w:tc>
          <w:tcPr>
            <w:tcW w:w="534" w:type="dxa"/>
          </w:tcPr>
          <w:p w:rsidR="00424980" w:rsidRDefault="003D1D45">
            <w:pPr>
              <w:jc w:val="center"/>
            </w:pPr>
            <w:r>
              <w:t>5</w:t>
            </w:r>
          </w:p>
        </w:tc>
        <w:tc>
          <w:tcPr>
            <w:tcW w:w="1699" w:type="dxa"/>
          </w:tcPr>
          <w:p w:rsidR="00424980" w:rsidRDefault="003D1D45">
            <w:pPr>
              <w:rPr>
                <w:b/>
              </w:rPr>
            </w:pPr>
            <w:r>
              <w:rPr>
                <w:rStyle w:val="afff3"/>
                <w:b w:val="0"/>
                <w:color w:val="000000"/>
                <w:shd w:val="clear" w:color="EEEEEE" w:fill="EEEEEE"/>
              </w:rPr>
              <w:t>д. Большой Каменец</w:t>
            </w:r>
          </w:p>
        </w:tc>
        <w:tc>
          <w:tcPr>
            <w:tcW w:w="1532" w:type="dxa"/>
          </w:tcPr>
          <w:p w:rsidR="00424980" w:rsidRDefault="003D1D45">
            <w:r>
              <w:t>4,289+/-0,0023</w:t>
            </w:r>
          </w:p>
        </w:tc>
        <w:tc>
          <w:tcPr>
            <w:tcW w:w="1207" w:type="dxa"/>
          </w:tcPr>
          <w:p w:rsidR="00424980" w:rsidRDefault="003D1D45">
            <w:pPr>
              <w:jc w:val="center"/>
            </w:pPr>
            <w:r>
              <w:t>0,2</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6</w:t>
            </w:r>
          </w:p>
        </w:tc>
        <w:tc>
          <w:tcPr>
            <w:tcW w:w="1699" w:type="dxa"/>
          </w:tcPr>
          <w:p w:rsidR="00424980" w:rsidRDefault="003D1D45">
            <w:r>
              <w:t>д. Левшино</w:t>
            </w:r>
          </w:p>
        </w:tc>
        <w:tc>
          <w:tcPr>
            <w:tcW w:w="1532" w:type="dxa"/>
          </w:tcPr>
          <w:p w:rsidR="00424980" w:rsidRDefault="003D1D45">
            <w:pPr>
              <w:jc w:val="center"/>
            </w:pPr>
            <w:r>
              <w:t>4,868+/-0,0024</w:t>
            </w:r>
          </w:p>
        </w:tc>
        <w:tc>
          <w:tcPr>
            <w:tcW w:w="1207" w:type="dxa"/>
          </w:tcPr>
          <w:p w:rsidR="00424980" w:rsidRDefault="003D1D45">
            <w:pPr>
              <w:jc w:val="center"/>
            </w:pPr>
            <w:r>
              <w:t>0,3</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7</w:t>
            </w:r>
          </w:p>
        </w:tc>
        <w:tc>
          <w:tcPr>
            <w:tcW w:w="1699" w:type="dxa"/>
          </w:tcPr>
          <w:p w:rsidR="00424980" w:rsidRDefault="003D1D45">
            <w:r>
              <w:t>д. Левшино</w:t>
            </w:r>
          </w:p>
        </w:tc>
        <w:tc>
          <w:tcPr>
            <w:tcW w:w="1532" w:type="dxa"/>
          </w:tcPr>
          <w:p w:rsidR="00424980" w:rsidRDefault="003D1D45">
            <w:pPr>
              <w:jc w:val="center"/>
            </w:pPr>
            <w:r>
              <w:t>0,05</w:t>
            </w:r>
          </w:p>
        </w:tc>
        <w:tc>
          <w:tcPr>
            <w:tcW w:w="1207" w:type="dxa"/>
          </w:tcPr>
          <w:p w:rsidR="00424980" w:rsidRDefault="003D1D45">
            <w:pPr>
              <w:jc w:val="center"/>
            </w:pPr>
            <w:r>
              <w:t>0,1</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9571" w:type="dxa"/>
            <w:gridSpan w:val="7"/>
          </w:tcPr>
          <w:p w:rsidR="00424980" w:rsidRDefault="003D1D45" w:rsidP="00B5727A">
            <w:pPr>
              <w:jc w:val="center"/>
              <w:rPr>
                <w:b/>
              </w:rPr>
            </w:pPr>
            <w:r>
              <w:rPr>
                <w:b/>
              </w:rPr>
              <w:t>Нижнегрид</w:t>
            </w:r>
            <w:r w:rsidR="00B5727A">
              <w:rPr>
                <w:b/>
              </w:rPr>
              <w:t>и</w:t>
            </w:r>
            <w:r>
              <w:rPr>
                <w:b/>
              </w:rPr>
              <w:t>нский сельсовет</w:t>
            </w:r>
          </w:p>
        </w:tc>
      </w:tr>
      <w:tr w:rsidR="00424980">
        <w:tc>
          <w:tcPr>
            <w:tcW w:w="534" w:type="dxa"/>
          </w:tcPr>
          <w:p w:rsidR="00424980" w:rsidRDefault="003D1D45">
            <w:pPr>
              <w:jc w:val="center"/>
            </w:pPr>
            <w:r>
              <w:t>1</w:t>
            </w:r>
          </w:p>
        </w:tc>
        <w:tc>
          <w:tcPr>
            <w:tcW w:w="1699" w:type="dxa"/>
          </w:tcPr>
          <w:p w:rsidR="00424980" w:rsidRDefault="003D1D45">
            <w:r>
              <w:t>с. Немча</w:t>
            </w:r>
          </w:p>
        </w:tc>
        <w:tc>
          <w:tcPr>
            <w:tcW w:w="1532" w:type="dxa"/>
          </w:tcPr>
          <w:p w:rsidR="00424980" w:rsidRDefault="003D1D45">
            <w:pPr>
              <w:jc w:val="center"/>
            </w:pPr>
            <w:r>
              <w:t>1,29</w:t>
            </w:r>
          </w:p>
        </w:tc>
        <w:tc>
          <w:tcPr>
            <w:tcW w:w="1207" w:type="dxa"/>
          </w:tcPr>
          <w:p w:rsidR="00424980" w:rsidRDefault="003D1D45">
            <w:pPr>
              <w:jc w:val="center"/>
            </w:pPr>
            <w:r>
              <w:t>0, 3</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нет</w:t>
            </w:r>
          </w:p>
        </w:tc>
      </w:tr>
      <w:tr w:rsidR="00424980">
        <w:tc>
          <w:tcPr>
            <w:tcW w:w="534" w:type="dxa"/>
          </w:tcPr>
          <w:p w:rsidR="00424980" w:rsidRDefault="003D1D45">
            <w:pPr>
              <w:jc w:val="center"/>
            </w:pPr>
            <w:r>
              <w:t>2</w:t>
            </w:r>
          </w:p>
        </w:tc>
        <w:tc>
          <w:tcPr>
            <w:tcW w:w="1699" w:type="dxa"/>
          </w:tcPr>
          <w:p w:rsidR="00424980" w:rsidRDefault="003D1D45">
            <w:r>
              <w:t>с. Верхнее Гридино</w:t>
            </w:r>
          </w:p>
        </w:tc>
        <w:tc>
          <w:tcPr>
            <w:tcW w:w="1532" w:type="dxa"/>
          </w:tcPr>
          <w:p w:rsidR="00424980" w:rsidRDefault="003D1D45">
            <w:pPr>
              <w:jc w:val="center"/>
            </w:pPr>
            <w:r>
              <w:t>0,41</w:t>
            </w:r>
          </w:p>
        </w:tc>
        <w:tc>
          <w:tcPr>
            <w:tcW w:w="1207" w:type="dxa"/>
          </w:tcPr>
          <w:p w:rsidR="00424980" w:rsidRDefault="003D1D45">
            <w:pPr>
              <w:jc w:val="center"/>
            </w:pPr>
            <w:r>
              <w:t>0, 08</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есть</w:t>
            </w:r>
          </w:p>
        </w:tc>
      </w:tr>
      <w:tr w:rsidR="00424980">
        <w:tc>
          <w:tcPr>
            <w:tcW w:w="534" w:type="dxa"/>
          </w:tcPr>
          <w:p w:rsidR="00424980" w:rsidRDefault="003D1D45">
            <w:pPr>
              <w:jc w:val="center"/>
            </w:pPr>
            <w:r>
              <w:t>3</w:t>
            </w:r>
          </w:p>
        </w:tc>
        <w:tc>
          <w:tcPr>
            <w:tcW w:w="1699" w:type="dxa"/>
          </w:tcPr>
          <w:p w:rsidR="00424980" w:rsidRDefault="003D1D45">
            <w:r>
              <w:t>с. Сула</w:t>
            </w:r>
          </w:p>
        </w:tc>
        <w:tc>
          <w:tcPr>
            <w:tcW w:w="1532" w:type="dxa"/>
          </w:tcPr>
          <w:p w:rsidR="00424980" w:rsidRDefault="003D1D45">
            <w:pPr>
              <w:jc w:val="center"/>
            </w:pPr>
            <w:r>
              <w:t>2,44</w:t>
            </w:r>
          </w:p>
        </w:tc>
        <w:tc>
          <w:tcPr>
            <w:tcW w:w="1207" w:type="dxa"/>
          </w:tcPr>
          <w:p w:rsidR="00424980" w:rsidRDefault="003D1D45">
            <w:pPr>
              <w:jc w:val="center"/>
            </w:pPr>
            <w:r>
              <w:t>0, 61</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есть</w:t>
            </w:r>
          </w:p>
        </w:tc>
      </w:tr>
      <w:tr w:rsidR="00424980">
        <w:tc>
          <w:tcPr>
            <w:tcW w:w="534" w:type="dxa"/>
          </w:tcPr>
          <w:p w:rsidR="00424980" w:rsidRDefault="003D1D45">
            <w:pPr>
              <w:jc w:val="center"/>
            </w:pPr>
            <w:r>
              <w:t>4</w:t>
            </w:r>
          </w:p>
        </w:tc>
        <w:tc>
          <w:tcPr>
            <w:tcW w:w="1699" w:type="dxa"/>
          </w:tcPr>
          <w:p w:rsidR="00424980" w:rsidRDefault="003D1D45">
            <w:r>
              <w:t>с. Житень</w:t>
            </w:r>
          </w:p>
        </w:tc>
        <w:tc>
          <w:tcPr>
            <w:tcW w:w="1532" w:type="dxa"/>
          </w:tcPr>
          <w:p w:rsidR="00424980" w:rsidRDefault="003D1D45">
            <w:pPr>
              <w:jc w:val="center"/>
            </w:pPr>
            <w:r>
              <w:t>0,8</w:t>
            </w:r>
          </w:p>
        </w:tc>
        <w:tc>
          <w:tcPr>
            <w:tcW w:w="1207" w:type="dxa"/>
          </w:tcPr>
          <w:p w:rsidR="00424980" w:rsidRDefault="003D1D45">
            <w:pPr>
              <w:jc w:val="center"/>
            </w:pPr>
            <w:r>
              <w:t>0, 2</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5</w:t>
            </w:r>
          </w:p>
        </w:tc>
        <w:tc>
          <w:tcPr>
            <w:tcW w:w="1699" w:type="dxa"/>
          </w:tcPr>
          <w:p w:rsidR="00424980" w:rsidRDefault="00B5727A">
            <w:r>
              <w:t>д.</w:t>
            </w:r>
            <w:r w:rsidR="003D1D45">
              <w:t xml:space="preserve"> Нижнее Гридино</w:t>
            </w:r>
          </w:p>
        </w:tc>
        <w:tc>
          <w:tcPr>
            <w:tcW w:w="1532" w:type="dxa"/>
          </w:tcPr>
          <w:p w:rsidR="00424980" w:rsidRDefault="003D1D45">
            <w:pPr>
              <w:jc w:val="center"/>
            </w:pPr>
            <w:r>
              <w:t>0,59</w:t>
            </w:r>
          </w:p>
        </w:tc>
        <w:tc>
          <w:tcPr>
            <w:tcW w:w="1207" w:type="dxa"/>
          </w:tcPr>
          <w:p w:rsidR="00424980" w:rsidRDefault="003D1D45">
            <w:pPr>
              <w:jc w:val="center"/>
            </w:pPr>
            <w:r>
              <w:t>0</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6</w:t>
            </w:r>
          </w:p>
        </w:tc>
        <w:tc>
          <w:tcPr>
            <w:tcW w:w="1699" w:type="dxa"/>
          </w:tcPr>
          <w:p w:rsidR="00424980" w:rsidRDefault="00B5727A">
            <w:r>
              <w:t>д</w:t>
            </w:r>
            <w:r w:rsidR="003D1D45">
              <w:t>. Нижнее Гридино</w:t>
            </w:r>
          </w:p>
        </w:tc>
        <w:tc>
          <w:tcPr>
            <w:tcW w:w="1532" w:type="dxa"/>
          </w:tcPr>
          <w:p w:rsidR="00424980" w:rsidRDefault="003D1D45">
            <w:pPr>
              <w:jc w:val="center"/>
            </w:pPr>
            <w:r>
              <w:t>0,11</w:t>
            </w:r>
          </w:p>
        </w:tc>
        <w:tc>
          <w:tcPr>
            <w:tcW w:w="1207" w:type="dxa"/>
          </w:tcPr>
          <w:p w:rsidR="00424980" w:rsidRDefault="003D1D45">
            <w:pPr>
              <w:jc w:val="center"/>
            </w:pPr>
            <w:r>
              <w:t>0,21</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9571" w:type="dxa"/>
            <w:gridSpan w:val="7"/>
          </w:tcPr>
          <w:p w:rsidR="00424980" w:rsidRDefault="003D1D45">
            <w:pPr>
              <w:jc w:val="center"/>
              <w:rPr>
                <w:b/>
              </w:rPr>
            </w:pPr>
            <w:r>
              <w:rPr>
                <w:b/>
              </w:rPr>
              <w:t>Сторожевский сельсовет</w:t>
            </w:r>
          </w:p>
        </w:tc>
      </w:tr>
      <w:tr w:rsidR="00424980">
        <w:tc>
          <w:tcPr>
            <w:tcW w:w="534" w:type="dxa"/>
          </w:tcPr>
          <w:p w:rsidR="00424980" w:rsidRDefault="003D1D45">
            <w:pPr>
              <w:jc w:val="center"/>
            </w:pPr>
            <w:r>
              <w:t>1</w:t>
            </w:r>
          </w:p>
        </w:tc>
        <w:tc>
          <w:tcPr>
            <w:tcW w:w="1699" w:type="dxa"/>
          </w:tcPr>
          <w:p w:rsidR="00424980" w:rsidRDefault="003D1D45">
            <w:r>
              <w:t>с. Сторожевое</w:t>
            </w:r>
          </w:p>
        </w:tc>
        <w:tc>
          <w:tcPr>
            <w:tcW w:w="1532" w:type="dxa"/>
          </w:tcPr>
          <w:p w:rsidR="00424980" w:rsidRDefault="003D1D45">
            <w:pPr>
              <w:jc w:val="center"/>
            </w:pPr>
            <w:r>
              <w:t>0,6</w:t>
            </w:r>
          </w:p>
        </w:tc>
        <w:tc>
          <w:tcPr>
            <w:tcW w:w="1207" w:type="dxa"/>
          </w:tcPr>
          <w:p w:rsidR="00424980" w:rsidRDefault="003D1D45">
            <w:pPr>
              <w:jc w:val="center"/>
            </w:pPr>
            <w:r>
              <w:t>0, 3</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есть (живая изгородь)</w:t>
            </w:r>
          </w:p>
        </w:tc>
      </w:tr>
      <w:tr w:rsidR="00424980">
        <w:tc>
          <w:tcPr>
            <w:tcW w:w="534" w:type="dxa"/>
          </w:tcPr>
          <w:p w:rsidR="00424980" w:rsidRDefault="003D1D45">
            <w:pPr>
              <w:jc w:val="center"/>
            </w:pPr>
            <w:r>
              <w:t>2</w:t>
            </w:r>
          </w:p>
        </w:tc>
        <w:tc>
          <w:tcPr>
            <w:tcW w:w="1699" w:type="dxa"/>
          </w:tcPr>
          <w:p w:rsidR="00424980" w:rsidRDefault="003D1D45">
            <w:r>
              <w:t>с. Заломное</w:t>
            </w:r>
          </w:p>
        </w:tc>
        <w:tc>
          <w:tcPr>
            <w:tcW w:w="1532" w:type="dxa"/>
          </w:tcPr>
          <w:p w:rsidR="00424980" w:rsidRDefault="003D1D45">
            <w:pPr>
              <w:jc w:val="center"/>
            </w:pPr>
            <w:r>
              <w:t>1,0</w:t>
            </w:r>
          </w:p>
        </w:tc>
        <w:tc>
          <w:tcPr>
            <w:tcW w:w="1207" w:type="dxa"/>
          </w:tcPr>
          <w:p w:rsidR="00424980" w:rsidRDefault="003D1D45">
            <w:pPr>
              <w:jc w:val="center"/>
            </w:pPr>
            <w:r>
              <w:t>0, 07</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нет</w:t>
            </w:r>
          </w:p>
        </w:tc>
      </w:tr>
      <w:tr w:rsidR="00424980">
        <w:tc>
          <w:tcPr>
            <w:tcW w:w="534" w:type="dxa"/>
          </w:tcPr>
          <w:p w:rsidR="00424980" w:rsidRDefault="003D1D45">
            <w:pPr>
              <w:jc w:val="center"/>
            </w:pPr>
            <w:r>
              <w:t>3</w:t>
            </w:r>
          </w:p>
        </w:tc>
        <w:tc>
          <w:tcPr>
            <w:tcW w:w="1699" w:type="dxa"/>
          </w:tcPr>
          <w:p w:rsidR="00424980" w:rsidRDefault="003D1D45">
            <w:r>
              <w:t>д. Малый Каменец</w:t>
            </w:r>
          </w:p>
        </w:tc>
        <w:tc>
          <w:tcPr>
            <w:tcW w:w="1532" w:type="dxa"/>
          </w:tcPr>
          <w:p w:rsidR="00424980" w:rsidRDefault="003D1D45">
            <w:pPr>
              <w:jc w:val="center"/>
            </w:pPr>
            <w:r>
              <w:t>1,1</w:t>
            </w:r>
          </w:p>
        </w:tc>
        <w:tc>
          <w:tcPr>
            <w:tcW w:w="1207" w:type="dxa"/>
          </w:tcPr>
          <w:p w:rsidR="00424980" w:rsidRDefault="003D1D45">
            <w:pPr>
              <w:jc w:val="center"/>
            </w:pPr>
            <w:r>
              <w:t>0, 31</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имеется частично</w:t>
            </w:r>
          </w:p>
        </w:tc>
      </w:tr>
      <w:tr w:rsidR="00424980">
        <w:tc>
          <w:tcPr>
            <w:tcW w:w="534" w:type="dxa"/>
          </w:tcPr>
          <w:p w:rsidR="00424980" w:rsidRDefault="003D1D45">
            <w:pPr>
              <w:jc w:val="center"/>
            </w:pPr>
            <w:r>
              <w:t>4</w:t>
            </w:r>
          </w:p>
        </w:tc>
        <w:tc>
          <w:tcPr>
            <w:tcW w:w="1699" w:type="dxa"/>
          </w:tcPr>
          <w:p w:rsidR="00424980" w:rsidRDefault="003D1D45">
            <w:r>
              <w:t>д. Дубрава</w:t>
            </w:r>
          </w:p>
        </w:tc>
        <w:tc>
          <w:tcPr>
            <w:tcW w:w="1532" w:type="dxa"/>
          </w:tcPr>
          <w:p w:rsidR="00424980" w:rsidRDefault="003D1D45">
            <w:pPr>
              <w:jc w:val="center"/>
            </w:pPr>
            <w:r>
              <w:t>0,25</w:t>
            </w:r>
          </w:p>
        </w:tc>
        <w:tc>
          <w:tcPr>
            <w:tcW w:w="1207" w:type="dxa"/>
          </w:tcPr>
          <w:p w:rsidR="00424980" w:rsidRDefault="003D1D45">
            <w:pPr>
              <w:jc w:val="center"/>
            </w:pPr>
            <w:r>
              <w:t>0, 13</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есть</w:t>
            </w:r>
          </w:p>
        </w:tc>
      </w:tr>
      <w:tr w:rsidR="00424980">
        <w:tc>
          <w:tcPr>
            <w:tcW w:w="534" w:type="dxa"/>
          </w:tcPr>
          <w:p w:rsidR="00424980" w:rsidRDefault="003D1D45">
            <w:pPr>
              <w:jc w:val="center"/>
            </w:pPr>
            <w:r>
              <w:t>5</w:t>
            </w:r>
          </w:p>
        </w:tc>
        <w:tc>
          <w:tcPr>
            <w:tcW w:w="1699" w:type="dxa"/>
          </w:tcPr>
          <w:p w:rsidR="00424980" w:rsidRDefault="003D1D45">
            <w:r>
              <w:t>д. Шелеповка</w:t>
            </w:r>
          </w:p>
        </w:tc>
        <w:tc>
          <w:tcPr>
            <w:tcW w:w="1532" w:type="dxa"/>
          </w:tcPr>
          <w:p w:rsidR="00424980" w:rsidRDefault="003D1D45">
            <w:pPr>
              <w:jc w:val="center"/>
            </w:pPr>
            <w:r>
              <w:t>0,73</w:t>
            </w:r>
          </w:p>
        </w:tc>
        <w:tc>
          <w:tcPr>
            <w:tcW w:w="1207" w:type="dxa"/>
          </w:tcPr>
          <w:p w:rsidR="00424980" w:rsidRDefault="003D1D45">
            <w:pPr>
              <w:jc w:val="center"/>
            </w:pPr>
            <w:r>
              <w:t>0, 4</w:t>
            </w:r>
          </w:p>
        </w:tc>
        <w:tc>
          <w:tcPr>
            <w:tcW w:w="1953" w:type="dxa"/>
          </w:tcPr>
          <w:p w:rsidR="00424980" w:rsidRDefault="003D1D45">
            <w:pPr>
              <w:jc w:val="center"/>
            </w:pPr>
            <w:r>
              <w:t>православная</w:t>
            </w:r>
          </w:p>
        </w:tc>
        <w:tc>
          <w:tcPr>
            <w:tcW w:w="1345" w:type="dxa"/>
          </w:tcPr>
          <w:p w:rsidR="00424980" w:rsidRDefault="003D1D45">
            <w:pPr>
              <w:jc w:val="center"/>
            </w:pPr>
            <w:r>
              <w:t>грунт</w:t>
            </w:r>
          </w:p>
        </w:tc>
        <w:tc>
          <w:tcPr>
            <w:tcW w:w="1301" w:type="dxa"/>
          </w:tcPr>
          <w:p w:rsidR="00424980" w:rsidRDefault="003D1D45">
            <w:pPr>
              <w:jc w:val="center"/>
            </w:pPr>
            <w:r>
              <w:t>есть</w:t>
            </w:r>
          </w:p>
        </w:tc>
      </w:tr>
      <w:tr w:rsidR="00424980">
        <w:tc>
          <w:tcPr>
            <w:tcW w:w="9571" w:type="dxa"/>
            <w:gridSpan w:val="7"/>
          </w:tcPr>
          <w:p w:rsidR="00424980" w:rsidRDefault="003D1D45">
            <w:pPr>
              <w:jc w:val="center"/>
            </w:pPr>
            <w:r>
              <w:rPr>
                <w:b/>
              </w:rPr>
              <w:lastRenderedPageBreak/>
              <w:t>Саморядовский сельсовет</w:t>
            </w:r>
          </w:p>
        </w:tc>
      </w:tr>
      <w:tr w:rsidR="00424980">
        <w:tc>
          <w:tcPr>
            <w:tcW w:w="534" w:type="dxa"/>
          </w:tcPr>
          <w:p w:rsidR="00424980" w:rsidRDefault="003D1D45">
            <w:pPr>
              <w:jc w:val="center"/>
            </w:pPr>
            <w:r>
              <w:t>1</w:t>
            </w:r>
          </w:p>
        </w:tc>
        <w:tc>
          <w:tcPr>
            <w:tcW w:w="1699" w:type="dxa"/>
          </w:tcPr>
          <w:p w:rsidR="00424980" w:rsidRDefault="003D1D45">
            <w:r>
              <w:t>д. Будище</w:t>
            </w:r>
          </w:p>
        </w:tc>
        <w:tc>
          <w:tcPr>
            <w:tcW w:w="1532" w:type="dxa"/>
          </w:tcPr>
          <w:p w:rsidR="00424980" w:rsidRDefault="003D1D45">
            <w:pPr>
              <w:jc w:val="center"/>
            </w:pPr>
            <w:r>
              <w:t>1,7299</w:t>
            </w:r>
          </w:p>
        </w:tc>
        <w:tc>
          <w:tcPr>
            <w:tcW w:w="1207" w:type="dxa"/>
          </w:tcPr>
          <w:p w:rsidR="00424980" w:rsidRDefault="003D1D45">
            <w:pPr>
              <w:jc w:val="center"/>
            </w:pPr>
            <w:r>
              <w:t>0,3</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нет</w:t>
            </w:r>
          </w:p>
        </w:tc>
      </w:tr>
      <w:tr w:rsidR="00424980">
        <w:tc>
          <w:tcPr>
            <w:tcW w:w="534" w:type="dxa"/>
          </w:tcPr>
          <w:p w:rsidR="00424980" w:rsidRDefault="003D1D45">
            <w:pPr>
              <w:jc w:val="center"/>
            </w:pPr>
            <w:r>
              <w:t>2</w:t>
            </w:r>
          </w:p>
        </w:tc>
        <w:tc>
          <w:tcPr>
            <w:tcW w:w="1699" w:type="dxa"/>
          </w:tcPr>
          <w:p w:rsidR="00424980" w:rsidRDefault="003D1D45">
            <w:r>
              <w:t>д. Саморядово</w:t>
            </w:r>
          </w:p>
        </w:tc>
        <w:tc>
          <w:tcPr>
            <w:tcW w:w="1532" w:type="dxa"/>
          </w:tcPr>
          <w:p w:rsidR="00424980" w:rsidRDefault="003D1D45">
            <w:pPr>
              <w:jc w:val="center"/>
            </w:pPr>
            <w:r>
              <w:t>0,7312</w:t>
            </w:r>
          </w:p>
        </w:tc>
        <w:tc>
          <w:tcPr>
            <w:tcW w:w="1207" w:type="dxa"/>
          </w:tcPr>
          <w:p w:rsidR="00424980" w:rsidRDefault="003D1D45">
            <w:pPr>
              <w:jc w:val="center"/>
            </w:pPr>
            <w:r>
              <w:t>0,2</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нет</w:t>
            </w:r>
          </w:p>
        </w:tc>
      </w:tr>
      <w:tr w:rsidR="00424980">
        <w:tc>
          <w:tcPr>
            <w:tcW w:w="534" w:type="dxa"/>
          </w:tcPr>
          <w:p w:rsidR="00424980" w:rsidRDefault="003D1D45">
            <w:pPr>
              <w:jc w:val="center"/>
            </w:pPr>
            <w:r>
              <w:t>3</w:t>
            </w:r>
          </w:p>
        </w:tc>
        <w:tc>
          <w:tcPr>
            <w:tcW w:w="1699" w:type="dxa"/>
          </w:tcPr>
          <w:p w:rsidR="00424980" w:rsidRDefault="003D1D45">
            <w:r>
              <w:t>с. Козыревка</w:t>
            </w:r>
          </w:p>
        </w:tc>
        <w:tc>
          <w:tcPr>
            <w:tcW w:w="1532" w:type="dxa"/>
          </w:tcPr>
          <w:p w:rsidR="00424980" w:rsidRDefault="003D1D45">
            <w:pPr>
              <w:jc w:val="center"/>
            </w:pPr>
            <w:r>
              <w:t>0,6265</w:t>
            </w:r>
          </w:p>
        </w:tc>
        <w:tc>
          <w:tcPr>
            <w:tcW w:w="1207" w:type="dxa"/>
          </w:tcPr>
          <w:p w:rsidR="00424980" w:rsidRDefault="003D1D45">
            <w:pPr>
              <w:jc w:val="center"/>
            </w:pPr>
            <w:r>
              <w:t>0,3</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есть</w:t>
            </w:r>
          </w:p>
        </w:tc>
      </w:tr>
      <w:tr w:rsidR="00424980">
        <w:tc>
          <w:tcPr>
            <w:tcW w:w="534" w:type="dxa"/>
          </w:tcPr>
          <w:p w:rsidR="00424980" w:rsidRDefault="003D1D45">
            <w:pPr>
              <w:jc w:val="center"/>
            </w:pPr>
            <w:r>
              <w:t>4</w:t>
            </w:r>
          </w:p>
        </w:tc>
        <w:tc>
          <w:tcPr>
            <w:tcW w:w="1699" w:type="dxa"/>
          </w:tcPr>
          <w:p w:rsidR="00424980" w:rsidRDefault="003D1D45">
            <w:r>
              <w:t>д. Бирюковка</w:t>
            </w:r>
          </w:p>
        </w:tc>
        <w:tc>
          <w:tcPr>
            <w:tcW w:w="1532" w:type="dxa"/>
          </w:tcPr>
          <w:p w:rsidR="00424980" w:rsidRDefault="003D1D45">
            <w:pPr>
              <w:jc w:val="center"/>
            </w:pPr>
            <w:r>
              <w:t>1,8352</w:t>
            </w:r>
          </w:p>
        </w:tc>
        <w:tc>
          <w:tcPr>
            <w:tcW w:w="1207" w:type="dxa"/>
          </w:tcPr>
          <w:p w:rsidR="00424980" w:rsidRDefault="003D1D45">
            <w:pPr>
              <w:jc w:val="center"/>
            </w:pPr>
            <w:r>
              <w:t>0,2</w:t>
            </w:r>
          </w:p>
        </w:tc>
        <w:tc>
          <w:tcPr>
            <w:tcW w:w="1953" w:type="dxa"/>
          </w:tcPr>
          <w:p w:rsidR="00424980" w:rsidRDefault="003D1D45">
            <w:pPr>
              <w:jc w:val="center"/>
            </w:pPr>
            <w:r>
              <w:t>православная</w:t>
            </w:r>
          </w:p>
        </w:tc>
        <w:tc>
          <w:tcPr>
            <w:tcW w:w="1345" w:type="dxa"/>
          </w:tcPr>
          <w:p w:rsidR="00424980" w:rsidRDefault="003D1D45">
            <w:pPr>
              <w:jc w:val="center"/>
            </w:pPr>
            <w:r>
              <w:t>асфальт</w:t>
            </w:r>
          </w:p>
        </w:tc>
        <w:tc>
          <w:tcPr>
            <w:tcW w:w="1301" w:type="dxa"/>
          </w:tcPr>
          <w:p w:rsidR="00424980" w:rsidRDefault="003D1D45">
            <w:pPr>
              <w:jc w:val="center"/>
            </w:pPr>
            <w:r>
              <w:t>нет</w:t>
            </w:r>
          </w:p>
        </w:tc>
      </w:tr>
    </w:tbl>
    <w:p w:rsidR="00424980" w:rsidRDefault="00424980">
      <w:pPr>
        <w:ind w:firstLine="708"/>
        <w:rPr>
          <w:lang w:eastAsia="ru-RU"/>
        </w:rPr>
      </w:pPr>
    </w:p>
    <w:p w:rsidR="00424980" w:rsidRPr="00FF243F" w:rsidRDefault="003D1D45" w:rsidP="00FF243F">
      <w:pPr>
        <w:pStyle w:val="3"/>
        <w:numPr>
          <w:ilvl w:val="2"/>
          <w:numId w:val="17"/>
        </w:numPr>
        <w:spacing w:before="120" w:after="120"/>
        <w:ind w:left="1225" w:hanging="505"/>
        <w:jc w:val="both"/>
        <w:rPr>
          <w:i w:val="0"/>
          <w:sz w:val="28"/>
          <w:szCs w:val="28"/>
          <w:lang w:eastAsia="ru-RU"/>
        </w:rPr>
      </w:pPr>
      <w:bookmarkStart w:id="20" w:name="_Toc304295403"/>
      <w:bookmarkStart w:id="21" w:name="_Toc304880199"/>
      <w:r w:rsidRPr="00FF243F">
        <w:rPr>
          <w:i w:val="0"/>
          <w:sz w:val="28"/>
          <w:szCs w:val="28"/>
          <w:lang w:eastAsia="ru-RU"/>
        </w:rPr>
        <w:t>Зоны с особыми условиями использования территории</w:t>
      </w:r>
      <w:bookmarkEnd w:id="20"/>
      <w:bookmarkEnd w:id="21"/>
    </w:p>
    <w:p w:rsidR="00424980" w:rsidRPr="00FF243F" w:rsidRDefault="003D1D45" w:rsidP="00FF243F">
      <w:pPr>
        <w:ind w:firstLine="708"/>
        <w:jc w:val="both"/>
        <w:rPr>
          <w:sz w:val="24"/>
          <w:szCs w:val="24"/>
          <w:lang w:eastAsia="ru-RU"/>
        </w:rPr>
      </w:pPr>
      <w:r w:rsidRPr="00FF243F">
        <w:rPr>
          <w:sz w:val="24"/>
          <w:szCs w:val="24"/>
          <w:lang w:eastAsia="ru-RU"/>
        </w:rPr>
        <w:t>Схемой территориального планирования предусмотрены мероприятия по организации зон с особыми условиями использования территории. К таким зонам относятся:</w:t>
      </w:r>
    </w:p>
    <w:p w:rsidR="00424980" w:rsidRPr="00FF243F" w:rsidRDefault="003D1D45" w:rsidP="00FF243F">
      <w:pPr>
        <w:numPr>
          <w:ilvl w:val="0"/>
          <w:numId w:val="26"/>
        </w:numPr>
        <w:jc w:val="both"/>
        <w:rPr>
          <w:sz w:val="24"/>
          <w:szCs w:val="24"/>
          <w:lang w:eastAsia="ru-RU"/>
        </w:rPr>
      </w:pPr>
      <w:r w:rsidRPr="00FF243F">
        <w:rPr>
          <w:sz w:val="24"/>
          <w:szCs w:val="24"/>
          <w:lang w:eastAsia="ru-RU"/>
        </w:rPr>
        <w:t>Охранная зона;</w:t>
      </w:r>
    </w:p>
    <w:p w:rsidR="00424980" w:rsidRPr="00FF243F" w:rsidRDefault="003D1D45" w:rsidP="00FF243F">
      <w:pPr>
        <w:numPr>
          <w:ilvl w:val="0"/>
          <w:numId w:val="26"/>
        </w:numPr>
        <w:jc w:val="both"/>
        <w:rPr>
          <w:sz w:val="24"/>
          <w:szCs w:val="24"/>
          <w:lang w:eastAsia="ru-RU"/>
        </w:rPr>
      </w:pPr>
      <w:r w:rsidRPr="00FF243F">
        <w:rPr>
          <w:sz w:val="24"/>
          <w:szCs w:val="24"/>
          <w:lang w:eastAsia="ru-RU"/>
        </w:rPr>
        <w:t>Санитарно-защитная зона;</w:t>
      </w:r>
    </w:p>
    <w:p w:rsidR="00424980" w:rsidRPr="00FF243F" w:rsidRDefault="003D1D45" w:rsidP="00FF243F">
      <w:pPr>
        <w:numPr>
          <w:ilvl w:val="0"/>
          <w:numId w:val="26"/>
        </w:numPr>
        <w:jc w:val="both"/>
        <w:rPr>
          <w:sz w:val="24"/>
          <w:szCs w:val="24"/>
          <w:lang w:eastAsia="ru-RU"/>
        </w:rPr>
      </w:pPr>
      <w:r w:rsidRPr="00FF243F">
        <w:rPr>
          <w:sz w:val="24"/>
          <w:szCs w:val="24"/>
          <w:lang w:eastAsia="ru-RU"/>
        </w:rPr>
        <w:t>Зона объектов культурного наследия;</w:t>
      </w:r>
    </w:p>
    <w:p w:rsidR="00424980" w:rsidRPr="00FF243F" w:rsidRDefault="003D1D45" w:rsidP="00FF243F">
      <w:pPr>
        <w:numPr>
          <w:ilvl w:val="0"/>
          <w:numId w:val="26"/>
        </w:numPr>
        <w:jc w:val="both"/>
        <w:rPr>
          <w:sz w:val="24"/>
          <w:szCs w:val="24"/>
          <w:lang w:eastAsia="ru-RU"/>
        </w:rPr>
      </w:pPr>
      <w:r w:rsidRPr="00FF243F">
        <w:rPr>
          <w:sz w:val="24"/>
          <w:szCs w:val="24"/>
          <w:lang w:eastAsia="ru-RU"/>
        </w:rPr>
        <w:t>Водоохранная зона;</w:t>
      </w:r>
    </w:p>
    <w:p w:rsidR="00424980" w:rsidRPr="00FF243F" w:rsidRDefault="003D1D45" w:rsidP="00FF243F">
      <w:pPr>
        <w:numPr>
          <w:ilvl w:val="0"/>
          <w:numId w:val="26"/>
        </w:numPr>
        <w:jc w:val="both"/>
        <w:rPr>
          <w:sz w:val="24"/>
          <w:szCs w:val="24"/>
          <w:lang w:eastAsia="ru-RU"/>
        </w:rPr>
      </w:pPr>
      <w:r w:rsidRPr="00FF243F">
        <w:rPr>
          <w:sz w:val="24"/>
          <w:szCs w:val="24"/>
          <w:lang w:eastAsia="ru-RU"/>
        </w:rPr>
        <w:t>Прибрежно-береговая полоса;</w:t>
      </w:r>
    </w:p>
    <w:p w:rsidR="00424980" w:rsidRPr="00FF243F" w:rsidRDefault="003D1D45" w:rsidP="00FF243F">
      <w:pPr>
        <w:numPr>
          <w:ilvl w:val="0"/>
          <w:numId w:val="26"/>
        </w:numPr>
        <w:jc w:val="both"/>
        <w:rPr>
          <w:sz w:val="24"/>
          <w:szCs w:val="24"/>
          <w:lang w:eastAsia="ru-RU"/>
        </w:rPr>
      </w:pPr>
      <w:r w:rsidRPr="00FF243F">
        <w:rPr>
          <w:sz w:val="24"/>
          <w:szCs w:val="24"/>
          <w:lang w:eastAsia="ru-RU"/>
        </w:rPr>
        <w:t>Зона санитарной охраны источников водоснабжения.</w:t>
      </w:r>
    </w:p>
    <w:p w:rsidR="00424980" w:rsidRPr="00FF243F" w:rsidRDefault="00FF243F" w:rsidP="00FF243F">
      <w:pPr>
        <w:keepNext/>
        <w:ind w:left="720"/>
        <w:jc w:val="both"/>
        <w:rPr>
          <w:b/>
          <w:sz w:val="24"/>
          <w:szCs w:val="24"/>
          <w:lang w:eastAsia="ru-RU"/>
        </w:rPr>
      </w:pPr>
      <w:r>
        <w:rPr>
          <w:b/>
          <w:sz w:val="24"/>
          <w:szCs w:val="24"/>
          <w:lang w:eastAsia="ru-RU"/>
        </w:rPr>
        <w:t>Охранные зон</w:t>
      </w:r>
      <w:r w:rsidR="003D1D45" w:rsidRPr="00FF243F">
        <w:rPr>
          <w:b/>
          <w:sz w:val="24"/>
          <w:szCs w:val="24"/>
          <w:lang w:eastAsia="ru-RU"/>
        </w:rPr>
        <w:t xml:space="preserve">ы электрических сетей </w:t>
      </w:r>
    </w:p>
    <w:p w:rsidR="00424980" w:rsidRPr="00FF243F" w:rsidRDefault="003D1D45" w:rsidP="00FF243F">
      <w:pPr>
        <w:ind w:firstLine="708"/>
        <w:jc w:val="both"/>
        <w:rPr>
          <w:sz w:val="24"/>
          <w:szCs w:val="24"/>
          <w:lang w:eastAsia="ru-RU"/>
        </w:rPr>
      </w:pPr>
      <w:r w:rsidRPr="00FF243F">
        <w:rPr>
          <w:sz w:val="24"/>
          <w:szCs w:val="24"/>
          <w:lang w:eastAsia="ru-RU"/>
        </w:rPr>
        <w:t>В соответствии с нормативным документом «</w:t>
      </w:r>
      <w:r w:rsidRPr="00FF243F">
        <w:rPr>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FF243F">
        <w:rPr>
          <w:sz w:val="24"/>
          <w:szCs w:val="24"/>
          <w:lang w:eastAsia="ru-RU"/>
        </w:rPr>
        <w:t>», утвержденным</w:t>
      </w:r>
      <w:r w:rsidR="00645C54">
        <w:rPr>
          <w:sz w:val="24"/>
          <w:szCs w:val="24"/>
          <w:lang w:eastAsia="ru-RU"/>
        </w:rPr>
        <w:t xml:space="preserve"> </w:t>
      </w:r>
      <w:r w:rsidRPr="00FF243F">
        <w:rPr>
          <w:sz w:val="24"/>
          <w:szCs w:val="24"/>
        </w:rPr>
        <w:t>постановлением Правительства РФ от 24 февраля 2009 года №16 (с изменениями и дополнениями)</w:t>
      </w:r>
      <w:r w:rsidRPr="00FF243F">
        <w:rPr>
          <w:sz w:val="24"/>
          <w:szCs w:val="24"/>
          <w:lang w:eastAsia="ru-RU"/>
        </w:rPr>
        <w:t xml:space="preserve">, охранные зоны – это земельные участки вдоль воздушных линий электропередач, ограниченные линиями, отстоящими от проводов на расстоянии: </w:t>
      </w:r>
    </w:p>
    <w:p w:rsidR="00424980" w:rsidRPr="00FF243F" w:rsidRDefault="003D1D45" w:rsidP="00FF243F">
      <w:pPr>
        <w:ind w:firstLine="708"/>
        <w:jc w:val="both"/>
        <w:rPr>
          <w:sz w:val="24"/>
          <w:szCs w:val="24"/>
          <w:lang w:eastAsia="ru-RU"/>
        </w:rPr>
      </w:pPr>
      <w:r w:rsidRPr="00FF243F">
        <w:rPr>
          <w:sz w:val="24"/>
          <w:szCs w:val="24"/>
          <w:lang w:eastAsia="ru-RU"/>
        </w:rPr>
        <w:t>для линий напряжением:</w:t>
      </w:r>
    </w:p>
    <w:p w:rsidR="00424980" w:rsidRPr="00FF243F" w:rsidRDefault="003D1D45" w:rsidP="00FF243F">
      <w:pPr>
        <w:numPr>
          <w:ilvl w:val="0"/>
          <w:numId w:val="27"/>
        </w:numPr>
        <w:jc w:val="both"/>
        <w:rPr>
          <w:sz w:val="24"/>
          <w:szCs w:val="24"/>
          <w:lang w:eastAsia="ru-RU"/>
        </w:rPr>
      </w:pPr>
      <w:r w:rsidRPr="00FF243F">
        <w:rPr>
          <w:sz w:val="24"/>
          <w:szCs w:val="24"/>
          <w:lang w:eastAsia="ru-RU"/>
        </w:rPr>
        <w:t>ВЛ до 20 кВ – 10м;</w:t>
      </w:r>
    </w:p>
    <w:p w:rsidR="00424980" w:rsidRPr="00FF243F" w:rsidRDefault="003D1D45" w:rsidP="00FF243F">
      <w:pPr>
        <w:numPr>
          <w:ilvl w:val="0"/>
          <w:numId w:val="27"/>
        </w:numPr>
        <w:jc w:val="both"/>
        <w:rPr>
          <w:sz w:val="24"/>
          <w:szCs w:val="24"/>
          <w:lang w:eastAsia="ru-RU"/>
        </w:rPr>
      </w:pPr>
      <w:r w:rsidRPr="00FF243F">
        <w:rPr>
          <w:sz w:val="24"/>
          <w:szCs w:val="24"/>
          <w:lang w:eastAsia="ru-RU"/>
        </w:rPr>
        <w:t>ВЛ 35 кВ – 15м;</w:t>
      </w:r>
    </w:p>
    <w:p w:rsidR="00424980" w:rsidRPr="00FF243F" w:rsidRDefault="003D1D45" w:rsidP="00FF243F">
      <w:pPr>
        <w:numPr>
          <w:ilvl w:val="0"/>
          <w:numId w:val="27"/>
        </w:numPr>
        <w:jc w:val="both"/>
        <w:rPr>
          <w:sz w:val="24"/>
          <w:szCs w:val="24"/>
          <w:lang w:eastAsia="ru-RU"/>
        </w:rPr>
      </w:pPr>
      <w:r w:rsidRPr="00FF243F">
        <w:rPr>
          <w:sz w:val="24"/>
          <w:szCs w:val="24"/>
          <w:lang w:eastAsia="ru-RU"/>
        </w:rPr>
        <w:t>ВЛ 110 кВ – 20м;</w:t>
      </w:r>
    </w:p>
    <w:p w:rsidR="00424980" w:rsidRPr="00FF243F" w:rsidRDefault="003D1D45" w:rsidP="00FF243F">
      <w:pPr>
        <w:numPr>
          <w:ilvl w:val="0"/>
          <w:numId w:val="27"/>
        </w:numPr>
        <w:jc w:val="both"/>
        <w:rPr>
          <w:sz w:val="24"/>
          <w:szCs w:val="24"/>
          <w:lang w:eastAsia="ru-RU"/>
        </w:rPr>
      </w:pPr>
      <w:r w:rsidRPr="00FF243F">
        <w:rPr>
          <w:sz w:val="24"/>
          <w:szCs w:val="24"/>
          <w:lang w:eastAsia="ru-RU"/>
        </w:rPr>
        <w:t>ВЛ 150, 220 кВ – 25м;</w:t>
      </w:r>
    </w:p>
    <w:p w:rsidR="00424980" w:rsidRPr="00FF243F" w:rsidRDefault="003D1D45" w:rsidP="00FF243F">
      <w:pPr>
        <w:numPr>
          <w:ilvl w:val="0"/>
          <w:numId w:val="27"/>
        </w:numPr>
        <w:jc w:val="both"/>
        <w:rPr>
          <w:sz w:val="24"/>
          <w:szCs w:val="24"/>
          <w:lang w:eastAsia="ru-RU"/>
        </w:rPr>
      </w:pPr>
      <w:r w:rsidRPr="00FF243F">
        <w:rPr>
          <w:sz w:val="24"/>
          <w:szCs w:val="24"/>
          <w:lang w:eastAsia="ru-RU"/>
        </w:rPr>
        <w:t>ВЛ 330, 500 кВ – 30м;</w:t>
      </w:r>
    </w:p>
    <w:p w:rsidR="00424980" w:rsidRPr="00FF243F" w:rsidRDefault="003D1D45" w:rsidP="00FF243F">
      <w:pPr>
        <w:numPr>
          <w:ilvl w:val="0"/>
          <w:numId w:val="27"/>
        </w:numPr>
        <w:jc w:val="both"/>
        <w:rPr>
          <w:sz w:val="24"/>
          <w:szCs w:val="24"/>
          <w:lang w:eastAsia="ru-RU"/>
        </w:rPr>
      </w:pPr>
      <w:r w:rsidRPr="00FF243F">
        <w:rPr>
          <w:sz w:val="24"/>
          <w:szCs w:val="24"/>
          <w:lang w:eastAsia="ru-RU"/>
        </w:rPr>
        <w:t>ВЛ 750 кВ – 40м;</w:t>
      </w:r>
    </w:p>
    <w:p w:rsidR="00424980" w:rsidRPr="00FF243F" w:rsidRDefault="003D1D45" w:rsidP="00FF243F">
      <w:pPr>
        <w:numPr>
          <w:ilvl w:val="0"/>
          <w:numId w:val="27"/>
        </w:numPr>
        <w:jc w:val="both"/>
        <w:rPr>
          <w:sz w:val="24"/>
          <w:szCs w:val="24"/>
          <w:lang w:eastAsia="ru-RU"/>
        </w:rPr>
      </w:pPr>
      <w:r w:rsidRPr="00FF243F">
        <w:rPr>
          <w:sz w:val="24"/>
          <w:szCs w:val="24"/>
          <w:lang w:eastAsia="ru-RU"/>
        </w:rPr>
        <w:t xml:space="preserve">ВЛ 1150 кВ – 55м.  </w:t>
      </w:r>
    </w:p>
    <w:p w:rsidR="00424980" w:rsidRPr="00FF243F" w:rsidRDefault="003D1D45" w:rsidP="00FF243F">
      <w:pPr>
        <w:ind w:firstLine="708"/>
        <w:jc w:val="both"/>
        <w:rPr>
          <w:sz w:val="24"/>
          <w:szCs w:val="24"/>
          <w:lang w:eastAsia="ru-RU"/>
        </w:rPr>
      </w:pPr>
      <w:r w:rsidRPr="00FF243F">
        <w:rPr>
          <w:sz w:val="24"/>
          <w:szCs w:val="24"/>
          <w:lang w:eastAsia="ru-RU"/>
        </w:rPr>
        <w:t>Схемой территориального планирования Большесолдатского района предусмотрена организация охранных зон для вновь создаваемых и реконструируемых высоковольтных линий электропередач, перечисленных в разделе 2.6.5.</w:t>
      </w:r>
    </w:p>
    <w:p w:rsidR="00424980" w:rsidRPr="00FF243F" w:rsidRDefault="003D1D45" w:rsidP="00FF243F">
      <w:pPr>
        <w:keepNext/>
        <w:ind w:firstLine="709"/>
        <w:jc w:val="both"/>
        <w:rPr>
          <w:b/>
          <w:sz w:val="24"/>
          <w:szCs w:val="24"/>
          <w:lang w:eastAsia="ru-RU"/>
        </w:rPr>
      </w:pPr>
      <w:r w:rsidRPr="00FF243F">
        <w:rPr>
          <w:b/>
          <w:sz w:val="24"/>
          <w:szCs w:val="24"/>
          <w:lang w:eastAsia="ru-RU"/>
        </w:rPr>
        <w:t>Охранные зоны транспорта</w:t>
      </w:r>
    </w:p>
    <w:p w:rsidR="00424980" w:rsidRPr="00FF243F" w:rsidRDefault="003D1D45" w:rsidP="00FF243F">
      <w:pPr>
        <w:ind w:firstLine="708"/>
        <w:jc w:val="both"/>
        <w:rPr>
          <w:sz w:val="24"/>
          <w:szCs w:val="24"/>
          <w:lang w:eastAsia="ru-RU"/>
        </w:rPr>
      </w:pPr>
      <w:r w:rsidRPr="00FF243F">
        <w:rPr>
          <w:sz w:val="24"/>
          <w:szCs w:val="24"/>
          <w:lang w:eastAsia="ru-RU"/>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424980" w:rsidRPr="00FF243F" w:rsidRDefault="003D1D45" w:rsidP="00FF243F">
      <w:pPr>
        <w:pStyle w:val="13"/>
        <w:numPr>
          <w:ilvl w:val="0"/>
          <w:numId w:val="0"/>
        </w:numPr>
        <w:shd w:val="clear" w:color="FFFFFF" w:fill="FFFFFF"/>
        <w:ind w:firstLine="709"/>
        <w:jc w:val="both"/>
        <w:rPr>
          <w:sz w:val="24"/>
          <w:szCs w:val="24"/>
          <w:lang w:eastAsia="ru-RU"/>
        </w:rPr>
      </w:pPr>
      <w:r w:rsidRPr="00FF243F">
        <w:rPr>
          <w:b w:val="0"/>
          <w:sz w:val="24"/>
          <w:szCs w:val="24"/>
          <w:lang w:eastAsia="ru-RU"/>
        </w:rPr>
        <w:t xml:space="preserve">В соответствии </w:t>
      </w:r>
      <w:r w:rsidRPr="00FF243F">
        <w:rPr>
          <w:b w:val="0"/>
          <w:color w:val="2D2D2D"/>
          <w:spacing w:val="2"/>
          <w:sz w:val="24"/>
          <w:szCs w:val="24"/>
        </w:rPr>
        <w:t>СП 42.13330.2016 Градостроительство. Планировка и застройка городских и сельских поселений (актуализированная редакция СНиП 2.07.01-89*)</w:t>
      </w:r>
      <w:r w:rsidRPr="00FF243F">
        <w:rPr>
          <w:b w:val="0"/>
          <w:sz w:val="24"/>
          <w:szCs w:val="24"/>
          <w:lang w:eastAsia="ru-RU"/>
        </w:rPr>
        <w:t>устанавливаются следующие размеры охранных зон и придорожных полос автомобильных и железнодорожных дорог:</w:t>
      </w:r>
    </w:p>
    <w:p w:rsidR="00424980" w:rsidRPr="00FF243F" w:rsidRDefault="003D1D45" w:rsidP="00FF243F">
      <w:pPr>
        <w:numPr>
          <w:ilvl w:val="0"/>
          <w:numId w:val="28"/>
        </w:numPr>
        <w:jc w:val="both"/>
        <w:rPr>
          <w:sz w:val="24"/>
          <w:szCs w:val="24"/>
          <w:lang w:eastAsia="ru-RU"/>
        </w:rPr>
      </w:pPr>
      <w:r w:rsidRPr="00FF243F">
        <w:rPr>
          <w:sz w:val="24"/>
          <w:szCs w:val="24"/>
          <w:lang w:eastAsia="ru-RU"/>
        </w:rPr>
        <w:t xml:space="preserve">охранные зоны автодорог </w:t>
      </w:r>
      <w:r w:rsidRPr="00FF243F">
        <w:rPr>
          <w:sz w:val="24"/>
          <w:szCs w:val="24"/>
          <w:lang w:val="en-US" w:eastAsia="ru-RU"/>
        </w:rPr>
        <w:t>I</w:t>
      </w:r>
      <w:r w:rsidRPr="00FF243F">
        <w:rPr>
          <w:sz w:val="24"/>
          <w:szCs w:val="24"/>
          <w:lang w:eastAsia="ru-RU"/>
        </w:rPr>
        <w:t>-</w:t>
      </w:r>
      <w:r w:rsidRPr="00FF243F">
        <w:rPr>
          <w:sz w:val="24"/>
          <w:szCs w:val="24"/>
          <w:lang w:val="en-US" w:eastAsia="ru-RU"/>
        </w:rPr>
        <w:t>III</w:t>
      </w:r>
      <w:r w:rsidRPr="00FF243F">
        <w:rPr>
          <w:sz w:val="24"/>
          <w:szCs w:val="24"/>
          <w:lang w:eastAsia="ru-RU"/>
        </w:rPr>
        <w:t xml:space="preserve"> категорий – 100м;</w:t>
      </w:r>
    </w:p>
    <w:p w:rsidR="00424980" w:rsidRPr="00FF243F" w:rsidRDefault="003D1D45" w:rsidP="00FF243F">
      <w:pPr>
        <w:numPr>
          <w:ilvl w:val="0"/>
          <w:numId w:val="28"/>
        </w:numPr>
        <w:jc w:val="both"/>
        <w:rPr>
          <w:sz w:val="24"/>
          <w:szCs w:val="24"/>
          <w:lang w:eastAsia="ru-RU"/>
        </w:rPr>
      </w:pPr>
      <w:r w:rsidRPr="00FF243F">
        <w:rPr>
          <w:sz w:val="24"/>
          <w:szCs w:val="24"/>
          <w:lang w:eastAsia="ru-RU"/>
        </w:rPr>
        <w:t xml:space="preserve">охранные зоны железных дорог – 100м. </w:t>
      </w:r>
    </w:p>
    <w:p w:rsidR="00424980" w:rsidRPr="00FF243F" w:rsidRDefault="003D1D45" w:rsidP="00FF243F">
      <w:pPr>
        <w:ind w:firstLine="708"/>
        <w:jc w:val="both"/>
        <w:rPr>
          <w:sz w:val="24"/>
          <w:szCs w:val="24"/>
          <w:lang w:eastAsia="ru-RU"/>
        </w:rPr>
      </w:pPr>
      <w:r w:rsidRPr="00FF243F">
        <w:rPr>
          <w:sz w:val="24"/>
          <w:szCs w:val="24"/>
          <w:lang w:eastAsia="ru-RU"/>
        </w:rPr>
        <w:t>Схемой территориального планирования Большесолдатского района предусмотрена организация охранных зон для вновь создаваемых и реконструируемых дорог, перечисленных в разделе 2.3.</w:t>
      </w:r>
    </w:p>
    <w:p w:rsidR="00424980" w:rsidRPr="00FF243F" w:rsidRDefault="003D1D45" w:rsidP="00FF243F">
      <w:pPr>
        <w:ind w:firstLine="708"/>
        <w:jc w:val="both"/>
        <w:rPr>
          <w:b/>
          <w:sz w:val="24"/>
          <w:szCs w:val="24"/>
          <w:lang w:eastAsia="ru-RU"/>
        </w:rPr>
      </w:pPr>
      <w:r w:rsidRPr="00FF243F">
        <w:rPr>
          <w:b/>
          <w:sz w:val="24"/>
          <w:szCs w:val="24"/>
          <w:lang w:eastAsia="ru-RU"/>
        </w:rPr>
        <w:t>Санитарно-защитные зоны</w:t>
      </w:r>
    </w:p>
    <w:p w:rsidR="00424980" w:rsidRPr="00FF243F" w:rsidRDefault="003D1D45" w:rsidP="00FF243F">
      <w:pPr>
        <w:ind w:firstLine="539"/>
        <w:jc w:val="both"/>
        <w:rPr>
          <w:sz w:val="24"/>
          <w:szCs w:val="24"/>
          <w:lang w:eastAsia="ru-RU"/>
        </w:rPr>
      </w:pPr>
      <w:r w:rsidRPr="00FF243F">
        <w:rPr>
          <w:sz w:val="24"/>
          <w:szCs w:val="24"/>
          <w:lang w:eastAsia="ru-RU"/>
        </w:rPr>
        <w:lastRenderedPageBreak/>
        <w:t xml:space="preserve">Санитарно-защитная зона –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424980" w:rsidRPr="00FF243F" w:rsidRDefault="003D1D45" w:rsidP="00FF243F">
      <w:pPr>
        <w:ind w:firstLine="539"/>
        <w:jc w:val="both"/>
        <w:rPr>
          <w:sz w:val="24"/>
          <w:szCs w:val="24"/>
          <w:lang w:eastAsia="ru-RU"/>
        </w:rPr>
      </w:pPr>
      <w:r w:rsidRPr="00FF243F">
        <w:rPr>
          <w:sz w:val="24"/>
          <w:szCs w:val="24"/>
          <w:lang w:eastAsia="ru-RU"/>
        </w:rPr>
        <w:t>СЗЗ устанавливается вокруг объектов и производств, являющихся источниками воздействия на среду обитания и здоровье человека.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rsidR="00424980" w:rsidRDefault="003D1D45" w:rsidP="00FF243F">
      <w:pPr>
        <w:ind w:firstLine="539"/>
        <w:jc w:val="both"/>
        <w:rPr>
          <w:sz w:val="24"/>
          <w:szCs w:val="24"/>
          <w:lang w:eastAsia="ru-RU"/>
        </w:rPr>
      </w:pPr>
      <w:r w:rsidRPr="00FF243F">
        <w:rPr>
          <w:sz w:val="24"/>
          <w:szCs w:val="24"/>
          <w:lang w:eastAsia="ru-RU"/>
        </w:rPr>
        <w:t>Размер СЗЗ и режим деятельности для промышленно-коммунальных объектов устанавливается СанПиН 2.2.1/2.1.1.1200-03 «Санитарно-защитные зоны и санитарная классификация предприятий, сооружений и иных объектов». Основные требования по организации и режимы использования территории СЗЗ приведены ниже.</w:t>
      </w:r>
    </w:p>
    <w:p w:rsidR="00FF243F" w:rsidRPr="00FF243F" w:rsidRDefault="00FF243F" w:rsidP="00FF243F">
      <w:pPr>
        <w:ind w:firstLine="539"/>
        <w:jc w:val="both"/>
        <w:rPr>
          <w:sz w:val="24"/>
          <w:szCs w:val="24"/>
          <w:lang w:eastAsia="ru-RU"/>
        </w:rPr>
      </w:pPr>
    </w:p>
    <w:p w:rsidR="00424980" w:rsidRPr="00FF243F" w:rsidRDefault="003D1D45" w:rsidP="00FF243F">
      <w:pPr>
        <w:pStyle w:val="af"/>
        <w:keepNext/>
        <w:jc w:val="both"/>
        <w:rPr>
          <w:sz w:val="24"/>
          <w:szCs w:val="24"/>
        </w:rPr>
      </w:pPr>
      <w:r w:rsidRPr="00FF243F">
        <w:rPr>
          <w:sz w:val="24"/>
          <w:szCs w:val="24"/>
        </w:rPr>
        <w:t xml:space="preserve">Таблица </w:t>
      </w:r>
      <w:r w:rsidR="00B64A6D" w:rsidRPr="00FF243F">
        <w:rPr>
          <w:sz w:val="24"/>
          <w:szCs w:val="24"/>
        </w:rPr>
        <w:fldChar w:fldCharType="begin"/>
      </w:r>
      <w:r w:rsidRPr="00FF243F">
        <w:rPr>
          <w:sz w:val="24"/>
          <w:szCs w:val="24"/>
        </w:rPr>
        <w:instrText xml:space="preserve"> SEQ Таблица \* ARABIC </w:instrText>
      </w:r>
      <w:r w:rsidR="00B64A6D" w:rsidRPr="00FF243F">
        <w:rPr>
          <w:sz w:val="24"/>
          <w:szCs w:val="24"/>
        </w:rPr>
        <w:fldChar w:fldCharType="separate"/>
      </w:r>
      <w:r w:rsidR="005E420B">
        <w:rPr>
          <w:noProof/>
          <w:sz w:val="24"/>
          <w:szCs w:val="24"/>
        </w:rPr>
        <w:t>3</w:t>
      </w:r>
      <w:r w:rsidR="00B64A6D" w:rsidRPr="00FF243F">
        <w:rPr>
          <w:sz w:val="24"/>
          <w:szCs w:val="24"/>
        </w:rPr>
        <w:fldChar w:fldCharType="end"/>
      </w:r>
      <w:r w:rsidRPr="00FF243F">
        <w:rPr>
          <w:sz w:val="24"/>
          <w:szCs w:val="24"/>
        </w:rPr>
        <w:t xml:space="preserve"> - Регламенты использования территории санитарно-защитных зон предприятий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77"/>
      </w:tblGrid>
      <w:tr w:rsidR="00424980" w:rsidRPr="00FF243F">
        <w:trPr>
          <w:tblHeader/>
        </w:trPr>
        <w:tc>
          <w:tcPr>
            <w:tcW w:w="1982" w:type="pct"/>
            <w:tcBorders>
              <w:top w:val="single" w:sz="4" w:space="0" w:color="000000"/>
              <w:bottom w:val="single" w:sz="4" w:space="0" w:color="000000"/>
            </w:tcBorders>
          </w:tcPr>
          <w:p w:rsidR="00424980" w:rsidRPr="00FF243F" w:rsidRDefault="003D1D45" w:rsidP="00FF243F">
            <w:pPr>
              <w:pStyle w:val="100"/>
              <w:jc w:val="both"/>
              <w:rPr>
                <w:b/>
                <w:sz w:val="24"/>
              </w:rPr>
            </w:pPr>
            <w:r w:rsidRPr="00FF243F">
              <w:rPr>
                <w:b/>
                <w:sz w:val="24"/>
              </w:rPr>
              <w:t>Запрещается</w:t>
            </w:r>
          </w:p>
        </w:tc>
        <w:tc>
          <w:tcPr>
            <w:tcW w:w="3018" w:type="pct"/>
            <w:tcBorders>
              <w:top w:val="single" w:sz="4" w:space="0" w:color="000000"/>
              <w:bottom w:val="single" w:sz="4" w:space="0" w:color="000000"/>
            </w:tcBorders>
          </w:tcPr>
          <w:p w:rsidR="00424980" w:rsidRPr="00FF243F" w:rsidRDefault="003D1D45" w:rsidP="00FF243F">
            <w:pPr>
              <w:pStyle w:val="100"/>
              <w:jc w:val="both"/>
              <w:rPr>
                <w:b/>
                <w:sz w:val="24"/>
              </w:rPr>
            </w:pPr>
            <w:r w:rsidRPr="00FF243F">
              <w:rPr>
                <w:b/>
                <w:sz w:val="24"/>
              </w:rPr>
              <w:t>Допускается</w:t>
            </w:r>
          </w:p>
        </w:tc>
      </w:tr>
      <w:tr w:rsidR="00424980" w:rsidRPr="00FF243F">
        <w:tc>
          <w:tcPr>
            <w:tcW w:w="1982" w:type="pct"/>
            <w:tcBorders>
              <w:top w:val="single" w:sz="4" w:space="0" w:color="000000"/>
            </w:tcBorders>
          </w:tcPr>
          <w:p w:rsidR="00424980" w:rsidRPr="00FF243F" w:rsidRDefault="003D1D45" w:rsidP="00FF243F">
            <w:pPr>
              <w:pStyle w:val="100"/>
              <w:jc w:val="both"/>
              <w:rPr>
                <w:sz w:val="24"/>
              </w:rPr>
            </w:pPr>
            <w:r w:rsidRPr="00FF243F">
              <w:rPr>
                <w:sz w:val="24"/>
              </w:rPr>
              <w:t xml:space="preserve">-Жилая зона и отдельные объекты для проживания людей; </w:t>
            </w:r>
          </w:p>
          <w:p w:rsidR="00424980" w:rsidRPr="00FF243F" w:rsidRDefault="003D1D45" w:rsidP="00FF243F">
            <w:pPr>
              <w:pStyle w:val="100"/>
              <w:jc w:val="both"/>
              <w:rPr>
                <w:sz w:val="24"/>
              </w:rPr>
            </w:pPr>
            <w:r w:rsidRPr="00FF243F">
              <w:rPr>
                <w:sz w:val="24"/>
              </w:rPr>
              <w:t>-Рекреационная  зона и отдельные объекты;</w:t>
            </w:r>
          </w:p>
          <w:p w:rsidR="00424980" w:rsidRPr="00FF243F" w:rsidRDefault="003D1D45" w:rsidP="00FF243F">
            <w:pPr>
              <w:pStyle w:val="100"/>
              <w:jc w:val="both"/>
              <w:rPr>
                <w:sz w:val="24"/>
              </w:rPr>
            </w:pPr>
            <w:r w:rsidRPr="00FF243F">
              <w:rPr>
                <w:sz w:val="24"/>
              </w:rPr>
              <w:t>-Коллективные или индивидуальные дачные и садово-огородные участки;</w:t>
            </w:r>
          </w:p>
          <w:p w:rsidR="00424980" w:rsidRPr="00FF243F" w:rsidRDefault="003D1D45" w:rsidP="00FF243F">
            <w:pPr>
              <w:pStyle w:val="100"/>
              <w:jc w:val="both"/>
              <w:rPr>
                <w:sz w:val="24"/>
              </w:rPr>
            </w:pPr>
            <w:r w:rsidRPr="00FF243F">
              <w:rPr>
                <w:sz w:val="24"/>
              </w:rPr>
              <w:t>-Предприятия по производству лекарственных веществ и средств, склады сырья и полупродуктов для фармацевтических предприятий;</w:t>
            </w:r>
          </w:p>
          <w:p w:rsidR="00424980" w:rsidRPr="00FF243F" w:rsidRDefault="003D1D45" w:rsidP="00FF243F">
            <w:pPr>
              <w:pStyle w:val="100"/>
              <w:jc w:val="both"/>
              <w:rPr>
                <w:sz w:val="24"/>
              </w:rPr>
            </w:pPr>
            <w:r w:rsidRPr="00FF243F">
              <w:rPr>
                <w:sz w:val="24"/>
              </w:rPr>
              <w:t>-Предприятия пищевых отраслей промышленности, оптовые склады продовольственного сырья и пищевых продуктов;</w:t>
            </w:r>
          </w:p>
          <w:p w:rsidR="00424980" w:rsidRPr="00FF243F" w:rsidRDefault="003D1D45" w:rsidP="00FF243F">
            <w:pPr>
              <w:pStyle w:val="100"/>
              <w:jc w:val="both"/>
              <w:rPr>
                <w:sz w:val="24"/>
              </w:rPr>
            </w:pPr>
            <w:r w:rsidRPr="00FF243F">
              <w:rPr>
                <w:sz w:val="24"/>
              </w:rPr>
              <w:t>-Комплексы водопроводных сооружений для подготовки и хранения питьевой воды;</w:t>
            </w:r>
          </w:p>
          <w:p w:rsidR="00424980" w:rsidRPr="00FF243F" w:rsidRDefault="003D1D45" w:rsidP="00FF243F">
            <w:pPr>
              <w:pStyle w:val="100"/>
              <w:jc w:val="both"/>
              <w:rPr>
                <w:sz w:val="24"/>
              </w:rPr>
            </w:pPr>
            <w:r w:rsidRPr="00FF243F">
              <w:rPr>
                <w:sz w:val="24"/>
              </w:rPr>
              <w:t>- Спортивные сооружения;</w:t>
            </w:r>
          </w:p>
          <w:p w:rsidR="00424980" w:rsidRPr="00FF243F" w:rsidRDefault="003D1D45" w:rsidP="00FF243F">
            <w:pPr>
              <w:pStyle w:val="100"/>
              <w:jc w:val="both"/>
              <w:rPr>
                <w:sz w:val="24"/>
              </w:rPr>
            </w:pPr>
            <w:r w:rsidRPr="00FF243F">
              <w:rPr>
                <w:sz w:val="24"/>
              </w:rPr>
              <w:t>-Парки;</w:t>
            </w:r>
          </w:p>
          <w:p w:rsidR="00424980" w:rsidRPr="00FF243F" w:rsidRDefault="003D1D45" w:rsidP="00FF243F">
            <w:pPr>
              <w:pStyle w:val="100"/>
              <w:jc w:val="both"/>
              <w:rPr>
                <w:sz w:val="24"/>
              </w:rPr>
            </w:pPr>
            <w:r w:rsidRPr="00FF243F">
              <w:rPr>
                <w:sz w:val="24"/>
              </w:rPr>
              <w:t>- Образовательные и детские учреждения;</w:t>
            </w:r>
          </w:p>
          <w:p w:rsidR="00424980" w:rsidRPr="00FF243F" w:rsidRDefault="003D1D45" w:rsidP="00FF243F">
            <w:pPr>
              <w:pStyle w:val="100"/>
              <w:jc w:val="both"/>
              <w:rPr>
                <w:sz w:val="24"/>
              </w:rPr>
            </w:pPr>
            <w:r w:rsidRPr="00FF243F">
              <w:rPr>
                <w:sz w:val="24"/>
              </w:rPr>
              <w:t>-Лечебно-профилактические и оздоровительные учреждения общего пользования.</w:t>
            </w:r>
          </w:p>
        </w:tc>
        <w:tc>
          <w:tcPr>
            <w:tcW w:w="3018" w:type="pct"/>
            <w:tcBorders>
              <w:top w:val="single" w:sz="4" w:space="0" w:color="000000"/>
            </w:tcBorders>
          </w:tcPr>
          <w:p w:rsidR="00424980" w:rsidRPr="00FF243F" w:rsidRDefault="003D1D45" w:rsidP="00FF243F">
            <w:pPr>
              <w:pStyle w:val="100"/>
              <w:jc w:val="both"/>
              <w:rPr>
                <w:sz w:val="24"/>
              </w:rPr>
            </w:pPr>
            <w:r w:rsidRPr="00FF243F">
              <w:rPr>
                <w:sz w:val="24"/>
              </w:rPr>
              <w:t>-Сельхозугодья для выращивания технических культур, не используемых для производства продуктов питания;</w:t>
            </w:r>
          </w:p>
          <w:p w:rsidR="00424980" w:rsidRPr="00FF243F" w:rsidRDefault="003D1D45" w:rsidP="00FF243F">
            <w:pPr>
              <w:pStyle w:val="100"/>
              <w:jc w:val="both"/>
              <w:rPr>
                <w:sz w:val="24"/>
              </w:rPr>
            </w:pPr>
            <w:r w:rsidRPr="00FF243F">
              <w:rPr>
                <w:sz w:val="24"/>
              </w:rPr>
              <w:t>-Предприятия, их отдельные здания и сооружения с производствами меньшего класса вредности, чем основное производство;</w:t>
            </w:r>
          </w:p>
          <w:p w:rsidR="00424980" w:rsidRPr="00FF243F" w:rsidRDefault="003D1D45" w:rsidP="00FF243F">
            <w:pPr>
              <w:pStyle w:val="100"/>
              <w:jc w:val="both"/>
              <w:rPr>
                <w:sz w:val="24"/>
              </w:rPr>
            </w:pPr>
            <w:r w:rsidRPr="00FF243F">
              <w:rPr>
                <w:sz w:val="24"/>
              </w:rPr>
              <w:t>-Пожарные депо;</w:t>
            </w:r>
          </w:p>
          <w:p w:rsidR="00424980" w:rsidRPr="00FF243F" w:rsidRDefault="003D1D45" w:rsidP="00FF243F">
            <w:pPr>
              <w:pStyle w:val="100"/>
              <w:jc w:val="both"/>
              <w:rPr>
                <w:sz w:val="24"/>
              </w:rPr>
            </w:pPr>
            <w:r w:rsidRPr="00FF243F">
              <w:rPr>
                <w:sz w:val="24"/>
              </w:rPr>
              <w:t>-Бани;</w:t>
            </w:r>
          </w:p>
          <w:p w:rsidR="00424980" w:rsidRPr="00FF243F" w:rsidRDefault="003D1D45" w:rsidP="00FF243F">
            <w:pPr>
              <w:pStyle w:val="100"/>
              <w:jc w:val="both"/>
              <w:rPr>
                <w:sz w:val="24"/>
              </w:rPr>
            </w:pPr>
            <w:r w:rsidRPr="00FF243F">
              <w:rPr>
                <w:sz w:val="24"/>
              </w:rPr>
              <w:t>-Прачечные;</w:t>
            </w:r>
          </w:p>
          <w:p w:rsidR="00424980" w:rsidRPr="00FF243F" w:rsidRDefault="003D1D45" w:rsidP="00FF243F">
            <w:pPr>
              <w:pStyle w:val="100"/>
              <w:jc w:val="both"/>
              <w:rPr>
                <w:sz w:val="24"/>
              </w:rPr>
            </w:pPr>
            <w:r w:rsidRPr="00FF243F">
              <w:rPr>
                <w:sz w:val="24"/>
              </w:rPr>
              <w:t>-Объекты торговли и общественного питания;</w:t>
            </w:r>
          </w:p>
          <w:p w:rsidR="00424980" w:rsidRPr="00FF243F" w:rsidRDefault="003D1D45" w:rsidP="00FF243F">
            <w:pPr>
              <w:pStyle w:val="100"/>
              <w:jc w:val="both"/>
              <w:rPr>
                <w:sz w:val="24"/>
              </w:rPr>
            </w:pPr>
            <w:r w:rsidRPr="00FF243F">
              <w:rPr>
                <w:sz w:val="24"/>
              </w:rPr>
              <w:t>-Мотели;</w:t>
            </w:r>
          </w:p>
          <w:p w:rsidR="00424980" w:rsidRPr="00FF243F" w:rsidRDefault="003D1D45" w:rsidP="00FF243F">
            <w:pPr>
              <w:pStyle w:val="100"/>
              <w:jc w:val="both"/>
              <w:rPr>
                <w:sz w:val="24"/>
              </w:rPr>
            </w:pPr>
            <w:r w:rsidRPr="00FF243F">
              <w:rPr>
                <w:sz w:val="24"/>
              </w:rPr>
              <w:t>-Гаражи;</w:t>
            </w:r>
          </w:p>
          <w:p w:rsidR="00424980" w:rsidRPr="00FF243F" w:rsidRDefault="003D1D45" w:rsidP="00FF243F">
            <w:pPr>
              <w:pStyle w:val="100"/>
              <w:jc w:val="both"/>
              <w:rPr>
                <w:sz w:val="24"/>
              </w:rPr>
            </w:pPr>
            <w:r w:rsidRPr="00FF243F">
              <w:rPr>
                <w:sz w:val="24"/>
              </w:rPr>
              <w:t>-Площадки и сооружения для хранения общественного и индивидуального транспорта;</w:t>
            </w:r>
          </w:p>
          <w:p w:rsidR="00424980" w:rsidRPr="00FF243F" w:rsidRDefault="003D1D45" w:rsidP="00FF243F">
            <w:pPr>
              <w:pStyle w:val="100"/>
              <w:jc w:val="both"/>
              <w:rPr>
                <w:sz w:val="24"/>
              </w:rPr>
            </w:pPr>
            <w:r w:rsidRPr="00FF243F">
              <w:rPr>
                <w:sz w:val="24"/>
              </w:rPr>
              <w:t>-Автозаправочные станции;</w:t>
            </w:r>
          </w:p>
          <w:p w:rsidR="00424980" w:rsidRPr="00FF243F" w:rsidRDefault="003D1D45" w:rsidP="00FF243F">
            <w:pPr>
              <w:pStyle w:val="100"/>
              <w:jc w:val="both"/>
              <w:rPr>
                <w:sz w:val="24"/>
              </w:rPr>
            </w:pPr>
            <w:r w:rsidRPr="00FF243F">
              <w:rPr>
                <w:sz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424980" w:rsidRPr="00FF243F" w:rsidRDefault="003D1D45" w:rsidP="00FF243F">
            <w:pPr>
              <w:pStyle w:val="100"/>
              <w:jc w:val="both"/>
              <w:rPr>
                <w:sz w:val="24"/>
              </w:rPr>
            </w:pPr>
            <w:r w:rsidRPr="00FF243F">
              <w:rPr>
                <w:sz w:val="24"/>
              </w:rPr>
              <w:t>-Нежилые помещения для дежурного аварийного персонала и охраны предприятий;</w:t>
            </w:r>
          </w:p>
          <w:p w:rsidR="00424980" w:rsidRPr="00FF243F" w:rsidRDefault="003D1D45" w:rsidP="00FF243F">
            <w:pPr>
              <w:pStyle w:val="100"/>
              <w:jc w:val="both"/>
              <w:rPr>
                <w:sz w:val="24"/>
              </w:rPr>
            </w:pPr>
            <w:r w:rsidRPr="00FF243F">
              <w:rPr>
                <w:sz w:val="24"/>
              </w:rPr>
              <w:t>-Местные транзитные коммуникации, ЛЭП, электроподстанции, нефте-газо-проводы;</w:t>
            </w:r>
          </w:p>
          <w:p w:rsidR="00424980" w:rsidRPr="00FF243F" w:rsidRDefault="003D1D45" w:rsidP="00FF243F">
            <w:pPr>
              <w:pStyle w:val="100"/>
              <w:jc w:val="both"/>
              <w:rPr>
                <w:sz w:val="24"/>
              </w:rPr>
            </w:pPr>
            <w:r w:rsidRPr="00FF243F">
              <w:rPr>
                <w:sz w:val="24"/>
              </w:rPr>
              <w:t>- Артезианские скважины, для технического водоснабжения, водоохлаждающие сооружения для подготовки технической воды;</w:t>
            </w:r>
          </w:p>
          <w:p w:rsidR="00424980" w:rsidRPr="00FF243F" w:rsidRDefault="003D1D45" w:rsidP="00FF243F">
            <w:pPr>
              <w:pStyle w:val="100"/>
              <w:jc w:val="both"/>
              <w:rPr>
                <w:sz w:val="24"/>
              </w:rPr>
            </w:pPr>
            <w:r w:rsidRPr="00FF243F">
              <w:rPr>
                <w:sz w:val="24"/>
              </w:rPr>
              <w:t>-Канализационные насосные станции;</w:t>
            </w:r>
          </w:p>
          <w:p w:rsidR="00424980" w:rsidRPr="00FF243F" w:rsidRDefault="003D1D45" w:rsidP="00FF243F">
            <w:pPr>
              <w:pStyle w:val="100"/>
              <w:jc w:val="both"/>
              <w:rPr>
                <w:sz w:val="24"/>
              </w:rPr>
            </w:pPr>
            <w:r w:rsidRPr="00FF243F">
              <w:rPr>
                <w:sz w:val="24"/>
              </w:rPr>
              <w:t>-Сооружения оборотного водоснабжения;</w:t>
            </w:r>
          </w:p>
          <w:p w:rsidR="00424980" w:rsidRPr="00FF243F" w:rsidRDefault="003D1D45" w:rsidP="00FF243F">
            <w:pPr>
              <w:pStyle w:val="100"/>
              <w:jc w:val="both"/>
              <w:rPr>
                <w:sz w:val="24"/>
              </w:rPr>
            </w:pPr>
            <w:r w:rsidRPr="00FF243F">
              <w:rPr>
                <w:sz w:val="24"/>
              </w:rPr>
              <w:t>-Питомники растений для озеленения промплощадки и санитарно-защитная зона.</w:t>
            </w:r>
          </w:p>
        </w:tc>
      </w:tr>
    </w:tbl>
    <w:p w:rsidR="00424980" w:rsidRPr="00FF243F" w:rsidRDefault="00424980" w:rsidP="00FF243F">
      <w:pPr>
        <w:ind w:firstLine="708"/>
        <w:jc w:val="both"/>
        <w:rPr>
          <w:sz w:val="24"/>
          <w:szCs w:val="24"/>
          <w:lang w:eastAsia="ru-RU"/>
        </w:rPr>
      </w:pPr>
    </w:p>
    <w:p w:rsidR="00424980" w:rsidRDefault="003D1D45" w:rsidP="00FF243F">
      <w:pPr>
        <w:spacing w:line="360" w:lineRule="auto"/>
        <w:ind w:firstLine="708"/>
        <w:jc w:val="both"/>
        <w:rPr>
          <w:lang w:eastAsia="ru-RU"/>
        </w:rPr>
      </w:pPr>
      <w:r w:rsidRPr="00FF243F">
        <w:rPr>
          <w:sz w:val="24"/>
          <w:szCs w:val="24"/>
          <w:lang w:eastAsia="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Достаточность ширины СЗЗ должна быть подтверждена выполненными, в соответствии с утвержденной программой контроля, инструментальными анализами по всем загрязняющим веществам, распространение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r>
        <w:rPr>
          <w:lang w:eastAsia="ru-RU"/>
        </w:rPr>
        <w:t>.</w:t>
      </w:r>
    </w:p>
    <w:p w:rsidR="00424980" w:rsidRPr="00FF243F" w:rsidRDefault="003D1D45" w:rsidP="00FF243F">
      <w:pPr>
        <w:spacing w:line="360" w:lineRule="auto"/>
        <w:ind w:firstLine="708"/>
        <w:jc w:val="both"/>
        <w:rPr>
          <w:sz w:val="24"/>
          <w:szCs w:val="24"/>
          <w:lang w:eastAsia="ru-RU"/>
        </w:rPr>
      </w:pPr>
      <w:r w:rsidRPr="00FF243F">
        <w:rPr>
          <w:sz w:val="24"/>
          <w:szCs w:val="24"/>
          <w:lang w:eastAsia="ru-RU"/>
        </w:rPr>
        <w:t>Схемой территориального планирования предусмотрена организация санитарно-защитных зон для вновь создаваемых и реконструируемых объектов капитального строительства перечисленных в разделах 2.4., 2.5., 2.6., 2.7.</w:t>
      </w:r>
    </w:p>
    <w:p w:rsidR="00424980" w:rsidRPr="00FF243F" w:rsidRDefault="003D1D45" w:rsidP="00FF243F">
      <w:pPr>
        <w:spacing w:line="360" w:lineRule="auto"/>
        <w:ind w:firstLine="708"/>
        <w:jc w:val="both"/>
        <w:rPr>
          <w:b/>
          <w:sz w:val="24"/>
          <w:szCs w:val="24"/>
          <w:lang w:eastAsia="ru-RU"/>
        </w:rPr>
      </w:pPr>
      <w:r w:rsidRPr="00FF243F">
        <w:rPr>
          <w:b/>
          <w:sz w:val="24"/>
          <w:szCs w:val="24"/>
          <w:lang w:eastAsia="ru-RU"/>
        </w:rPr>
        <w:t>Водоохранные зоны и прибрежно-защитные полосы.</w:t>
      </w:r>
    </w:p>
    <w:bookmarkEnd w:id="14"/>
    <w:p w:rsidR="00CD2A60" w:rsidRPr="00CD2A60" w:rsidRDefault="00CD2A60" w:rsidP="00CD2A60">
      <w:pPr>
        <w:widowControl w:val="0"/>
        <w:shd w:val="clear" w:color="auto" w:fill="FFFFFF"/>
        <w:spacing w:line="360" w:lineRule="auto"/>
        <w:ind w:firstLine="709"/>
        <w:jc w:val="both"/>
        <w:rPr>
          <w:color w:val="000000"/>
          <w:sz w:val="24"/>
          <w:szCs w:val="24"/>
        </w:rPr>
      </w:pPr>
      <w:r w:rsidRPr="00CD2A60">
        <w:rPr>
          <w:color w:val="000000"/>
          <w:sz w:val="24"/>
          <w:szCs w:val="24"/>
        </w:rPr>
        <w:t>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22" w:name="dst100573"/>
      <w:bookmarkEnd w:id="22"/>
      <w:r w:rsidRPr="00CD2A60">
        <w:rPr>
          <w:color w:val="000000"/>
          <w:sz w:val="24"/>
          <w:szCs w:val="24"/>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23" w:name="dst138"/>
      <w:bookmarkStart w:id="24" w:name="dst100663"/>
      <w:bookmarkStart w:id="25" w:name="dst100574"/>
      <w:bookmarkStart w:id="26" w:name="dst52"/>
      <w:bookmarkEnd w:id="23"/>
      <w:bookmarkEnd w:id="24"/>
      <w:bookmarkEnd w:id="25"/>
      <w:bookmarkEnd w:id="26"/>
      <w:r w:rsidRPr="00CD2A60">
        <w:rPr>
          <w:color w:val="000000"/>
          <w:sz w:val="24"/>
          <w:szCs w:val="24"/>
        </w:rPr>
        <w:t>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27" w:name="dst100575"/>
      <w:bookmarkEnd w:id="27"/>
      <w:r w:rsidRPr="00CD2A60">
        <w:rPr>
          <w:color w:val="000000"/>
          <w:sz w:val="24"/>
          <w:szCs w:val="24"/>
        </w:rPr>
        <w:t>4. Ширина водоохранной зоны рек или ручьев устанавливается от их истока для рек или ручьев протяженностью:</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28" w:name="dst100576"/>
      <w:bookmarkEnd w:id="28"/>
      <w:r w:rsidRPr="00CD2A60">
        <w:rPr>
          <w:color w:val="000000"/>
          <w:sz w:val="24"/>
          <w:szCs w:val="24"/>
        </w:rPr>
        <w:t>1) до десяти километров - в размере пятидесяти метров;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29" w:name="dst100577"/>
      <w:bookmarkEnd w:id="29"/>
      <w:r w:rsidRPr="00CD2A60">
        <w:rPr>
          <w:color w:val="000000"/>
          <w:sz w:val="24"/>
          <w:szCs w:val="24"/>
        </w:rPr>
        <w:t>2) от десяти до пятидесяти километров - в размере ста метров;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30" w:name="dst100578"/>
      <w:bookmarkEnd w:id="30"/>
      <w:r w:rsidRPr="00CD2A60">
        <w:rPr>
          <w:color w:val="000000"/>
          <w:sz w:val="24"/>
          <w:szCs w:val="24"/>
        </w:rPr>
        <w:t>3) от пятидесяти километров и более - в размере двухсот метров.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31" w:name="dst100579"/>
      <w:bookmarkEnd w:id="31"/>
      <w:r w:rsidRPr="00CD2A60">
        <w:rPr>
          <w:color w:val="000000"/>
          <w:sz w:val="24"/>
          <w:szCs w:val="24"/>
        </w:rPr>
        <w:lastRenderedPageBreak/>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32" w:name="dst100664"/>
      <w:bookmarkStart w:id="33" w:name="dst100580"/>
      <w:bookmarkEnd w:id="32"/>
      <w:bookmarkEnd w:id="33"/>
      <w:r w:rsidRPr="00CD2A60">
        <w:rPr>
          <w:color w:val="000000"/>
          <w:sz w:val="24"/>
          <w:szCs w:val="24"/>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34" w:name="dst115"/>
      <w:bookmarkStart w:id="35" w:name="dst100581"/>
      <w:bookmarkEnd w:id="34"/>
      <w:bookmarkEnd w:id="35"/>
      <w:r w:rsidRPr="00CD2A60">
        <w:rPr>
          <w:color w:val="000000"/>
          <w:sz w:val="24"/>
          <w:szCs w:val="24"/>
        </w:rPr>
        <w:t>7. Границы водоохранной зоны озера Байкал устанавливаются в соответствии с Федеральным законом от 1 мая 1999 года № 94-ФЗ «Об охране озера Байкал»".</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36" w:name="dst100582"/>
      <w:bookmarkEnd w:id="36"/>
      <w:r w:rsidRPr="00CD2A60">
        <w:rPr>
          <w:color w:val="000000"/>
          <w:sz w:val="24"/>
          <w:szCs w:val="24"/>
        </w:rPr>
        <w:t>8. Ширина водоохранной зоны моря составляет пятьсот метров.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37" w:name="dst100583"/>
      <w:bookmarkEnd w:id="37"/>
      <w:r w:rsidRPr="00CD2A60">
        <w:rPr>
          <w:color w:val="000000"/>
          <w:sz w:val="24"/>
          <w:szCs w:val="24"/>
        </w:rPr>
        <w:t>9. Водоохранные зоны магистральных или межхозяйственных каналов совпадают по ширине с полосами отводов таких каналов.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38" w:name="dst100584"/>
      <w:bookmarkEnd w:id="38"/>
      <w:r w:rsidRPr="00CD2A60">
        <w:rPr>
          <w:color w:val="000000"/>
          <w:sz w:val="24"/>
          <w:szCs w:val="24"/>
        </w:rPr>
        <w:t>10. Водоохранные зоны рек, их частей, помещенных в закрытые коллекторы, не устанавливаются.</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39" w:name="dst100585"/>
      <w:bookmarkEnd w:id="39"/>
      <w:r w:rsidRPr="00CD2A60">
        <w:rPr>
          <w:color w:val="000000"/>
          <w:sz w:val="24"/>
          <w:szCs w:val="24"/>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40" w:name="dst100586"/>
      <w:bookmarkEnd w:id="40"/>
      <w:r w:rsidRPr="00CD2A60">
        <w:rPr>
          <w:color w:val="000000"/>
          <w:sz w:val="24"/>
          <w:szCs w:val="24"/>
        </w:rPr>
        <w:t>12.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41" w:name="dst91"/>
      <w:bookmarkStart w:id="42" w:name="dst100587"/>
      <w:bookmarkEnd w:id="41"/>
      <w:bookmarkEnd w:id="42"/>
      <w:r w:rsidRPr="00CD2A60">
        <w:rPr>
          <w:color w:val="000000"/>
          <w:sz w:val="24"/>
          <w:szCs w:val="24"/>
        </w:rPr>
        <w:t>13.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43" w:name="dst139"/>
      <w:bookmarkStart w:id="44" w:name="dst100665"/>
      <w:bookmarkStart w:id="45" w:name="dst100588"/>
      <w:bookmarkStart w:id="46" w:name="dst53"/>
      <w:bookmarkEnd w:id="43"/>
      <w:bookmarkEnd w:id="44"/>
      <w:bookmarkEnd w:id="45"/>
      <w:bookmarkEnd w:id="46"/>
      <w:r w:rsidRPr="00CD2A60">
        <w:rPr>
          <w:color w:val="000000"/>
          <w:sz w:val="24"/>
          <w:szCs w:val="24"/>
        </w:rPr>
        <w:t>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47" w:name="dst100589"/>
      <w:bookmarkEnd w:id="47"/>
      <w:r w:rsidRPr="00CD2A60">
        <w:rPr>
          <w:color w:val="000000"/>
          <w:sz w:val="24"/>
          <w:szCs w:val="24"/>
        </w:rPr>
        <w:t>15. В границах водоохранных зон запрещаются:</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48" w:name="dst92"/>
      <w:bookmarkStart w:id="49" w:name="dst100590"/>
      <w:bookmarkEnd w:id="48"/>
      <w:bookmarkEnd w:id="49"/>
      <w:r w:rsidRPr="00CD2A60">
        <w:rPr>
          <w:color w:val="000000"/>
          <w:sz w:val="24"/>
          <w:szCs w:val="24"/>
        </w:rPr>
        <w:t>1) использование сточных вод в целях регулирования плодородия почв;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50" w:name="dst125"/>
      <w:bookmarkStart w:id="51" w:name="dst100591"/>
      <w:bookmarkStart w:id="52" w:name="dst100678"/>
      <w:bookmarkEnd w:id="50"/>
      <w:bookmarkEnd w:id="51"/>
      <w:bookmarkEnd w:id="52"/>
      <w:r w:rsidRPr="00CD2A60">
        <w:rPr>
          <w:color w:val="000000"/>
          <w:sz w:val="24"/>
          <w:szCs w:val="24"/>
        </w:rPr>
        <w:t xml:space="preserve">2) размещение кладбищ, скотомогильников, объектов размещения отходов </w:t>
      </w:r>
      <w:r w:rsidRPr="00CD2A60">
        <w:rPr>
          <w:color w:val="000000"/>
          <w:sz w:val="24"/>
          <w:szCs w:val="24"/>
        </w:rPr>
        <w:lastRenderedPageBreak/>
        <w:t>производства и потребления, химических, взрывчатых, токсичных, отравляющих и ядовитых веществ, пунктов захоронения радиоактивных отходов;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53" w:name="dst93"/>
      <w:bookmarkStart w:id="54" w:name="dst100592"/>
      <w:bookmarkEnd w:id="53"/>
      <w:bookmarkEnd w:id="54"/>
      <w:r w:rsidRPr="00CD2A60">
        <w:rPr>
          <w:color w:val="000000"/>
          <w:sz w:val="24"/>
          <w:szCs w:val="24"/>
        </w:rPr>
        <w:t>3) осуществление авиационных мер по борьбе с вредными организмами;</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55" w:name="dst100593"/>
      <w:bookmarkEnd w:id="55"/>
      <w:r w:rsidRPr="00CD2A60">
        <w:rPr>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56" w:name="dst254"/>
      <w:bookmarkStart w:id="57" w:name="dst94"/>
      <w:bookmarkEnd w:id="56"/>
      <w:bookmarkEnd w:id="57"/>
      <w:r w:rsidRPr="00CD2A60">
        <w:rPr>
          <w:color w:val="000000"/>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58" w:name="dst278"/>
      <w:bookmarkStart w:id="59" w:name="dst95"/>
      <w:bookmarkEnd w:id="58"/>
      <w:bookmarkEnd w:id="59"/>
      <w:r w:rsidRPr="00CD2A60">
        <w:rPr>
          <w:color w:val="000000"/>
          <w:sz w:val="24"/>
          <w:szCs w:val="24"/>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60" w:name="dst96"/>
      <w:bookmarkEnd w:id="60"/>
      <w:r w:rsidRPr="00CD2A60">
        <w:rPr>
          <w:color w:val="000000"/>
          <w:sz w:val="24"/>
          <w:szCs w:val="24"/>
        </w:rPr>
        <w:t>7) сброс сточных, в том числе дренажных, вод;</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61" w:name="dst97"/>
      <w:bookmarkEnd w:id="61"/>
      <w:r w:rsidRPr="00CD2A60">
        <w:rPr>
          <w:color w:val="000000"/>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62" w:name="dst98"/>
      <w:bookmarkStart w:id="63" w:name="dst100594"/>
      <w:bookmarkStart w:id="64" w:name="dst100666"/>
      <w:bookmarkEnd w:id="62"/>
      <w:bookmarkEnd w:id="63"/>
      <w:bookmarkEnd w:id="64"/>
      <w:r w:rsidRPr="00CD2A60">
        <w:rPr>
          <w:color w:val="000000"/>
          <w:sz w:val="24"/>
          <w:szCs w:val="24"/>
        </w:rPr>
        <w:t xml:space="preserve">16.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w:t>
      </w:r>
      <w:r w:rsidRPr="00CD2A60">
        <w:rPr>
          <w:color w:val="000000"/>
          <w:sz w:val="24"/>
          <w:szCs w:val="24"/>
        </w:rPr>
        <w:lastRenderedPageBreak/>
        <w:t>охрану водных объектов от загрязнения, засорения, заиления и истощения вод, понимаются:</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65" w:name="dst99"/>
      <w:bookmarkEnd w:id="65"/>
      <w:r w:rsidRPr="00CD2A60">
        <w:rPr>
          <w:color w:val="000000"/>
          <w:sz w:val="24"/>
          <w:szCs w:val="24"/>
        </w:rPr>
        <w:t>1) централизованные системы водоотведения (канализации), централизованные ливневые системы водоотведения;</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66" w:name="dst100"/>
      <w:bookmarkEnd w:id="66"/>
      <w:r w:rsidRPr="00CD2A60">
        <w:rPr>
          <w:color w:val="000000"/>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67" w:name="dst101"/>
      <w:bookmarkEnd w:id="67"/>
      <w:r w:rsidRPr="00CD2A60">
        <w:rPr>
          <w:color w:val="000000"/>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68" w:name="dst102"/>
      <w:bookmarkEnd w:id="68"/>
      <w:r w:rsidRPr="00CD2A60">
        <w:rPr>
          <w:color w:val="000000"/>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69" w:name="dst255"/>
      <w:bookmarkEnd w:id="69"/>
      <w:r w:rsidRPr="00CD2A60">
        <w:rPr>
          <w:color w:val="000000"/>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70" w:name="dst218"/>
      <w:bookmarkStart w:id="71" w:name="dst103"/>
      <w:bookmarkEnd w:id="70"/>
      <w:bookmarkEnd w:id="71"/>
      <w:r w:rsidRPr="00CD2A60">
        <w:rPr>
          <w:color w:val="000000"/>
          <w:sz w:val="24"/>
          <w:szCs w:val="24"/>
        </w:rPr>
        <w:t>16.1.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72" w:name="dst232"/>
      <w:bookmarkEnd w:id="72"/>
      <w:r w:rsidRPr="00CD2A60">
        <w:rPr>
          <w:color w:val="000000"/>
          <w:sz w:val="24"/>
          <w:szCs w:val="24"/>
        </w:rPr>
        <w:t>16.2.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73" w:name="dst279"/>
      <w:bookmarkEnd w:id="73"/>
      <w:r w:rsidRPr="00CD2A60">
        <w:rPr>
          <w:color w:val="000000"/>
          <w:sz w:val="24"/>
          <w:szCs w:val="24"/>
        </w:rPr>
        <w:t>16.3.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74" w:name="dst100595"/>
      <w:bookmarkEnd w:id="74"/>
      <w:r w:rsidRPr="00CD2A60">
        <w:rPr>
          <w:color w:val="000000"/>
          <w:sz w:val="24"/>
          <w:szCs w:val="24"/>
        </w:rPr>
        <w:t>17. В границах прибрежных защитных полос наряду с установленными частью 15 настоящей статьи ограничениями запрещаются:</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75" w:name="dst100596"/>
      <w:bookmarkEnd w:id="75"/>
      <w:r w:rsidRPr="00CD2A60">
        <w:rPr>
          <w:color w:val="000000"/>
          <w:sz w:val="24"/>
          <w:szCs w:val="24"/>
        </w:rPr>
        <w:lastRenderedPageBreak/>
        <w:t>1) распашка земель;</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76" w:name="dst100597"/>
      <w:bookmarkEnd w:id="76"/>
      <w:r w:rsidRPr="00CD2A60">
        <w:rPr>
          <w:color w:val="000000"/>
          <w:sz w:val="24"/>
          <w:szCs w:val="24"/>
        </w:rPr>
        <w:t>2) размещение отвалов размываемых грунтов;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77" w:name="dst100598"/>
      <w:bookmarkEnd w:id="77"/>
      <w:r w:rsidRPr="00CD2A60">
        <w:rPr>
          <w:color w:val="000000"/>
          <w:sz w:val="24"/>
          <w:szCs w:val="24"/>
        </w:rPr>
        <w:t>3) выпас сельскохозяйственных животных и организация для них летних лагерей, ванн.</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78" w:name="dst225"/>
      <w:bookmarkStart w:id="79" w:name="dst100599"/>
      <w:bookmarkStart w:id="80" w:name="dst100667"/>
      <w:bookmarkEnd w:id="78"/>
      <w:bookmarkEnd w:id="79"/>
      <w:bookmarkEnd w:id="80"/>
      <w:r w:rsidRPr="00CD2A60">
        <w:rPr>
          <w:color w:val="000000"/>
          <w:sz w:val="24"/>
          <w:szCs w:val="24"/>
        </w:rPr>
        <w:t>18. 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CD2A60" w:rsidRPr="00CD2A60" w:rsidRDefault="00CD2A60" w:rsidP="00CD2A60">
      <w:pPr>
        <w:pStyle w:val="1"/>
        <w:keepNext w:val="0"/>
        <w:keepLines w:val="0"/>
        <w:widowControl w:val="0"/>
        <w:shd w:val="clear" w:color="auto" w:fill="FFFFFF"/>
        <w:spacing w:before="0" w:after="0" w:line="360" w:lineRule="auto"/>
        <w:ind w:firstLine="709"/>
        <w:jc w:val="both"/>
        <w:rPr>
          <w:rFonts w:ascii="Times New Roman" w:hAnsi="Times New Roman" w:cs="Times New Roman"/>
          <w:color w:val="000000"/>
          <w:sz w:val="24"/>
          <w:szCs w:val="24"/>
        </w:rPr>
      </w:pPr>
      <w:r w:rsidRPr="00CD2A60">
        <w:rPr>
          <w:rStyle w:val="hl"/>
          <w:rFonts w:ascii="Times New Roman" w:hAnsi="Times New Roman" w:cs="Times New Roman"/>
          <w:color w:val="000000"/>
          <w:sz w:val="24"/>
          <w:szCs w:val="24"/>
        </w:rPr>
        <w:t>Предотвращение негативного воздействия вод и ликвидация его последствий</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81" w:name="dst204"/>
      <w:bookmarkStart w:id="82" w:name="dst107"/>
      <w:bookmarkEnd w:id="81"/>
      <w:bookmarkEnd w:id="82"/>
      <w:r w:rsidRPr="00CD2A60">
        <w:rPr>
          <w:color w:val="000000"/>
          <w:sz w:val="24"/>
          <w:szCs w:val="24"/>
        </w:rPr>
        <w:t>1. 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Водным кодексом,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83" w:name="dst205"/>
      <w:bookmarkEnd w:id="83"/>
      <w:r w:rsidRPr="00CD2A60">
        <w:rPr>
          <w:color w:val="000000"/>
          <w:sz w:val="24"/>
          <w:szCs w:val="24"/>
        </w:rPr>
        <w:t>2. В целях настоящей статьи под мерами по предотвращению негативного воздействия вод и ликвидации его последствий понимается комплекс мероприятий, включающий в себя:</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84" w:name="dst206"/>
      <w:bookmarkEnd w:id="84"/>
      <w:r w:rsidRPr="00CD2A60">
        <w:rPr>
          <w:color w:val="000000"/>
          <w:sz w:val="24"/>
          <w:szCs w:val="24"/>
        </w:rPr>
        <w:t>1) предпаводковое и послепаводковое обследование паводкоопасных территорий и водных объектов;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85" w:name="dst207"/>
      <w:bookmarkEnd w:id="85"/>
      <w:r w:rsidRPr="00CD2A60">
        <w:rPr>
          <w:color w:val="000000"/>
          <w:sz w:val="24"/>
          <w:szCs w:val="24"/>
        </w:rPr>
        <w:t>2) ледокольные, ледорезные и иные работы по ослаблению прочности льда и ликвидации ледовых заторов;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86" w:name="dst276"/>
      <w:bookmarkStart w:id="87" w:name="dst208"/>
      <w:bookmarkEnd w:id="86"/>
      <w:bookmarkEnd w:id="87"/>
      <w:r w:rsidRPr="00CD2A60">
        <w:rPr>
          <w:color w:val="000000"/>
          <w:sz w:val="24"/>
          <w:szCs w:val="24"/>
        </w:rPr>
        <w:t>3) противопаводковые мероприятия, в том числе мероприятия по увеличению пропускной способности русел рек, их дноуглублению и спрямлению, расчистке водных объектов;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88" w:name="dst277"/>
      <w:bookmarkEnd w:id="88"/>
      <w:r w:rsidRPr="00CD2A60">
        <w:rPr>
          <w:color w:val="000000"/>
          <w:sz w:val="24"/>
          <w:szCs w:val="24"/>
        </w:rPr>
        <w:t>4) мероприятия по предотвращению разрушения берегов, в том числе мероприятия по уполаживанию берегов водных объектов, их биогенному закреплению, укреплению песчано-гравийной и каменной наброской, террасированию склонов.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89" w:name="dst209"/>
      <w:bookmarkEnd w:id="89"/>
      <w:r w:rsidRPr="00CD2A60">
        <w:rPr>
          <w:color w:val="000000"/>
          <w:sz w:val="24"/>
          <w:szCs w:val="24"/>
        </w:rPr>
        <w:t>3. 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Российской Федерации о градостроительной деятельности.</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90" w:name="dst210"/>
      <w:bookmarkEnd w:id="90"/>
      <w:r w:rsidRPr="00CD2A60">
        <w:rPr>
          <w:color w:val="000000"/>
          <w:sz w:val="24"/>
          <w:szCs w:val="24"/>
        </w:rPr>
        <w:t xml:space="preserve">4. В целях строительства сооружений инженерной защиты территорий и объектов </w:t>
      </w:r>
      <w:r w:rsidRPr="00CD2A60">
        <w:rPr>
          <w:color w:val="000000"/>
          <w:sz w:val="24"/>
          <w:szCs w:val="24"/>
        </w:rPr>
        <w:lastRenderedPageBreak/>
        <w:t>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91" w:name="dst226"/>
      <w:bookmarkStart w:id="92" w:name="dst113"/>
      <w:bookmarkStart w:id="93" w:name="dst211"/>
      <w:bookmarkEnd w:id="91"/>
      <w:bookmarkEnd w:id="92"/>
      <w:bookmarkEnd w:id="93"/>
      <w:r w:rsidRPr="00CD2A60">
        <w:rPr>
          <w:color w:val="000000"/>
          <w:sz w:val="24"/>
          <w:szCs w:val="24"/>
        </w:rPr>
        <w:t>5. 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94" w:name="dst212"/>
      <w:bookmarkStart w:id="95" w:name="dst109"/>
      <w:bookmarkStart w:id="96" w:name="dst108"/>
      <w:bookmarkEnd w:id="94"/>
      <w:bookmarkEnd w:id="95"/>
      <w:bookmarkEnd w:id="96"/>
      <w:r w:rsidRPr="00CD2A60">
        <w:rPr>
          <w:color w:val="000000"/>
          <w:sz w:val="24"/>
          <w:szCs w:val="24"/>
        </w:rPr>
        <w:t>6.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97" w:name="dst213"/>
      <w:bookmarkEnd w:id="97"/>
      <w:r w:rsidRPr="00CD2A60">
        <w:rPr>
          <w:color w:val="000000"/>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98" w:name="dst214"/>
      <w:bookmarkEnd w:id="98"/>
      <w:r w:rsidRPr="00CD2A60">
        <w:rPr>
          <w:color w:val="000000"/>
          <w:sz w:val="24"/>
          <w:szCs w:val="24"/>
        </w:rPr>
        <w:t>2) использование сточных вод в целях регулирования плодородия почв;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99" w:name="dst215"/>
      <w:bookmarkEnd w:id="99"/>
      <w:r w:rsidRPr="00CD2A60">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D2A60" w:rsidRPr="00CD2A60" w:rsidRDefault="00CD2A60" w:rsidP="00CD2A60">
      <w:pPr>
        <w:widowControl w:val="0"/>
        <w:shd w:val="clear" w:color="auto" w:fill="FFFFFF"/>
        <w:spacing w:line="360" w:lineRule="auto"/>
        <w:ind w:firstLine="709"/>
        <w:jc w:val="both"/>
        <w:rPr>
          <w:color w:val="000000"/>
          <w:sz w:val="24"/>
          <w:szCs w:val="24"/>
        </w:rPr>
      </w:pPr>
      <w:bookmarkStart w:id="100" w:name="dst216"/>
      <w:bookmarkEnd w:id="100"/>
      <w:r w:rsidRPr="00CD2A60">
        <w:rPr>
          <w:color w:val="000000"/>
          <w:sz w:val="24"/>
          <w:szCs w:val="24"/>
        </w:rPr>
        <w:t>4) осуществление авиационных мер по борьбе с вредными организмами.</w:t>
      </w:r>
    </w:p>
    <w:p w:rsidR="00E77471" w:rsidRPr="00CD2A60" w:rsidRDefault="00CD2A60" w:rsidP="00CD2A60">
      <w:pPr>
        <w:widowControl w:val="0"/>
        <w:spacing w:line="360" w:lineRule="auto"/>
        <w:ind w:firstLine="709"/>
        <w:jc w:val="both"/>
        <w:rPr>
          <w:b/>
          <w:sz w:val="24"/>
          <w:szCs w:val="24"/>
          <w:lang w:eastAsia="ru-RU"/>
        </w:rPr>
      </w:pPr>
      <w:bookmarkStart w:id="101" w:name="dst217"/>
      <w:bookmarkStart w:id="102" w:name="dst114"/>
      <w:bookmarkEnd w:id="101"/>
      <w:bookmarkEnd w:id="102"/>
      <w:r w:rsidRPr="00CD2A60">
        <w:rPr>
          <w:color w:val="000000"/>
          <w:sz w:val="24"/>
          <w:szCs w:val="24"/>
        </w:rPr>
        <w:t>7.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Воного кодекса.</w:t>
      </w:r>
    </w:p>
    <w:p w:rsidR="00424980" w:rsidRPr="00FF243F" w:rsidRDefault="003D1D45" w:rsidP="00FF243F">
      <w:pPr>
        <w:spacing w:line="360" w:lineRule="auto"/>
        <w:ind w:firstLine="708"/>
        <w:jc w:val="both"/>
        <w:rPr>
          <w:b/>
          <w:sz w:val="24"/>
          <w:szCs w:val="24"/>
          <w:lang w:eastAsia="ru-RU"/>
        </w:rPr>
      </w:pPr>
      <w:r w:rsidRPr="00FF243F">
        <w:rPr>
          <w:b/>
          <w:sz w:val="24"/>
          <w:szCs w:val="24"/>
          <w:lang w:eastAsia="ru-RU"/>
        </w:rPr>
        <w:t>Зоны санитарной охраны источников водоснабжения</w:t>
      </w:r>
    </w:p>
    <w:p w:rsidR="00424980" w:rsidRPr="00FF243F" w:rsidRDefault="00E10431" w:rsidP="00FF243F">
      <w:pPr>
        <w:spacing w:line="360" w:lineRule="auto"/>
        <w:ind w:firstLine="709"/>
        <w:jc w:val="both"/>
        <w:rPr>
          <w:sz w:val="24"/>
          <w:szCs w:val="24"/>
        </w:rPr>
      </w:pPr>
      <w:r>
        <w:rPr>
          <w:sz w:val="24"/>
          <w:szCs w:val="24"/>
          <w:lang w:eastAsia="ru-RU"/>
        </w:rPr>
        <w:t>С</w:t>
      </w:r>
      <w:r w:rsidR="003D1D45" w:rsidRPr="00FF243F">
        <w:rPr>
          <w:sz w:val="24"/>
          <w:szCs w:val="24"/>
        </w:rPr>
        <w:t>анитарно-эпидемиологические требования к организации и эксплуатации зон санитарной охраны (ЗСО) источников водоснабжения и водопроводов питьевого назначения, в том числе по определению границ поясов ЗСО и основным мероприятиям на территории ЗСО, определены СанПиН 2.1.4.1110-02 «Зоны санитарной охраны источников водоснабжения и водопроводов питьевого назначения».</w:t>
      </w:r>
    </w:p>
    <w:p w:rsidR="00424980" w:rsidRPr="00FF243F" w:rsidRDefault="003D1D45" w:rsidP="00FF243F">
      <w:pPr>
        <w:spacing w:line="360" w:lineRule="auto"/>
        <w:ind w:firstLine="709"/>
        <w:jc w:val="both"/>
        <w:rPr>
          <w:sz w:val="24"/>
          <w:szCs w:val="24"/>
        </w:rPr>
      </w:pPr>
      <w:r w:rsidRPr="00FF243F">
        <w:rPr>
          <w:sz w:val="24"/>
          <w:szCs w:val="24"/>
        </w:rPr>
        <w:lastRenderedPageBreak/>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424980" w:rsidRPr="00FF243F" w:rsidRDefault="003D1D45" w:rsidP="00FF243F">
      <w:pPr>
        <w:spacing w:line="360" w:lineRule="auto"/>
        <w:ind w:firstLine="709"/>
        <w:jc w:val="both"/>
        <w:rPr>
          <w:sz w:val="24"/>
          <w:szCs w:val="24"/>
        </w:rPr>
      </w:pPr>
      <w:r w:rsidRPr="00FF243F">
        <w:rPr>
          <w:sz w:val="24"/>
          <w:szCs w:val="24"/>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24980" w:rsidRPr="00FF243F" w:rsidRDefault="003D1D45" w:rsidP="00FF243F">
      <w:pPr>
        <w:spacing w:line="360" w:lineRule="auto"/>
        <w:ind w:firstLine="709"/>
        <w:jc w:val="both"/>
        <w:rPr>
          <w:sz w:val="24"/>
          <w:szCs w:val="24"/>
        </w:rPr>
      </w:pPr>
      <w:r w:rsidRPr="00FF243F">
        <w:rPr>
          <w:sz w:val="24"/>
          <w:szCs w:val="24"/>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24980" w:rsidRPr="00FF243F" w:rsidRDefault="003D1D45" w:rsidP="00CD2A60">
      <w:pPr>
        <w:widowControl w:val="0"/>
        <w:spacing w:line="360" w:lineRule="auto"/>
        <w:ind w:firstLine="709"/>
        <w:jc w:val="both"/>
        <w:rPr>
          <w:sz w:val="24"/>
          <w:szCs w:val="24"/>
          <w:lang w:eastAsia="ru-RU"/>
        </w:rPr>
      </w:pPr>
      <w:r w:rsidRPr="00FF243F">
        <w:rPr>
          <w:sz w:val="24"/>
          <w:szCs w:val="24"/>
          <w:lang w:eastAsia="ru-RU"/>
        </w:rPr>
        <w:t xml:space="preserve">Схемой территориального планирования Большесолдатского района Курской области предусмотрена организация зон охраны источников питьевого водоснабжения для вновь создаваемых и реконструируемых систем водоснабжения, перечисленных в разделе 2.6.1. </w:t>
      </w:r>
    </w:p>
    <w:p w:rsidR="00424980" w:rsidRPr="00E77471" w:rsidRDefault="003D1D45" w:rsidP="00CD2A60">
      <w:pPr>
        <w:pStyle w:val="2OGHeading2"/>
        <w:keepNext w:val="0"/>
        <w:widowControl w:val="0"/>
        <w:numPr>
          <w:ilvl w:val="1"/>
          <w:numId w:val="17"/>
        </w:numPr>
        <w:spacing w:line="360" w:lineRule="auto"/>
        <w:ind w:left="0" w:firstLine="709"/>
        <w:jc w:val="both"/>
        <w:rPr>
          <w:sz w:val="28"/>
          <w:szCs w:val="28"/>
          <w:lang w:eastAsia="ru-RU"/>
        </w:rPr>
      </w:pPr>
      <w:bookmarkStart w:id="103" w:name="_Toc304295406"/>
      <w:bookmarkStart w:id="104" w:name="_Toc304880200"/>
      <w:r w:rsidRPr="00E77471">
        <w:rPr>
          <w:sz w:val="28"/>
          <w:szCs w:val="28"/>
          <w:lang w:eastAsia="ru-RU"/>
        </w:rPr>
        <w:t>Мероприятия по территориальному планированию транспортной инфраструктуры</w:t>
      </w:r>
      <w:bookmarkEnd w:id="103"/>
      <w:bookmarkEnd w:id="104"/>
    </w:p>
    <w:p w:rsidR="00424980" w:rsidRPr="00FF243F" w:rsidRDefault="003D1D45" w:rsidP="00CD2A60">
      <w:pPr>
        <w:widowControl w:val="0"/>
        <w:spacing w:line="360" w:lineRule="auto"/>
        <w:ind w:firstLine="709"/>
        <w:jc w:val="both"/>
        <w:rPr>
          <w:sz w:val="24"/>
          <w:szCs w:val="24"/>
          <w:lang w:eastAsia="ru-RU"/>
        </w:rPr>
      </w:pPr>
      <w:r w:rsidRPr="00FF243F">
        <w:rPr>
          <w:sz w:val="24"/>
          <w:szCs w:val="24"/>
          <w:lang w:eastAsia="ru-RU"/>
        </w:rPr>
        <w:t>Транспортная система Большесолдатского района является частью единой транспортной системы области. Проектные решения схемы базируются на основных направлениях развития транспортной инфраструктуры федерального значения, федеральных документах долгосрочного планирования. Мероприятия по развитию транспортной инфраструктуры федерального значения приведены в целях обеспечения информационной целостности документа и не относятся к мероприятиям по территориальному планированию региона.</w:t>
      </w:r>
    </w:p>
    <w:p w:rsidR="00424980" w:rsidRPr="00FF243F" w:rsidRDefault="003D1D45" w:rsidP="00E77471">
      <w:pPr>
        <w:spacing w:line="360" w:lineRule="auto"/>
        <w:ind w:firstLine="709"/>
        <w:jc w:val="both"/>
        <w:rPr>
          <w:sz w:val="24"/>
          <w:szCs w:val="24"/>
          <w:lang w:eastAsia="ru-RU"/>
        </w:rPr>
      </w:pPr>
      <w:r w:rsidRPr="00FF243F">
        <w:rPr>
          <w:sz w:val="24"/>
          <w:szCs w:val="24"/>
          <w:lang w:eastAsia="ru-RU"/>
        </w:rPr>
        <w:t>Основные решения Схемы территориального планирования Большесолдатского муниципального района в области совершенствования инфраструктуры автомобильного транспорта представлены на базе о</w:t>
      </w:r>
      <w:r w:rsidRPr="00FF243F">
        <w:rPr>
          <w:sz w:val="24"/>
          <w:szCs w:val="24"/>
        </w:rPr>
        <w:t>бластной целевой программы</w:t>
      </w:r>
      <w:r w:rsidRPr="00FF243F">
        <w:rPr>
          <w:sz w:val="24"/>
          <w:szCs w:val="24"/>
          <w:lang w:eastAsia="ru-RU"/>
        </w:rPr>
        <w:t xml:space="preserve"> «</w:t>
      </w:r>
      <w:r w:rsidRPr="00FF243F">
        <w:rPr>
          <w:sz w:val="24"/>
          <w:szCs w:val="24"/>
        </w:rPr>
        <w:t>Модернизация сети автомобильных дорог Курской области» и Схемы территориального планирования Курской области</w:t>
      </w:r>
      <w:r w:rsidRPr="00FF243F">
        <w:rPr>
          <w:sz w:val="24"/>
          <w:szCs w:val="24"/>
          <w:lang w:eastAsia="ru-RU"/>
        </w:rPr>
        <w:t xml:space="preserve">.  </w:t>
      </w:r>
    </w:p>
    <w:p w:rsidR="00424980" w:rsidRPr="00FF243F" w:rsidRDefault="003D1D45" w:rsidP="00E77471">
      <w:pPr>
        <w:spacing w:line="360" w:lineRule="auto"/>
        <w:ind w:firstLine="709"/>
        <w:jc w:val="both"/>
        <w:rPr>
          <w:sz w:val="24"/>
          <w:szCs w:val="24"/>
          <w:lang w:eastAsia="ru-RU"/>
        </w:rPr>
      </w:pPr>
      <w:r w:rsidRPr="00FF243F">
        <w:rPr>
          <w:sz w:val="24"/>
          <w:szCs w:val="24"/>
          <w:lang w:eastAsia="ru-RU"/>
        </w:rPr>
        <w:t xml:space="preserve">Развитие автомобильных дорог на территории Большесолдатского района направлено на реализацию инфраструктурных задач Большесолдатской агломерации, а именно обеспечение подъездов к сельским населенным пунктам и объектам социальной сферы. </w:t>
      </w:r>
    </w:p>
    <w:p w:rsidR="00424980" w:rsidRPr="00FF243F" w:rsidRDefault="003D1D45" w:rsidP="00E77471">
      <w:pPr>
        <w:spacing w:line="360" w:lineRule="auto"/>
        <w:ind w:firstLine="540"/>
        <w:jc w:val="both"/>
        <w:rPr>
          <w:bCs/>
          <w:sz w:val="24"/>
          <w:szCs w:val="24"/>
        </w:rPr>
      </w:pPr>
      <w:r w:rsidRPr="00FF243F">
        <w:rPr>
          <w:sz w:val="24"/>
          <w:szCs w:val="24"/>
        </w:rPr>
        <w:lastRenderedPageBreak/>
        <w:t xml:space="preserve">Согласно Схеме территориального планирования Курской области, на территории Большесолдатского района планируются, в </w:t>
      </w:r>
      <w:r w:rsidRPr="00FF243F">
        <w:rPr>
          <w:sz w:val="24"/>
          <w:szCs w:val="24"/>
          <w:lang w:eastAsia="en-US"/>
        </w:rPr>
        <w:t>соответствии с утвержденными документами территориального планирования объектов капитального строительства федерального и местного значения,</w:t>
      </w:r>
      <w:r w:rsidRPr="00FF243F">
        <w:rPr>
          <w:bCs/>
          <w:sz w:val="24"/>
          <w:szCs w:val="24"/>
        </w:rPr>
        <w:t xml:space="preserve"> следующие перечни объектов в области </w:t>
      </w:r>
      <w:r w:rsidRPr="00FF243F">
        <w:rPr>
          <w:sz w:val="24"/>
          <w:szCs w:val="24"/>
        </w:rPr>
        <w:t>транспортной инфраструктуры местного значения</w:t>
      </w:r>
      <w:r w:rsidRPr="00FF243F">
        <w:rPr>
          <w:bCs/>
          <w:sz w:val="24"/>
          <w:szCs w:val="24"/>
        </w:rPr>
        <w:t>, с разбивкой по последовательности их выполнения (первая очередь - до 202</w:t>
      </w:r>
      <w:r w:rsidR="00E77471">
        <w:rPr>
          <w:bCs/>
          <w:sz w:val="24"/>
          <w:szCs w:val="24"/>
        </w:rPr>
        <w:t>5</w:t>
      </w:r>
      <w:r w:rsidRPr="00FF243F">
        <w:rPr>
          <w:bCs/>
          <w:sz w:val="24"/>
          <w:szCs w:val="24"/>
        </w:rPr>
        <w:t xml:space="preserve"> года; расчетный срок - до 203</w:t>
      </w:r>
      <w:r w:rsidR="00E77471">
        <w:rPr>
          <w:bCs/>
          <w:sz w:val="24"/>
          <w:szCs w:val="24"/>
        </w:rPr>
        <w:t>0</w:t>
      </w:r>
      <w:r w:rsidRPr="00FF243F">
        <w:rPr>
          <w:bCs/>
          <w:sz w:val="24"/>
          <w:szCs w:val="24"/>
        </w:rPr>
        <w:t xml:space="preserve"> года).</w:t>
      </w:r>
    </w:p>
    <w:p w:rsidR="00424980" w:rsidRDefault="003D1D45" w:rsidP="00E77471">
      <w:pPr>
        <w:jc w:val="both"/>
        <w:rPr>
          <w:b/>
          <w:sz w:val="24"/>
          <w:szCs w:val="24"/>
        </w:rPr>
      </w:pPr>
      <w:bookmarkStart w:id="105" w:name="_Toc304295407"/>
      <w:bookmarkStart w:id="106" w:name="_Toc304880201"/>
      <w:r w:rsidRPr="00FF243F">
        <w:rPr>
          <w:b/>
          <w:sz w:val="24"/>
          <w:szCs w:val="24"/>
        </w:rPr>
        <w:t>Объекты капитального строительства транспортной инфраструктуры местного значения, планируемые к размещению на территории Большесолдатского района согласно утвержденным документам территориального планирования</w:t>
      </w:r>
    </w:p>
    <w:p w:rsidR="00DD27F5" w:rsidRPr="00FF243F" w:rsidRDefault="00DD27F5" w:rsidP="00E77471">
      <w:pPr>
        <w:jc w:val="both"/>
        <w:rPr>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6352"/>
        <w:gridCol w:w="2473"/>
      </w:tblGrid>
      <w:tr w:rsidR="00424980" w:rsidRPr="00FF243F" w:rsidTr="00D2634F">
        <w:tc>
          <w:tcPr>
            <w:tcW w:w="560" w:type="dxa"/>
          </w:tcPr>
          <w:p w:rsidR="00424980" w:rsidRPr="00FF243F" w:rsidRDefault="003D1D45" w:rsidP="00FF243F">
            <w:pPr>
              <w:jc w:val="both"/>
              <w:rPr>
                <w:b/>
                <w:sz w:val="24"/>
                <w:szCs w:val="24"/>
              </w:rPr>
            </w:pPr>
            <w:r w:rsidRPr="00FF243F">
              <w:rPr>
                <w:b/>
                <w:sz w:val="24"/>
                <w:szCs w:val="24"/>
              </w:rPr>
              <w:t>№ п/п</w:t>
            </w:r>
          </w:p>
        </w:tc>
        <w:tc>
          <w:tcPr>
            <w:tcW w:w="6352" w:type="dxa"/>
          </w:tcPr>
          <w:p w:rsidR="00424980" w:rsidRPr="00FF243F" w:rsidRDefault="003D1D45" w:rsidP="00FF243F">
            <w:pPr>
              <w:jc w:val="both"/>
              <w:rPr>
                <w:b/>
                <w:sz w:val="24"/>
                <w:szCs w:val="24"/>
              </w:rPr>
            </w:pPr>
            <w:r w:rsidRPr="00FF243F">
              <w:rPr>
                <w:b/>
                <w:sz w:val="24"/>
                <w:szCs w:val="24"/>
              </w:rPr>
              <w:t>Наименование мероприятия</w:t>
            </w:r>
          </w:p>
        </w:tc>
        <w:tc>
          <w:tcPr>
            <w:tcW w:w="2473" w:type="dxa"/>
          </w:tcPr>
          <w:p w:rsidR="00424980" w:rsidRPr="00FF243F" w:rsidRDefault="003D1D45" w:rsidP="00FF243F">
            <w:pPr>
              <w:jc w:val="both"/>
              <w:rPr>
                <w:b/>
                <w:sz w:val="24"/>
                <w:szCs w:val="24"/>
              </w:rPr>
            </w:pPr>
            <w:r w:rsidRPr="00FF243F">
              <w:rPr>
                <w:b/>
                <w:sz w:val="24"/>
                <w:szCs w:val="24"/>
              </w:rPr>
              <w:t>Срок реализации</w:t>
            </w:r>
          </w:p>
        </w:tc>
      </w:tr>
      <w:tr w:rsidR="00D2634F" w:rsidRPr="00FF243F" w:rsidTr="00D2634F">
        <w:trPr>
          <w:trHeight w:val="285"/>
        </w:trPr>
        <w:tc>
          <w:tcPr>
            <w:tcW w:w="560" w:type="dxa"/>
            <w:tcBorders>
              <w:bottom w:val="single" w:sz="4" w:space="0" w:color="auto"/>
            </w:tcBorders>
          </w:tcPr>
          <w:p w:rsidR="00D2634F" w:rsidRPr="00D2634F" w:rsidRDefault="00D2634F" w:rsidP="00C930CC">
            <w:pPr>
              <w:jc w:val="center"/>
              <w:rPr>
                <w:sz w:val="24"/>
                <w:szCs w:val="24"/>
              </w:rPr>
            </w:pPr>
            <w:r w:rsidRPr="00D2634F">
              <w:rPr>
                <w:sz w:val="24"/>
                <w:szCs w:val="24"/>
              </w:rPr>
              <w:t>1</w:t>
            </w:r>
          </w:p>
        </w:tc>
        <w:tc>
          <w:tcPr>
            <w:tcW w:w="6352" w:type="dxa"/>
            <w:tcBorders>
              <w:bottom w:val="single" w:sz="4" w:space="0" w:color="auto"/>
            </w:tcBorders>
            <w:vAlign w:val="center"/>
          </w:tcPr>
          <w:p w:rsidR="00D2634F" w:rsidRPr="00FF243F" w:rsidRDefault="00D2634F" w:rsidP="00FF243F">
            <w:pPr>
              <w:jc w:val="both"/>
              <w:rPr>
                <w:sz w:val="24"/>
                <w:szCs w:val="24"/>
              </w:rPr>
            </w:pPr>
            <w:r>
              <w:rPr>
                <w:sz w:val="24"/>
                <w:szCs w:val="24"/>
              </w:rPr>
              <w:t>Строительство дорог</w:t>
            </w:r>
            <w:r w:rsidRPr="00F06D2B">
              <w:rPr>
                <w:sz w:val="24"/>
                <w:szCs w:val="24"/>
              </w:rPr>
              <w:t xml:space="preserve">  по д. Малый Каменец  </w:t>
            </w:r>
          </w:p>
        </w:tc>
        <w:tc>
          <w:tcPr>
            <w:tcW w:w="2473" w:type="dxa"/>
            <w:tcBorders>
              <w:bottom w:val="single" w:sz="4" w:space="0" w:color="auto"/>
            </w:tcBorders>
            <w:vAlign w:val="center"/>
          </w:tcPr>
          <w:p w:rsidR="00D2634F" w:rsidRPr="00FF243F" w:rsidRDefault="00D2634F" w:rsidP="00FF243F">
            <w:pPr>
              <w:jc w:val="both"/>
              <w:rPr>
                <w:sz w:val="24"/>
                <w:szCs w:val="24"/>
              </w:rPr>
            </w:pPr>
            <w:r w:rsidRPr="00AC698D">
              <w:rPr>
                <w:sz w:val="24"/>
                <w:szCs w:val="24"/>
              </w:rPr>
              <w:t>1 очередь</w:t>
            </w:r>
          </w:p>
        </w:tc>
      </w:tr>
      <w:tr w:rsidR="00D2634F" w:rsidRPr="00FF243F" w:rsidTr="00D2634F">
        <w:trPr>
          <w:trHeight w:val="285"/>
        </w:trPr>
        <w:tc>
          <w:tcPr>
            <w:tcW w:w="560" w:type="dxa"/>
            <w:tcBorders>
              <w:top w:val="single" w:sz="4" w:space="0" w:color="auto"/>
              <w:bottom w:val="single" w:sz="4" w:space="0" w:color="auto"/>
            </w:tcBorders>
          </w:tcPr>
          <w:p w:rsidR="00D2634F" w:rsidRPr="00D2634F" w:rsidRDefault="00D2634F" w:rsidP="00C930CC">
            <w:pPr>
              <w:jc w:val="center"/>
              <w:rPr>
                <w:sz w:val="24"/>
                <w:szCs w:val="24"/>
              </w:rPr>
            </w:pPr>
            <w:r w:rsidRPr="00D2634F">
              <w:rPr>
                <w:sz w:val="24"/>
                <w:szCs w:val="24"/>
              </w:rPr>
              <w:t>2</w:t>
            </w:r>
          </w:p>
        </w:tc>
        <w:tc>
          <w:tcPr>
            <w:tcW w:w="6352" w:type="dxa"/>
            <w:tcBorders>
              <w:top w:val="single" w:sz="4" w:space="0" w:color="auto"/>
              <w:bottom w:val="single" w:sz="4" w:space="0" w:color="auto"/>
            </w:tcBorders>
            <w:vAlign w:val="center"/>
          </w:tcPr>
          <w:p w:rsidR="00D2634F" w:rsidRDefault="00D2634F" w:rsidP="00FF243F">
            <w:pPr>
              <w:jc w:val="both"/>
              <w:rPr>
                <w:sz w:val="24"/>
                <w:szCs w:val="24"/>
              </w:rPr>
            </w:pPr>
            <w:r w:rsidRPr="00F06D2B">
              <w:rPr>
                <w:sz w:val="24"/>
                <w:szCs w:val="24"/>
              </w:rPr>
              <w:t>Реконструкция автомобильной дороги  «Дьяконово – Суджа – граница с Украиной» - Борщень -</w:t>
            </w:r>
            <w:r w:rsidR="00E10431">
              <w:rPr>
                <w:sz w:val="24"/>
                <w:szCs w:val="24"/>
              </w:rPr>
              <w:t xml:space="preserve"> </w:t>
            </w:r>
            <w:r w:rsidRPr="00F06D2B">
              <w:rPr>
                <w:sz w:val="24"/>
                <w:szCs w:val="24"/>
              </w:rPr>
              <w:t>Любимовка"-проезд д. Косторная»</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sidRPr="00AC698D">
              <w:rPr>
                <w:sz w:val="24"/>
                <w:szCs w:val="24"/>
              </w:rPr>
              <w:t>1 очередь</w:t>
            </w:r>
          </w:p>
        </w:tc>
      </w:tr>
      <w:tr w:rsidR="00D2634F" w:rsidRPr="00FF243F" w:rsidTr="00D2634F">
        <w:trPr>
          <w:trHeight w:val="249"/>
        </w:trPr>
        <w:tc>
          <w:tcPr>
            <w:tcW w:w="560" w:type="dxa"/>
            <w:tcBorders>
              <w:top w:val="single" w:sz="4" w:space="0" w:color="auto"/>
              <w:bottom w:val="single" w:sz="4" w:space="0" w:color="auto"/>
            </w:tcBorders>
          </w:tcPr>
          <w:p w:rsidR="00D2634F" w:rsidRPr="00D2634F" w:rsidRDefault="00D2634F" w:rsidP="00C930CC">
            <w:pPr>
              <w:jc w:val="center"/>
              <w:rPr>
                <w:sz w:val="24"/>
                <w:szCs w:val="24"/>
              </w:rPr>
            </w:pPr>
            <w:r w:rsidRPr="00D2634F">
              <w:rPr>
                <w:sz w:val="24"/>
                <w:szCs w:val="24"/>
              </w:rPr>
              <w:t>3</w:t>
            </w:r>
          </w:p>
        </w:tc>
        <w:tc>
          <w:tcPr>
            <w:tcW w:w="6352" w:type="dxa"/>
            <w:tcBorders>
              <w:top w:val="single" w:sz="4" w:space="0" w:color="auto"/>
              <w:bottom w:val="single" w:sz="4" w:space="0" w:color="auto"/>
            </w:tcBorders>
            <w:vAlign w:val="center"/>
          </w:tcPr>
          <w:p w:rsidR="00D2634F" w:rsidRDefault="00D2634F" w:rsidP="00FF243F">
            <w:pPr>
              <w:jc w:val="both"/>
              <w:rPr>
                <w:sz w:val="24"/>
                <w:szCs w:val="24"/>
              </w:rPr>
            </w:pPr>
            <w:r w:rsidRPr="00F06D2B">
              <w:rPr>
                <w:sz w:val="24"/>
                <w:szCs w:val="24"/>
              </w:rPr>
              <w:t>Строительство дороги  по  д. Леоновка</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sidRPr="00AC698D">
              <w:rPr>
                <w:sz w:val="24"/>
                <w:szCs w:val="24"/>
              </w:rPr>
              <w:t>1 очередь</w:t>
            </w:r>
          </w:p>
        </w:tc>
      </w:tr>
      <w:tr w:rsidR="00D2634F" w:rsidRPr="00FF243F" w:rsidTr="00D2634F">
        <w:trPr>
          <w:trHeight w:val="255"/>
        </w:trPr>
        <w:tc>
          <w:tcPr>
            <w:tcW w:w="560" w:type="dxa"/>
            <w:tcBorders>
              <w:top w:val="single" w:sz="4" w:space="0" w:color="auto"/>
              <w:bottom w:val="single" w:sz="4" w:space="0" w:color="auto"/>
            </w:tcBorders>
          </w:tcPr>
          <w:p w:rsidR="00D2634F" w:rsidRPr="00D2634F" w:rsidRDefault="00D2634F" w:rsidP="00C930CC">
            <w:pPr>
              <w:jc w:val="center"/>
              <w:rPr>
                <w:sz w:val="24"/>
                <w:szCs w:val="24"/>
              </w:rPr>
            </w:pPr>
            <w:r w:rsidRPr="00D2634F">
              <w:rPr>
                <w:sz w:val="24"/>
                <w:szCs w:val="24"/>
              </w:rPr>
              <w:t>4</w:t>
            </w:r>
          </w:p>
        </w:tc>
        <w:tc>
          <w:tcPr>
            <w:tcW w:w="6352" w:type="dxa"/>
            <w:tcBorders>
              <w:top w:val="single" w:sz="4" w:space="0" w:color="auto"/>
              <w:bottom w:val="single" w:sz="4" w:space="0" w:color="auto"/>
            </w:tcBorders>
            <w:vAlign w:val="center"/>
          </w:tcPr>
          <w:p w:rsidR="00D2634F" w:rsidRDefault="00D2634F" w:rsidP="00E30CF9">
            <w:pPr>
              <w:jc w:val="both"/>
              <w:rPr>
                <w:sz w:val="24"/>
                <w:szCs w:val="24"/>
              </w:rPr>
            </w:pPr>
            <w:r w:rsidRPr="00F06D2B">
              <w:rPr>
                <w:sz w:val="24"/>
                <w:szCs w:val="24"/>
              </w:rPr>
              <w:t>Реконструкция автомобильной дороги «Дьяконово-Суджа-граница с Украиной»- Любостань</w:t>
            </w:r>
            <w:r w:rsidR="00E10431">
              <w:rPr>
                <w:sz w:val="24"/>
                <w:szCs w:val="24"/>
              </w:rPr>
              <w:t xml:space="preserve"> </w:t>
            </w:r>
            <w:r w:rsidRPr="00F06D2B">
              <w:rPr>
                <w:sz w:val="24"/>
                <w:szCs w:val="24"/>
              </w:rPr>
              <w:t>-</w:t>
            </w:r>
            <w:r w:rsidR="001973D2">
              <w:rPr>
                <w:sz w:val="24"/>
                <w:szCs w:val="24"/>
              </w:rPr>
              <w:t xml:space="preserve"> </w:t>
            </w:r>
            <w:r w:rsidRPr="00F06D2B">
              <w:rPr>
                <w:sz w:val="24"/>
                <w:szCs w:val="24"/>
              </w:rPr>
              <w:t>Леоновка» - Большой Каменец</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sidRPr="00AC698D">
              <w:rPr>
                <w:sz w:val="24"/>
                <w:szCs w:val="24"/>
              </w:rPr>
              <w:t>1 очередь</w:t>
            </w:r>
          </w:p>
        </w:tc>
      </w:tr>
      <w:tr w:rsidR="00D2634F" w:rsidRPr="00FF243F" w:rsidTr="00D2634F">
        <w:trPr>
          <w:trHeight w:val="225"/>
        </w:trPr>
        <w:tc>
          <w:tcPr>
            <w:tcW w:w="560" w:type="dxa"/>
            <w:tcBorders>
              <w:top w:val="single" w:sz="4" w:space="0" w:color="auto"/>
              <w:bottom w:val="single" w:sz="4" w:space="0" w:color="auto"/>
            </w:tcBorders>
          </w:tcPr>
          <w:p w:rsidR="00D2634F" w:rsidRPr="00D2634F" w:rsidRDefault="00D2634F" w:rsidP="00C930CC">
            <w:pPr>
              <w:jc w:val="center"/>
              <w:rPr>
                <w:sz w:val="24"/>
                <w:szCs w:val="24"/>
              </w:rPr>
            </w:pPr>
            <w:r w:rsidRPr="00D2634F">
              <w:rPr>
                <w:sz w:val="24"/>
                <w:szCs w:val="24"/>
              </w:rPr>
              <w:t>5</w:t>
            </w:r>
          </w:p>
        </w:tc>
        <w:tc>
          <w:tcPr>
            <w:tcW w:w="6352" w:type="dxa"/>
            <w:tcBorders>
              <w:top w:val="single" w:sz="4" w:space="0" w:color="auto"/>
              <w:bottom w:val="single" w:sz="4" w:space="0" w:color="auto"/>
            </w:tcBorders>
            <w:vAlign w:val="center"/>
          </w:tcPr>
          <w:p w:rsidR="00D2634F" w:rsidRDefault="00D2634F" w:rsidP="00FF243F">
            <w:pPr>
              <w:jc w:val="both"/>
              <w:rPr>
                <w:sz w:val="24"/>
                <w:szCs w:val="24"/>
              </w:rPr>
            </w:pPr>
            <w:r w:rsidRPr="00F06D2B">
              <w:rPr>
                <w:sz w:val="24"/>
                <w:szCs w:val="24"/>
              </w:rPr>
              <w:t>Строительство дороги  по д.</w:t>
            </w:r>
            <w:r>
              <w:rPr>
                <w:sz w:val="24"/>
                <w:szCs w:val="24"/>
              </w:rPr>
              <w:t xml:space="preserve"> </w:t>
            </w:r>
            <w:r w:rsidRPr="00F06D2B">
              <w:rPr>
                <w:sz w:val="24"/>
                <w:szCs w:val="24"/>
              </w:rPr>
              <w:t>1-е Мальцево</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sidRPr="00AC698D">
              <w:rPr>
                <w:sz w:val="24"/>
                <w:szCs w:val="24"/>
              </w:rPr>
              <w:t>1 очередь</w:t>
            </w:r>
          </w:p>
        </w:tc>
      </w:tr>
      <w:tr w:rsidR="00D2634F" w:rsidRPr="00FF243F" w:rsidTr="00D2634F">
        <w:trPr>
          <w:trHeight w:val="150"/>
        </w:trPr>
        <w:tc>
          <w:tcPr>
            <w:tcW w:w="560" w:type="dxa"/>
            <w:tcBorders>
              <w:top w:val="single" w:sz="4" w:space="0" w:color="auto"/>
              <w:bottom w:val="single" w:sz="4" w:space="0" w:color="auto"/>
            </w:tcBorders>
          </w:tcPr>
          <w:p w:rsidR="00D2634F" w:rsidRPr="00D2634F" w:rsidRDefault="00D2634F" w:rsidP="00C930CC">
            <w:pPr>
              <w:jc w:val="center"/>
              <w:rPr>
                <w:sz w:val="24"/>
                <w:szCs w:val="24"/>
              </w:rPr>
            </w:pPr>
            <w:r w:rsidRPr="00D2634F">
              <w:rPr>
                <w:sz w:val="24"/>
                <w:szCs w:val="24"/>
              </w:rPr>
              <w:t>6</w:t>
            </w:r>
          </w:p>
        </w:tc>
        <w:tc>
          <w:tcPr>
            <w:tcW w:w="6352" w:type="dxa"/>
            <w:tcBorders>
              <w:top w:val="single" w:sz="4" w:space="0" w:color="auto"/>
              <w:bottom w:val="single" w:sz="4" w:space="0" w:color="auto"/>
            </w:tcBorders>
            <w:vAlign w:val="center"/>
          </w:tcPr>
          <w:p w:rsidR="00D2634F" w:rsidRDefault="00D2634F" w:rsidP="00FF243F">
            <w:pPr>
              <w:jc w:val="both"/>
              <w:rPr>
                <w:sz w:val="24"/>
                <w:szCs w:val="24"/>
              </w:rPr>
            </w:pPr>
            <w:r w:rsidRPr="00F06D2B">
              <w:rPr>
                <w:sz w:val="24"/>
                <w:szCs w:val="24"/>
              </w:rPr>
              <w:t>Строительство дорог по  с. Любостань</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sidRPr="00AC698D">
              <w:rPr>
                <w:sz w:val="24"/>
                <w:szCs w:val="24"/>
              </w:rPr>
              <w:t>1 очередь</w:t>
            </w:r>
          </w:p>
        </w:tc>
      </w:tr>
      <w:tr w:rsidR="00D2634F" w:rsidRPr="00FF243F" w:rsidTr="00D2634F">
        <w:trPr>
          <w:trHeight w:val="126"/>
        </w:trPr>
        <w:tc>
          <w:tcPr>
            <w:tcW w:w="560" w:type="dxa"/>
            <w:tcBorders>
              <w:top w:val="single" w:sz="4" w:space="0" w:color="auto"/>
              <w:bottom w:val="single" w:sz="4" w:space="0" w:color="auto"/>
            </w:tcBorders>
          </w:tcPr>
          <w:p w:rsidR="00D2634F" w:rsidRPr="00D2634F" w:rsidRDefault="00D2634F" w:rsidP="00C930CC">
            <w:pPr>
              <w:jc w:val="center"/>
              <w:rPr>
                <w:sz w:val="24"/>
                <w:szCs w:val="24"/>
              </w:rPr>
            </w:pPr>
            <w:r w:rsidRPr="00D2634F">
              <w:rPr>
                <w:sz w:val="24"/>
                <w:szCs w:val="24"/>
              </w:rPr>
              <w:t>7</w:t>
            </w:r>
          </w:p>
        </w:tc>
        <w:tc>
          <w:tcPr>
            <w:tcW w:w="6352" w:type="dxa"/>
            <w:tcBorders>
              <w:top w:val="single" w:sz="4" w:space="0" w:color="auto"/>
              <w:bottom w:val="single" w:sz="4" w:space="0" w:color="auto"/>
            </w:tcBorders>
            <w:vAlign w:val="center"/>
          </w:tcPr>
          <w:p w:rsidR="00D2634F" w:rsidRDefault="00D2634F" w:rsidP="00FF243F">
            <w:pPr>
              <w:jc w:val="both"/>
              <w:rPr>
                <w:sz w:val="24"/>
                <w:szCs w:val="24"/>
              </w:rPr>
            </w:pPr>
            <w:r w:rsidRPr="00F06D2B">
              <w:rPr>
                <w:sz w:val="24"/>
                <w:szCs w:val="24"/>
              </w:rPr>
              <w:t>Реконструкция дороги  по  х. Бердин</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sidRPr="00AC698D">
              <w:rPr>
                <w:sz w:val="24"/>
                <w:szCs w:val="24"/>
              </w:rPr>
              <w:t>1 очередь</w:t>
            </w:r>
          </w:p>
        </w:tc>
      </w:tr>
      <w:tr w:rsidR="00D2634F" w:rsidRPr="00FF243F" w:rsidTr="00D2634F">
        <w:trPr>
          <w:trHeight w:val="111"/>
        </w:trPr>
        <w:tc>
          <w:tcPr>
            <w:tcW w:w="560" w:type="dxa"/>
            <w:tcBorders>
              <w:top w:val="single" w:sz="4" w:space="0" w:color="auto"/>
              <w:bottom w:val="single" w:sz="4" w:space="0" w:color="auto"/>
            </w:tcBorders>
          </w:tcPr>
          <w:p w:rsidR="00D2634F" w:rsidRPr="00D2634F" w:rsidRDefault="00D2634F" w:rsidP="00C930CC">
            <w:pPr>
              <w:jc w:val="center"/>
              <w:rPr>
                <w:sz w:val="24"/>
                <w:szCs w:val="24"/>
              </w:rPr>
            </w:pPr>
            <w:r w:rsidRPr="00D2634F">
              <w:rPr>
                <w:sz w:val="24"/>
                <w:szCs w:val="24"/>
              </w:rPr>
              <w:t>8</w:t>
            </w:r>
          </w:p>
        </w:tc>
        <w:tc>
          <w:tcPr>
            <w:tcW w:w="6352" w:type="dxa"/>
            <w:tcBorders>
              <w:top w:val="single" w:sz="4" w:space="0" w:color="auto"/>
              <w:bottom w:val="single" w:sz="4" w:space="0" w:color="auto"/>
            </w:tcBorders>
            <w:vAlign w:val="center"/>
          </w:tcPr>
          <w:p w:rsidR="00D2634F" w:rsidRDefault="00D2634F" w:rsidP="00AC698D">
            <w:pPr>
              <w:jc w:val="both"/>
              <w:rPr>
                <w:sz w:val="24"/>
                <w:szCs w:val="24"/>
              </w:rPr>
            </w:pPr>
            <w:r>
              <w:rPr>
                <w:sz w:val="24"/>
                <w:szCs w:val="24"/>
              </w:rPr>
              <w:t>Строительство дорог</w:t>
            </w:r>
            <w:r w:rsidRPr="00F06D2B">
              <w:rPr>
                <w:sz w:val="24"/>
                <w:szCs w:val="24"/>
              </w:rPr>
              <w:t xml:space="preserve">  по д. Бочанка</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sidRPr="00AC698D">
              <w:rPr>
                <w:sz w:val="24"/>
                <w:szCs w:val="24"/>
              </w:rPr>
              <w:t>1 очередь</w:t>
            </w:r>
          </w:p>
        </w:tc>
      </w:tr>
      <w:tr w:rsidR="00D2634F" w:rsidRPr="00FF243F" w:rsidTr="00D2634F">
        <w:trPr>
          <w:trHeight w:val="111"/>
        </w:trPr>
        <w:tc>
          <w:tcPr>
            <w:tcW w:w="560" w:type="dxa"/>
            <w:tcBorders>
              <w:top w:val="single" w:sz="4" w:space="0" w:color="auto"/>
              <w:bottom w:val="single" w:sz="4" w:space="0" w:color="auto"/>
            </w:tcBorders>
          </w:tcPr>
          <w:p w:rsidR="00D2634F" w:rsidRPr="00FF243F" w:rsidRDefault="00D2634F" w:rsidP="00D2634F">
            <w:pPr>
              <w:jc w:val="center"/>
              <w:rPr>
                <w:sz w:val="24"/>
                <w:szCs w:val="24"/>
              </w:rPr>
            </w:pPr>
            <w:r>
              <w:rPr>
                <w:sz w:val="24"/>
                <w:szCs w:val="24"/>
              </w:rPr>
              <w:t>9</w:t>
            </w:r>
          </w:p>
        </w:tc>
        <w:tc>
          <w:tcPr>
            <w:tcW w:w="6352" w:type="dxa"/>
            <w:tcBorders>
              <w:top w:val="single" w:sz="4" w:space="0" w:color="auto"/>
              <w:bottom w:val="single" w:sz="4" w:space="0" w:color="auto"/>
            </w:tcBorders>
            <w:vAlign w:val="center"/>
          </w:tcPr>
          <w:p w:rsidR="00D2634F" w:rsidRDefault="00D2634F" w:rsidP="00AC698D">
            <w:pPr>
              <w:jc w:val="both"/>
              <w:rPr>
                <w:sz w:val="24"/>
                <w:szCs w:val="24"/>
              </w:rPr>
            </w:pPr>
            <w:r>
              <w:rPr>
                <w:sz w:val="24"/>
                <w:szCs w:val="24"/>
              </w:rPr>
              <w:t>Реконструкция дороги до д. Щербачевка</w:t>
            </w:r>
          </w:p>
        </w:tc>
        <w:tc>
          <w:tcPr>
            <w:tcW w:w="2473" w:type="dxa"/>
            <w:tcBorders>
              <w:top w:val="single" w:sz="4" w:space="0" w:color="auto"/>
              <w:bottom w:val="single" w:sz="4" w:space="0" w:color="auto"/>
            </w:tcBorders>
            <w:vAlign w:val="center"/>
          </w:tcPr>
          <w:p w:rsidR="00D2634F" w:rsidRPr="00AC698D" w:rsidRDefault="00D2634F" w:rsidP="00FF243F">
            <w:pPr>
              <w:jc w:val="both"/>
              <w:rPr>
                <w:sz w:val="24"/>
                <w:szCs w:val="24"/>
              </w:rPr>
            </w:pPr>
            <w:r w:rsidRPr="00AC698D">
              <w:rPr>
                <w:sz w:val="24"/>
                <w:szCs w:val="24"/>
              </w:rPr>
              <w:t>1 очередь</w:t>
            </w:r>
          </w:p>
        </w:tc>
      </w:tr>
      <w:tr w:rsidR="00D2634F" w:rsidRPr="00FF243F" w:rsidTr="00D2634F">
        <w:trPr>
          <w:trHeight w:val="150"/>
        </w:trPr>
        <w:tc>
          <w:tcPr>
            <w:tcW w:w="560" w:type="dxa"/>
            <w:tcBorders>
              <w:top w:val="single" w:sz="4" w:space="0" w:color="auto"/>
              <w:bottom w:val="single" w:sz="4" w:space="0" w:color="auto"/>
            </w:tcBorders>
          </w:tcPr>
          <w:p w:rsidR="00D2634F" w:rsidRPr="00FF243F" w:rsidRDefault="00D2634F" w:rsidP="00FF243F">
            <w:pPr>
              <w:jc w:val="both"/>
              <w:rPr>
                <w:sz w:val="24"/>
                <w:szCs w:val="24"/>
              </w:rPr>
            </w:pPr>
            <w:r>
              <w:rPr>
                <w:sz w:val="24"/>
                <w:szCs w:val="24"/>
              </w:rPr>
              <w:t>10</w:t>
            </w:r>
          </w:p>
        </w:tc>
        <w:tc>
          <w:tcPr>
            <w:tcW w:w="6352" w:type="dxa"/>
            <w:tcBorders>
              <w:top w:val="single" w:sz="4" w:space="0" w:color="auto"/>
              <w:bottom w:val="single" w:sz="4" w:space="0" w:color="auto"/>
            </w:tcBorders>
            <w:vAlign w:val="center"/>
          </w:tcPr>
          <w:p w:rsidR="00D2634F" w:rsidRDefault="00D2634F" w:rsidP="00FF243F">
            <w:pPr>
              <w:jc w:val="both"/>
              <w:rPr>
                <w:sz w:val="24"/>
                <w:szCs w:val="24"/>
              </w:rPr>
            </w:pPr>
            <w:r w:rsidRPr="00F06D2B">
              <w:rPr>
                <w:sz w:val="24"/>
                <w:szCs w:val="24"/>
              </w:rPr>
              <w:t>Реконструкция дорог по с. Большое Солдатское</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sidRPr="00AC698D">
              <w:rPr>
                <w:sz w:val="24"/>
                <w:szCs w:val="24"/>
              </w:rPr>
              <w:t>1 очередь</w:t>
            </w:r>
          </w:p>
        </w:tc>
      </w:tr>
      <w:tr w:rsidR="00D2634F" w:rsidRPr="00FF243F" w:rsidTr="00D2634F">
        <w:trPr>
          <w:trHeight w:val="111"/>
        </w:trPr>
        <w:tc>
          <w:tcPr>
            <w:tcW w:w="560" w:type="dxa"/>
            <w:tcBorders>
              <w:top w:val="single" w:sz="4" w:space="0" w:color="auto"/>
              <w:bottom w:val="single" w:sz="4" w:space="0" w:color="auto"/>
            </w:tcBorders>
          </w:tcPr>
          <w:p w:rsidR="00D2634F" w:rsidRPr="00FF243F" w:rsidRDefault="00D2634F" w:rsidP="00FF243F">
            <w:pPr>
              <w:jc w:val="both"/>
              <w:rPr>
                <w:sz w:val="24"/>
                <w:szCs w:val="24"/>
              </w:rPr>
            </w:pPr>
            <w:r>
              <w:rPr>
                <w:sz w:val="24"/>
                <w:szCs w:val="24"/>
              </w:rPr>
              <w:t>11</w:t>
            </w:r>
          </w:p>
        </w:tc>
        <w:tc>
          <w:tcPr>
            <w:tcW w:w="6352" w:type="dxa"/>
            <w:tcBorders>
              <w:top w:val="single" w:sz="4" w:space="0" w:color="auto"/>
              <w:bottom w:val="single" w:sz="4" w:space="0" w:color="auto"/>
            </w:tcBorders>
            <w:vAlign w:val="center"/>
          </w:tcPr>
          <w:p w:rsidR="00D2634F" w:rsidRDefault="00D2634F" w:rsidP="00FF243F">
            <w:pPr>
              <w:jc w:val="both"/>
              <w:rPr>
                <w:sz w:val="24"/>
                <w:szCs w:val="24"/>
              </w:rPr>
            </w:pPr>
            <w:r w:rsidRPr="00F06D2B">
              <w:rPr>
                <w:sz w:val="24"/>
                <w:szCs w:val="24"/>
              </w:rPr>
              <w:t>Строительство дорог по д. Извеково</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Pr>
                <w:sz w:val="24"/>
                <w:szCs w:val="24"/>
              </w:rPr>
              <w:t>Расчетный срок</w:t>
            </w:r>
          </w:p>
        </w:tc>
      </w:tr>
      <w:tr w:rsidR="00D2634F" w:rsidRPr="00FF243F" w:rsidTr="00D2634F">
        <w:trPr>
          <w:trHeight w:val="165"/>
        </w:trPr>
        <w:tc>
          <w:tcPr>
            <w:tcW w:w="560" w:type="dxa"/>
            <w:tcBorders>
              <w:top w:val="single" w:sz="4" w:space="0" w:color="auto"/>
              <w:bottom w:val="single" w:sz="4" w:space="0" w:color="auto"/>
            </w:tcBorders>
          </w:tcPr>
          <w:p w:rsidR="00D2634F" w:rsidRPr="00FF243F" w:rsidRDefault="00D2634F" w:rsidP="00FF243F">
            <w:pPr>
              <w:jc w:val="both"/>
              <w:rPr>
                <w:sz w:val="24"/>
                <w:szCs w:val="24"/>
              </w:rPr>
            </w:pPr>
            <w:r>
              <w:rPr>
                <w:sz w:val="24"/>
                <w:szCs w:val="24"/>
              </w:rPr>
              <w:t>12</w:t>
            </w:r>
          </w:p>
        </w:tc>
        <w:tc>
          <w:tcPr>
            <w:tcW w:w="6352" w:type="dxa"/>
            <w:tcBorders>
              <w:top w:val="single" w:sz="4" w:space="0" w:color="auto"/>
              <w:bottom w:val="single" w:sz="4" w:space="0" w:color="auto"/>
            </w:tcBorders>
            <w:vAlign w:val="center"/>
          </w:tcPr>
          <w:p w:rsidR="00D2634F" w:rsidRDefault="00D2634F" w:rsidP="00AC698D">
            <w:pPr>
              <w:jc w:val="both"/>
              <w:rPr>
                <w:sz w:val="24"/>
                <w:szCs w:val="24"/>
              </w:rPr>
            </w:pPr>
            <w:r w:rsidRPr="00F06D2B">
              <w:rPr>
                <w:sz w:val="24"/>
                <w:szCs w:val="24"/>
              </w:rPr>
              <w:t>Строительство дорог   по с. Борщень</w:t>
            </w:r>
          </w:p>
        </w:tc>
        <w:tc>
          <w:tcPr>
            <w:tcW w:w="2473" w:type="dxa"/>
            <w:tcBorders>
              <w:top w:val="single" w:sz="4" w:space="0" w:color="auto"/>
              <w:bottom w:val="single" w:sz="4" w:space="0" w:color="auto"/>
            </w:tcBorders>
            <w:vAlign w:val="center"/>
          </w:tcPr>
          <w:p w:rsidR="00D2634F" w:rsidRPr="00FF243F" w:rsidRDefault="00D2634F" w:rsidP="00FF243F">
            <w:pPr>
              <w:jc w:val="both"/>
              <w:rPr>
                <w:sz w:val="24"/>
                <w:szCs w:val="24"/>
              </w:rPr>
            </w:pPr>
            <w:r>
              <w:rPr>
                <w:sz w:val="24"/>
                <w:szCs w:val="24"/>
              </w:rPr>
              <w:t>Расчетный срок</w:t>
            </w:r>
          </w:p>
        </w:tc>
      </w:tr>
      <w:tr w:rsidR="00D2634F" w:rsidRPr="00FF243F" w:rsidTr="00D2634F">
        <w:trPr>
          <w:trHeight w:val="135"/>
        </w:trPr>
        <w:tc>
          <w:tcPr>
            <w:tcW w:w="560" w:type="dxa"/>
            <w:tcBorders>
              <w:top w:val="single" w:sz="4" w:space="0" w:color="auto"/>
            </w:tcBorders>
          </w:tcPr>
          <w:p w:rsidR="00D2634F" w:rsidRPr="00FF243F" w:rsidRDefault="00D2634F" w:rsidP="00FF243F">
            <w:pPr>
              <w:jc w:val="both"/>
              <w:rPr>
                <w:sz w:val="24"/>
                <w:szCs w:val="24"/>
              </w:rPr>
            </w:pPr>
            <w:r>
              <w:rPr>
                <w:sz w:val="24"/>
                <w:szCs w:val="24"/>
              </w:rPr>
              <w:t>13</w:t>
            </w:r>
          </w:p>
        </w:tc>
        <w:tc>
          <w:tcPr>
            <w:tcW w:w="6352" w:type="dxa"/>
            <w:tcBorders>
              <w:top w:val="single" w:sz="4" w:space="0" w:color="auto"/>
            </w:tcBorders>
            <w:vAlign w:val="center"/>
          </w:tcPr>
          <w:p w:rsidR="00D2634F" w:rsidRDefault="00D2634F" w:rsidP="00FF243F">
            <w:pPr>
              <w:jc w:val="both"/>
              <w:rPr>
                <w:sz w:val="24"/>
                <w:szCs w:val="24"/>
              </w:rPr>
            </w:pPr>
            <w:r w:rsidRPr="00F06D2B">
              <w:rPr>
                <w:sz w:val="24"/>
                <w:szCs w:val="24"/>
              </w:rPr>
              <w:t>Строительство дорог по с. Любимовка</w:t>
            </w:r>
          </w:p>
        </w:tc>
        <w:tc>
          <w:tcPr>
            <w:tcW w:w="2473" w:type="dxa"/>
            <w:tcBorders>
              <w:top w:val="single" w:sz="4" w:space="0" w:color="auto"/>
            </w:tcBorders>
            <w:vAlign w:val="center"/>
          </w:tcPr>
          <w:p w:rsidR="00D2634F" w:rsidRPr="00FF243F" w:rsidRDefault="00D2634F" w:rsidP="00FF243F">
            <w:pPr>
              <w:jc w:val="both"/>
              <w:rPr>
                <w:sz w:val="24"/>
                <w:szCs w:val="24"/>
              </w:rPr>
            </w:pPr>
            <w:r>
              <w:rPr>
                <w:sz w:val="24"/>
                <w:szCs w:val="24"/>
              </w:rPr>
              <w:t>Расчетный срок</w:t>
            </w:r>
          </w:p>
        </w:tc>
      </w:tr>
      <w:tr w:rsidR="00D2634F" w:rsidRPr="00FF243F" w:rsidTr="00D2634F">
        <w:tc>
          <w:tcPr>
            <w:tcW w:w="560" w:type="dxa"/>
          </w:tcPr>
          <w:p w:rsidR="00D2634F" w:rsidRPr="00D2634F" w:rsidRDefault="00D2634F" w:rsidP="00D2634F">
            <w:pPr>
              <w:jc w:val="center"/>
              <w:rPr>
                <w:sz w:val="24"/>
                <w:szCs w:val="24"/>
              </w:rPr>
            </w:pPr>
            <w:r>
              <w:rPr>
                <w:sz w:val="24"/>
                <w:szCs w:val="24"/>
              </w:rPr>
              <w:t>14</w:t>
            </w:r>
          </w:p>
        </w:tc>
        <w:tc>
          <w:tcPr>
            <w:tcW w:w="6352" w:type="dxa"/>
            <w:vAlign w:val="center"/>
          </w:tcPr>
          <w:p w:rsidR="00D2634F" w:rsidRPr="00FF243F" w:rsidRDefault="00D2634F" w:rsidP="001C1DBF">
            <w:pPr>
              <w:jc w:val="both"/>
              <w:rPr>
                <w:sz w:val="24"/>
                <w:szCs w:val="24"/>
              </w:rPr>
            </w:pPr>
            <w:r w:rsidRPr="00FF243F">
              <w:rPr>
                <w:sz w:val="24"/>
                <w:szCs w:val="24"/>
              </w:rPr>
              <w:t>Строительство  дорог</w:t>
            </w:r>
            <w:r>
              <w:rPr>
                <w:sz w:val="24"/>
                <w:szCs w:val="24"/>
              </w:rPr>
              <w:t>и</w:t>
            </w:r>
            <w:r w:rsidRPr="00FF243F">
              <w:rPr>
                <w:sz w:val="24"/>
                <w:szCs w:val="24"/>
              </w:rPr>
              <w:t xml:space="preserve"> до д.</w:t>
            </w:r>
            <w:r>
              <w:rPr>
                <w:sz w:val="24"/>
                <w:szCs w:val="24"/>
              </w:rPr>
              <w:t xml:space="preserve"> </w:t>
            </w:r>
            <w:r w:rsidRPr="00FF243F">
              <w:rPr>
                <w:sz w:val="24"/>
                <w:szCs w:val="24"/>
              </w:rPr>
              <w:t xml:space="preserve">Радутино </w:t>
            </w:r>
          </w:p>
        </w:tc>
        <w:tc>
          <w:tcPr>
            <w:tcW w:w="2473" w:type="dxa"/>
            <w:vAlign w:val="center"/>
          </w:tcPr>
          <w:p w:rsidR="00D2634F" w:rsidRPr="00FF243F" w:rsidRDefault="00D2634F" w:rsidP="00FF243F">
            <w:pPr>
              <w:jc w:val="both"/>
              <w:rPr>
                <w:sz w:val="24"/>
                <w:szCs w:val="24"/>
              </w:rPr>
            </w:pPr>
            <w:r w:rsidRPr="00FF243F">
              <w:rPr>
                <w:sz w:val="24"/>
                <w:szCs w:val="24"/>
              </w:rPr>
              <w:t>Расчетный срок</w:t>
            </w:r>
          </w:p>
        </w:tc>
      </w:tr>
      <w:tr w:rsidR="00D2634F" w:rsidRPr="00FF243F" w:rsidTr="00D2634F">
        <w:tc>
          <w:tcPr>
            <w:tcW w:w="560" w:type="dxa"/>
          </w:tcPr>
          <w:p w:rsidR="00D2634F" w:rsidRPr="00D2634F" w:rsidRDefault="00D2634F" w:rsidP="00D2634F">
            <w:pPr>
              <w:jc w:val="center"/>
              <w:rPr>
                <w:sz w:val="24"/>
                <w:szCs w:val="24"/>
              </w:rPr>
            </w:pPr>
            <w:r>
              <w:rPr>
                <w:sz w:val="24"/>
                <w:szCs w:val="24"/>
              </w:rPr>
              <w:t>15</w:t>
            </w:r>
          </w:p>
        </w:tc>
        <w:tc>
          <w:tcPr>
            <w:tcW w:w="6352" w:type="dxa"/>
            <w:vAlign w:val="center"/>
          </w:tcPr>
          <w:p w:rsidR="00D2634F" w:rsidRPr="00FF243F" w:rsidRDefault="00D2634F" w:rsidP="00FF243F">
            <w:pPr>
              <w:jc w:val="both"/>
              <w:rPr>
                <w:sz w:val="24"/>
                <w:szCs w:val="24"/>
              </w:rPr>
            </w:pPr>
            <w:r>
              <w:rPr>
                <w:sz w:val="24"/>
                <w:szCs w:val="24"/>
              </w:rPr>
              <w:t>Реконструкция</w:t>
            </w:r>
            <w:r w:rsidRPr="00FF243F">
              <w:rPr>
                <w:sz w:val="24"/>
                <w:szCs w:val="24"/>
              </w:rPr>
              <w:t xml:space="preserve">  дорог</w:t>
            </w:r>
            <w:r>
              <w:rPr>
                <w:sz w:val="24"/>
                <w:szCs w:val="24"/>
              </w:rPr>
              <w:t>и</w:t>
            </w:r>
            <w:r w:rsidRPr="00FF243F">
              <w:rPr>
                <w:sz w:val="24"/>
                <w:szCs w:val="24"/>
              </w:rPr>
              <w:t xml:space="preserve"> до</w:t>
            </w:r>
            <w:r>
              <w:rPr>
                <w:sz w:val="24"/>
                <w:szCs w:val="24"/>
              </w:rPr>
              <w:t xml:space="preserve"> п. Веселый</w:t>
            </w:r>
          </w:p>
        </w:tc>
        <w:tc>
          <w:tcPr>
            <w:tcW w:w="2473" w:type="dxa"/>
            <w:vAlign w:val="center"/>
          </w:tcPr>
          <w:p w:rsidR="00D2634F" w:rsidRPr="00FF243F" w:rsidRDefault="00D2634F" w:rsidP="00FF243F">
            <w:pPr>
              <w:jc w:val="both"/>
              <w:rPr>
                <w:sz w:val="24"/>
                <w:szCs w:val="24"/>
              </w:rPr>
            </w:pPr>
            <w:r w:rsidRPr="00FF243F">
              <w:rPr>
                <w:sz w:val="24"/>
                <w:szCs w:val="24"/>
              </w:rPr>
              <w:t>Расчетный срок</w:t>
            </w:r>
          </w:p>
        </w:tc>
      </w:tr>
      <w:tr w:rsidR="00D2634F" w:rsidRPr="00FF243F" w:rsidTr="00D2634F">
        <w:tc>
          <w:tcPr>
            <w:tcW w:w="560" w:type="dxa"/>
          </w:tcPr>
          <w:p w:rsidR="00D2634F" w:rsidRPr="00D2634F" w:rsidRDefault="00D2634F" w:rsidP="00D2634F">
            <w:pPr>
              <w:jc w:val="center"/>
              <w:rPr>
                <w:sz w:val="24"/>
                <w:szCs w:val="24"/>
              </w:rPr>
            </w:pPr>
            <w:r>
              <w:rPr>
                <w:sz w:val="24"/>
                <w:szCs w:val="24"/>
              </w:rPr>
              <w:t>16</w:t>
            </w:r>
          </w:p>
        </w:tc>
        <w:tc>
          <w:tcPr>
            <w:tcW w:w="6352" w:type="dxa"/>
            <w:vAlign w:val="center"/>
          </w:tcPr>
          <w:p w:rsidR="00D2634F" w:rsidRPr="00FF243F" w:rsidRDefault="00D2634F" w:rsidP="00FF243F">
            <w:pPr>
              <w:jc w:val="both"/>
              <w:rPr>
                <w:sz w:val="24"/>
                <w:szCs w:val="24"/>
              </w:rPr>
            </w:pPr>
            <w:r w:rsidRPr="00F06D2B">
              <w:rPr>
                <w:sz w:val="24"/>
                <w:szCs w:val="24"/>
              </w:rPr>
              <w:t>Строительство дорог по д. Первомайская</w:t>
            </w:r>
          </w:p>
        </w:tc>
        <w:tc>
          <w:tcPr>
            <w:tcW w:w="2473" w:type="dxa"/>
            <w:vAlign w:val="center"/>
          </w:tcPr>
          <w:p w:rsidR="00D2634F" w:rsidRPr="00FF243F" w:rsidRDefault="00D2634F" w:rsidP="00FF243F">
            <w:pPr>
              <w:jc w:val="both"/>
              <w:rPr>
                <w:sz w:val="24"/>
                <w:szCs w:val="24"/>
              </w:rPr>
            </w:pPr>
            <w:r w:rsidRPr="00FF243F">
              <w:rPr>
                <w:sz w:val="24"/>
                <w:szCs w:val="24"/>
              </w:rPr>
              <w:t>Расчетный срок</w:t>
            </w:r>
          </w:p>
        </w:tc>
      </w:tr>
      <w:tr w:rsidR="00D2634F" w:rsidRPr="00FF243F" w:rsidTr="00D2634F">
        <w:tc>
          <w:tcPr>
            <w:tcW w:w="560" w:type="dxa"/>
          </w:tcPr>
          <w:p w:rsidR="00D2634F" w:rsidRPr="00D2634F" w:rsidRDefault="00D2634F" w:rsidP="00D2634F">
            <w:pPr>
              <w:jc w:val="center"/>
              <w:rPr>
                <w:sz w:val="24"/>
                <w:szCs w:val="24"/>
              </w:rPr>
            </w:pPr>
            <w:r>
              <w:rPr>
                <w:sz w:val="24"/>
                <w:szCs w:val="24"/>
              </w:rPr>
              <w:t>17</w:t>
            </w:r>
          </w:p>
        </w:tc>
        <w:tc>
          <w:tcPr>
            <w:tcW w:w="6352" w:type="dxa"/>
            <w:vAlign w:val="center"/>
          </w:tcPr>
          <w:p w:rsidR="00D2634F" w:rsidRPr="00FF243F" w:rsidRDefault="00D2634F" w:rsidP="001C1DBF">
            <w:pPr>
              <w:jc w:val="both"/>
              <w:rPr>
                <w:sz w:val="24"/>
                <w:szCs w:val="24"/>
              </w:rPr>
            </w:pPr>
            <w:r w:rsidRPr="00F06D2B">
              <w:rPr>
                <w:sz w:val="24"/>
                <w:szCs w:val="24"/>
              </w:rPr>
              <w:t>Строительство дороги по д. Щербачевка</w:t>
            </w:r>
          </w:p>
        </w:tc>
        <w:tc>
          <w:tcPr>
            <w:tcW w:w="2473" w:type="dxa"/>
            <w:vAlign w:val="center"/>
          </w:tcPr>
          <w:p w:rsidR="00D2634F" w:rsidRPr="00FF243F" w:rsidRDefault="00D2634F" w:rsidP="00FF243F">
            <w:pPr>
              <w:jc w:val="both"/>
              <w:rPr>
                <w:sz w:val="24"/>
                <w:szCs w:val="24"/>
              </w:rPr>
            </w:pPr>
            <w:r w:rsidRPr="00FF243F">
              <w:rPr>
                <w:sz w:val="24"/>
                <w:szCs w:val="24"/>
              </w:rPr>
              <w:t>Расчетный срок</w:t>
            </w:r>
          </w:p>
        </w:tc>
      </w:tr>
      <w:tr w:rsidR="00D2634F" w:rsidTr="00D2634F">
        <w:tc>
          <w:tcPr>
            <w:tcW w:w="560" w:type="dxa"/>
          </w:tcPr>
          <w:p w:rsidR="00D2634F" w:rsidRPr="00D2634F" w:rsidRDefault="00D2634F" w:rsidP="00D2634F">
            <w:pPr>
              <w:jc w:val="center"/>
              <w:rPr>
                <w:sz w:val="24"/>
                <w:szCs w:val="24"/>
              </w:rPr>
            </w:pPr>
            <w:r>
              <w:rPr>
                <w:sz w:val="24"/>
                <w:szCs w:val="24"/>
              </w:rPr>
              <w:t>18</w:t>
            </w:r>
          </w:p>
        </w:tc>
        <w:tc>
          <w:tcPr>
            <w:tcW w:w="6352" w:type="dxa"/>
            <w:vAlign w:val="center"/>
          </w:tcPr>
          <w:p w:rsidR="00D2634F" w:rsidRDefault="00D2634F" w:rsidP="001C1DBF">
            <w:r w:rsidRPr="00F06D2B">
              <w:rPr>
                <w:sz w:val="24"/>
                <w:szCs w:val="24"/>
              </w:rPr>
              <w:t>Строительство дорог  по с. Махов Колодезь</w:t>
            </w:r>
          </w:p>
        </w:tc>
        <w:tc>
          <w:tcPr>
            <w:tcW w:w="2473" w:type="dxa"/>
            <w:vAlign w:val="center"/>
          </w:tcPr>
          <w:p w:rsidR="00D2634F" w:rsidRPr="001C1DBF" w:rsidRDefault="00D2634F">
            <w:pPr>
              <w:rPr>
                <w:sz w:val="24"/>
                <w:szCs w:val="24"/>
              </w:rPr>
            </w:pPr>
            <w:r w:rsidRPr="001C1DBF">
              <w:rPr>
                <w:sz w:val="24"/>
                <w:szCs w:val="24"/>
              </w:rPr>
              <w:t>Расчетный срок</w:t>
            </w:r>
          </w:p>
        </w:tc>
      </w:tr>
      <w:tr w:rsidR="00D2634F" w:rsidTr="00D2634F">
        <w:tc>
          <w:tcPr>
            <w:tcW w:w="560" w:type="dxa"/>
          </w:tcPr>
          <w:p w:rsidR="00D2634F" w:rsidRPr="00D2634F" w:rsidRDefault="00D2634F" w:rsidP="00D2634F">
            <w:pPr>
              <w:jc w:val="center"/>
              <w:rPr>
                <w:sz w:val="24"/>
                <w:szCs w:val="24"/>
              </w:rPr>
            </w:pPr>
            <w:r>
              <w:rPr>
                <w:sz w:val="24"/>
                <w:szCs w:val="24"/>
              </w:rPr>
              <w:t>19</w:t>
            </w:r>
          </w:p>
        </w:tc>
        <w:tc>
          <w:tcPr>
            <w:tcW w:w="6352" w:type="dxa"/>
            <w:vAlign w:val="center"/>
          </w:tcPr>
          <w:p w:rsidR="00D2634F" w:rsidRDefault="00D2634F">
            <w:r w:rsidRPr="00F06D2B">
              <w:rPr>
                <w:sz w:val="24"/>
                <w:szCs w:val="24"/>
              </w:rPr>
              <w:t>Строительство дорог по  д. Бирюковка</w:t>
            </w:r>
          </w:p>
        </w:tc>
        <w:tc>
          <w:tcPr>
            <w:tcW w:w="2473" w:type="dxa"/>
            <w:vAlign w:val="center"/>
          </w:tcPr>
          <w:p w:rsidR="00D2634F" w:rsidRPr="001C1DBF" w:rsidRDefault="00D2634F">
            <w:pPr>
              <w:rPr>
                <w:sz w:val="24"/>
                <w:szCs w:val="24"/>
              </w:rPr>
            </w:pPr>
            <w:r w:rsidRPr="001C1DBF">
              <w:rPr>
                <w:sz w:val="24"/>
                <w:szCs w:val="24"/>
              </w:rPr>
              <w:t>Расчетный срок</w:t>
            </w:r>
          </w:p>
        </w:tc>
      </w:tr>
      <w:tr w:rsidR="00D2634F" w:rsidTr="00D2634F">
        <w:tc>
          <w:tcPr>
            <w:tcW w:w="560" w:type="dxa"/>
          </w:tcPr>
          <w:p w:rsidR="00D2634F" w:rsidRPr="00D2634F" w:rsidRDefault="00D2634F" w:rsidP="00D2634F">
            <w:pPr>
              <w:jc w:val="center"/>
              <w:rPr>
                <w:sz w:val="24"/>
                <w:szCs w:val="24"/>
              </w:rPr>
            </w:pPr>
            <w:r>
              <w:rPr>
                <w:sz w:val="24"/>
                <w:szCs w:val="24"/>
              </w:rPr>
              <w:t>20</w:t>
            </w:r>
          </w:p>
        </w:tc>
        <w:tc>
          <w:tcPr>
            <w:tcW w:w="6352" w:type="dxa"/>
            <w:vAlign w:val="center"/>
          </w:tcPr>
          <w:p w:rsidR="00D2634F" w:rsidRDefault="00D2634F">
            <w:r w:rsidRPr="00F06D2B">
              <w:rPr>
                <w:sz w:val="24"/>
                <w:szCs w:val="24"/>
              </w:rPr>
              <w:t>Строительство дорог  по д. Дубрава</w:t>
            </w:r>
          </w:p>
        </w:tc>
        <w:tc>
          <w:tcPr>
            <w:tcW w:w="2473" w:type="dxa"/>
            <w:vAlign w:val="center"/>
          </w:tcPr>
          <w:p w:rsidR="00D2634F" w:rsidRPr="001C1DBF" w:rsidRDefault="00D2634F">
            <w:pPr>
              <w:rPr>
                <w:sz w:val="24"/>
                <w:szCs w:val="24"/>
              </w:rPr>
            </w:pPr>
            <w:r w:rsidRPr="001C1DBF">
              <w:rPr>
                <w:sz w:val="24"/>
                <w:szCs w:val="24"/>
              </w:rPr>
              <w:t>Расчетный срок</w:t>
            </w:r>
          </w:p>
        </w:tc>
      </w:tr>
      <w:tr w:rsidR="00D2634F" w:rsidTr="00D2634F">
        <w:tc>
          <w:tcPr>
            <w:tcW w:w="560" w:type="dxa"/>
          </w:tcPr>
          <w:p w:rsidR="00D2634F" w:rsidRPr="00D2634F" w:rsidRDefault="00D2634F" w:rsidP="00D2634F">
            <w:pPr>
              <w:jc w:val="center"/>
              <w:rPr>
                <w:sz w:val="24"/>
                <w:szCs w:val="24"/>
              </w:rPr>
            </w:pPr>
            <w:r>
              <w:rPr>
                <w:sz w:val="24"/>
                <w:szCs w:val="24"/>
              </w:rPr>
              <w:t>21</w:t>
            </w:r>
          </w:p>
        </w:tc>
        <w:tc>
          <w:tcPr>
            <w:tcW w:w="6352" w:type="dxa"/>
            <w:vAlign w:val="center"/>
          </w:tcPr>
          <w:p w:rsidR="00D2634F" w:rsidRPr="00F06D2B" w:rsidRDefault="00D2634F" w:rsidP="00AC698D">
            <w:pPr>
              <w:rPr>
                <w:sz w:val="24"/>
                <w:szCs w:val="24"/>
              </w:rPr>
            </w:pPr>
            <w:r w:rsidRPr="00F06D2B">
              <w:rPr>
                <w:sz w:val="24"/>
                <w:szCs w:val="24"/>
              </w:rPr>
              <w:t>Строительство дорог по  д.</w:t>
            </w:r>
            <w:r>
              <w:rPr>
                <w:sz w:val="24"/>
                <w:szCs w:val="24"/>
              </w:rPr>
              <w:t xml:space="preserve"> </w:t>
            </w:r>
            <w:r w:rsidRPr="00F06D2B">
              <w:rPr>
                <w:sz w:val="24"/>
                <w:szCs w:val="24"/>
              </w:rPr>
              <w:t xml:space="preserve">Нижнее Гридино </w:t>
            </w:r>
          </w:p>
          <w:p w:rsidR="00D2634F" w:rsidRDefault="00D2634F"/>
        </w:tc>
        <w:tc>
          <w:tcPr>
            <w:tcW w:w="2473" w:type="dxa"/>
            <w:vAlign w:val="center"/>
          </w:tcPr>
          <w:p w:rsidR="00D2634F" w:rsidRPr="001C1DBF" w:rsidRDefault="00D2634F">
            <w:pPr>
              <w:rPr>
                <w:sz w:val="24"/>
                <w:szCs w:val="24"/>
              </w:rPr>
            </w:pPr>
            <w:r w:rsidRPr="001C1DBF">
              <w:rPr>
                <w:sz w:val="24"/>
                <w:szCs w:val="24"/>
              </w:rPr>
              <w:t>Расчетный срок</w:t>
            </w:r>
          </w:p>
        </w:tc>
      </w:tr>
    </w:tbl>
    <w:p w:rsidR="00424980" w:rsidRDefault="003D1D45">
      <w:pPr>
        <w:pStyle w:val="2OGHeading2"/>
        <w:numPr>
          <w:ilvl w:val="1"/>
          <w:numId w:val="17"/>
        </w:numPr>
        <w:spacing w:before="480" w:after="120"/>
        <w:jc w:val="center"/>
        <w:rPr>
          <w:szCs w:val="30"/>
          <w:lang w:eastAsia="ru-RU"/>
        </w:rPr>
      </w:pPr>
      <w:r>
        <w:rPr>
          <w:szCs w:val="30"/>
          <w:lang w:eastAsia="ru-RU"/>
        </w:rPr>
        <w:t>Мероприятия по территориальному планированию промышленного комплекса</w:t>
      </w:r>
      <w:bookmarkEnd w:id="105"/>
      <w:bookmarkEnd w:id="106"/>
    </w:p>
    <w:p w:rsidR="00424980" w:rsidRPr="00D2634F" w:rsidRDefault="003D1D45" w:rsidP="00D2634F">
      <w:pPr>
        <w:pStyle w:val="3"/>
        <w:numPr>
          <w:ilvl w:val="2"/>
          <w:numId w:val="17"/>
        </w:numPr>
        <w:spacing w:before="120" w:after="120"/>
        <w:ind w:left="1225" w:hanging="505"/>
        <w:jc w:val="both"/>
        <w:rPr>
          <w:i w:val="0"/>
          <w:sz w:val="24"/>
          <w:szCs w:val="24"/>
          <w:lang w:eastAsia="ru-RU"/>
        </w:rPr>
      </w:pPr>
      <w:bookmarkStart w:id="107" w:name="_Toc304295408"/>
      <w:bookmarkStart w:id="108" w:name="_Toc304880202"/>
      <w:r w:rsidRPr="00D2634F">
        <w:rPr>
          <w:i w:val="0"/>
          <w:sz w:val="24"/>
          <w:szCs w:val="24"/>
          <w:lang w:eastAsia="ru-RU"/>
        </w:rPr>
        <w:t>Агропромышленный комплекс</w:t>
      </w:r>
      <w:bookmarkEnd w:id="107"/>
      <w:bookmarkEnd w:id="108"/>
    </w:p>
    <w:p w:rsidR="00424980" w:rsidRPr="00D2634F" w:rsidRDefault="003D1D45" w:rsidP="00D2634F">
      <w:pPr>
        <w:ind w:firstLine="708"/>
        <w:jc w:val="both"/>
        <w:rPr>
          <w:sz w:val="24"/>
          <w:szCs w:val="24"/>
        </w:rPr>
      </w:pPr>
      <w:r w:rsidRPr="00D2634F">
        <w:rPr>
          <w:sz w:val="24"/>
          <w:szCs w:val="24"/>
        </w:rPr>
        <w:t xml:space="preserve">Основная цель территориального планирования (в соответствии со схемой территориального планирования Курской области) заключается в создании эффективного механизма функционирования отрасли на основе имеющегося потенциала для увеличения </w:t>
      </w:r>
      <w:r w:rsidRPr="00D2634F">
        <w:rPr>
          <w:sz w:val="24"/>
          <w:szCs w:val="24"/>
        </w:rPr>
        <w:lastRenderedPageBreak/>
        <w:t xml:space="preserve">производимой продукции и обеспечении ее сбалансированного развития на территории района. </w:t>
      </w:r>
    </w:p>
    <w:p w:rsidR="00424980" w:rsidRPr="00D2634F" w:rsidRDefault="003D1D45" w:rsidP="00D2634F">
      <w:pPr>
        <w:ind w:firstLine="720"/>
        <w:jc w:val="both"/>
        <w:rPr>
          <w:sz w:val="24"/>
          <w:szCs w:val="24"/>
        </w:rPr>
      </w:pPr>
      <w:r w:rsidRPr="00D2634F">
        <w:rPr>
          <w:sz w:val="24"/>
          <w:szCs w:val="24"/>
        </w:rPr>
        <w:t>Достижение цели предусматривает решение следующих задач:</w:t>
      </w:r>
    </w:p>
    <w:p w:rsidR="00424980" w:rsidRPr="00D2634F" w:rsidRDefault="003D1D45" w:rsidP="00D2634F">
      <w:pPr>
        <w:pStyle w:val="26"/>
        <w:numPr>
          <w:ilvl w:val="0"/>
          <w:numId w:val="13"/>
        </w:numPr>
        <w:jc w:val="both"/>
        <w:rPr>
          <w:b w:val="0"/>
          <w:i w:val="0"/>
          <w:color w:val="000000"/>
          <w:sz w:val="24"/>
          <w:szCs w:val="24"/>
        </w:rPr>
      </w:pPr>
      <w:r w:rsidRPr="00D2634F">
        <w:rPr>
          <w:b w:val="0"/>
          <w:i w:val="0"/>
          <w:color w:val="000000"/>
          <w:sz w:val="24"/>
          <w:szCs w:val="24"/>
        </w:rPr>
        <w:t>формирование законченных циклов производства и переработки сельскохозяйственной продукции, в том числе за счет строительства перерабатывающих предприятий и организации потребительских кооперативов;</w:t>
      </w:r>
    </w:p>
    <w:p w:rsidR="00424980" w:rsidRPr="00D2634F" w:rsidRDefault="003D1D45" w:rsidP="00D2634F">
      <w:pPr>
        <w:pStyle w:val="26"/>
        <w:numPr>
          <w:ilvl w:val="0"/>
          <w:numId w:val="13"/>
        </w:numPr>
        <w:jc w:val="both"/>
        <w:rPr>
          <w:b w:val="0"/>
          <w:i w:val="0"/>
          <w:color w:val="000000"/>
          <w:sz w:val="24"/>
          <w:szCs w:val="24"/>
        </w:rPr>
      </w:pPr>
      <w:r w:rsidRPr="00D2634F">
        <w:rPr>
          <w:b w:val="0"/>
          <w:i w:val="0"/>
          <w:color w:val="000000"/>
          <w:sz w:val="24"/>
          <w:szCs w:val="24"/>
        </w:rPr>
        <w:t>развитие хозяйств различных форм собственности и различной специализации;</w:t>
      </w:r>
    </w:p>
    <w:p w:rsidR="00424980" w:rsidRPr="00D2634F" w:rsidRDefault="003D1D45" w:rsidP="00D2634F">
      <w:pPr>
        <w:pStyle w:val="26"/>
        <w:numPr>
          <w:ilvl w:val="0"/>
          <w:numId w:val="13"/>
        </w:numPr>
        <w:jc w:val="both"/>
        <w:rPr>
          <w:b w:val="0"/>
          <w:i w:val="0"/>
          <w:color w:val="000000"/>
          <w:sz w:val="24"/>
          <w:szCs w:val="24"/>
        </w:rPr>
      </w:pPr>
      <w:r w:rsidRPr="00D2634F">
        <w:rPr>
          <w:b w:val="0"/>
          <w:i w:val="0"/>
          <w:color w:val="000000"/>
          <w:sz w:val="24"/>
          <w:szCs w:val="24"/>
        </w:rPr>
        <w:t>улучшение информационно-консультационного обслуживания сельских товаропроизводителей;</w:t>
      </w:r>
    </w:p>
    <w:p w:rsidR="00424980" w:rsidRPr="00D2634F" w:rsidRDefault="003D1D45" w:rsidP="00D2634F">
      <w:pPr>
        <w:pStyle w:val="26"/>
        <w:numPr>
          <w:ilvl w:val="0"/>
          <w:numId w:val="13"/>
        </w:numPr>
        <w:jc w:val="both"/>
        <w:rPr>
          <w:b w:val="0"/>
          <w:i w:val="0"/>
          <w:color w:val="000000"/>
          <w:sz w:val="24"/>
          <w:szCs w:val="24"/>
        </w:rPr>
      </w:pPr>
      <w:r w:rsidRPr="00D2634F">
        <w:rPr>
          <w:b w:val="0"/>
          <w:i w:val="0"/>
          <w:color w:val="000000"/>
          <w:sz w:val="24"/>
          <w:szCs w:val="24"/>
        </w:rPr>
        <w:t>улучшение качества жизни на селе путём разработки и реализации целевых подпрограмм социального и инженерного характера;</w:t>
      </w:r>
    </w:p>
    <w:p w:rsidR="00424980" w:rsidRPr="00D2634F" w:rsidRDefault="003D1D45" w:rsidP="00D2634F">
      <w:pPr>
        <w:pStyle w:val="26"/>
        <w:numPr>
          <w:ilvl w:val="0"/>
          <w:numId w:val="13"/>
        </w:numPr>
        <w:jc w:val="both"/>
        <w:rPr>
          <w:b w:val="0"/>
          <w:i w:val="0"/>
          <w:color w:val="000000"/>
          <w:sz w:val="24"/>
          <w:szCs w:val="24"/>
        </w:rPr>
      </w:pPr>
      <w:r w:rsidRPr="00D2634F">
        <w:rPr>
          <w:b w:val="0"/>
          <w:i w:val="0"/>
          <w:color w:val="000000"/>
          <w:sz w:val="24"/>
          <w:szCs w:val="24"/>
        </w:rPr>
        <w:t>рационализация и комплексное использование земельных и водных ресурсов на основе экологического баланса системы «природа-общество-хозяйство».</w:t>
      </w:r>
    </w:p>
    <w:p w:rsidR="00424980" w:rsidRPr="00D2634F" w:rsidRDefault="003D1D45" w:rsidP="00D2634F">
      <w:pPr>
        <w:ind w:firstLine="426"/>
        <w:jc w:val="both"/>
        <w:rPr>
          <w:bCs/>
          <w:sz w:val="24"/>
          <w:szCs w:val="24"/>
        </w:rPr>
      </w:pPr>
      <w:bookmarkStart w:id="109" w:name="_Toc304295409"/>
      <w:bookmarkStart w:id="110" w:name="_Toc304880203"/>
      <w:r w:rsidRPr="00D2634F">
        <w:rPr>
          <w:sz w:val="24"/>
          <w:szCs w:val="24"/>
        </w:rPr>
        <w:t xml:space="preserve">Согласно Схеме территориального планирования Курской области, на территории Большесолдатского района планируются, в </w:t>
      </w:r>
      <w:r w:rsidRPr="00D2634F">
        <w:rPr>
          <w:sz w:val="24"/>
          <w:szCs w:val="24"/>
          <w:lang w:eastAsia="en-US"/>
        </w:rPr>
        <w:t>соответствии с утвержденными документами территориального планирования объектов капитального строительства федерального и местного значения,</w:t>
      </w:r>
      <w:r w:rsidRPr="00D2634F">
        <w:rPr>
          <w:bCs/>
          <w:sz w:val="24"/>
          <w:szCs w:val="24"/>
        </w:rPr>
        <w:t xml:space="preserve"> следующие перечни объектов в области </w:t>
      </w:r>
      <w:r w:rsidRPr="00D2634F">
        <w:rPr>
          <w:sz w:val="24"/>
          <w:szCs w:val="24"/>
        </w:rPr>
        <w:t>агропромышленного производства</w:t>
      </w:r>
      <w:r w:rsidRPr="00D2634F">
        <w:rPr>
          <w:bCs/>
          <w:sz w:val="24"/>
          <w:szCs w:val="24"/>
        </w:rPr>
        <w:t>, с разбивкой по последовательности их выполнения (первая очередь - до 202</w:t>
      </w:r>
      <w:r w:rsidR="00D2634F">
        <w:rPr>
          <w:bCs/>
          <w:sz w:val="24"/>
          <w:szCs w:val="24"/>
        </w:rPr>
        <w:t>5</w:t>
      </w:r>
      <w:r w:rsidRPr="00D2634F">
        <w:rPr>
          <w:bCs/>
          <w:sz w:val="24"/>
          <w:szCs w:val="24"/>
        </w:rPr>
        <w:t xml:space="preserve"> года; расчетный срок - до 203</w:t>
      </w:r>
      <w:r w:rsidR="00D2634F">
        <w:rPr>
          <w:bCs/>
          <w:sz w:val="24"/>
          <w:szCs w:val="24"/>
        </w:rPr>
        <w:t>0</w:t>
      </w:r>
      <w:r w:rsidRPr="00D2634F">
        <w:rPr>
          <w:bCs/>
          <w:sz w:val="24"/>
          <w:szCs w:val="24"/>
        </w:rPr>
        <w:t xml:space="preserve"> года).</w:t>
      </w:r>
    </w:p>
    <w:p w:rsidR="00424980" w:rsidRPr="00D2634F" w:rsidRDefault="003D1D45" w:rsidP="00D2634F">
      <w:pPr>
        <w:jc w:val="both"/>
        <w:rPr>
          <w:b/>
          <w:sz w:val="24"/>
          <w:szCs w:val="24"/>
        </w:rPr>
      </w:pPr>
      <w:r w:rsidRPr="00D2634F">
        <w:rPr>
          <w:b/>
          <w:sz w:val="24"/>
          <w:szCs w:val="24"/>
        </w:rPr>
        <w:t>Объекты капитального строительства местного значения в области промышленного и агропромышленного производства, планируемые к размещению на территории Большесолдатского района согласно утвержденным документам территориального планирования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930"/>
        <w:gridCol w:w="3786"/>
        <w:gridCol w:w="2109"/>
      </w:tblGrid>
      <w:tr w:rsidR="00424980">
        <w:tc>
          <w:tcPr>
            <w:tcW w:w="560" w:type="dxa"/>
          </w:tcPr>
          <w:p w:rsidR="00424980" w:rsidRDefault="003D1D45">
            <w:pPr>
              <w:jc w:val="center"/>
              <w:rPr>
                <w:b/>
                <w:sz w:val="24"/>
                <w:szCs w:val="24"/>
              </w:rPr>
            </w:pPr>
            <w:r>
              <w:rPr>
                <w:b/>
                <w:sz w:val="24"/>
                <w:szCs w:val="24"/>
              </w:rPr>
              <w:t>№ п/п</w:t>
            </w:r>
          </w:p>
        </w:tc>
        <w:tc>
          <w:tcPr>
            <w:tcW w:w="2930" w:type="dxa"/>
          </w:tcPr>
          <w:p w:rsidR="00424980" w:rsidRDefault="003D1D45">
            <w:pPr>
              <w:jc w:val="center"/>
              <w:rPr>
                <w:b/>
                <w:sz w:val="24"/>
                <w:szCs w:val="24"/>
              </w:rPr>
            </w:pPr>
            <w:r>
              <w:rPr>
                <w:b/>
                <w:sz w:val="24"/>
                <w:szCs w:val="24"/>
              </w:rPr>
              <w:t>Наименование муниципального образования</w:t>
            </w:r>
          </w:p>
        </w:tc>
        <w:tc>
          <w:tcPr>
            <w:tcW w:w="3786" w:type="dxa"/>
          </w:tcPr>
          <w:p w:rsidR="00424980" w:rsidRDefault="00424980">
            <w:pPr>
              <w:jc w:val="center"/>
              <w:rPr>
                <w:b/>
                <w:sz w:val="24"/>
                <w:szCs w:val="24"/>
              </w:rPr>
            </w:pPr>
          </w:p>
          <w:p w:rsidR="00424980" w:rsidRDefault="003D1D45">
            <w:pPr>
              <w:jc w:val="center"/>
              <w:rPr>
                <w:b/>
                <w:sz w:val="24"/>
                <w:szCs w:val="24"/>
              </w:rPr>
            </w:pPr>
            <w:r>
              <w:rPr>
                <w:b/>
                <w:sz w:val="24"/>
                <w:szCs w:val="24"/>
              </w:rPr>
              <w:t>Наименование мероприятия</w:t>
            </w:r>
          </w:p>
        </w:tc>
        <w:tc>
          <w:tcPr>
            <w:tcW w:w="2109" w:type="dxa"/>
          </w:tcPr>
          <w:p w:rsidR="00424980" w:rsidRDefault="00424980">
            <w:pPr>
              <w:jc w:val="center"/>
              <w:rPr>
                <w:b/>
                <w:sz w:val="24"/>
                <w:szCs w:val="24"/>
              </w:rPr>
            </w:pPr>
          </w:p>
          <w:p w:rsidR="00424980" w:rsidRDefault="003D1D45">
            <w:pPr>
              <w:jc w:val="center"/>
              <w:rPr>
                <w:b/>
                <w:sz w:val="24"/>
                <w:szCs w:val="24"/>
              </w:rPr>
            </w:pPr>
            <w:r>
              <w:rPr>
                <w:b/>
                <w:sz w:val="24"/>
                <w:szCs w:val="24"/>
              </w:rPr>
              <w:t>Срок реализации</w:t>
            </w:r>
          </w:p>
        </w:tc>
      </w:tr>
      <w:tr w:rsidR="00424980">
        <w:tc>
          <w:tcPr>
            <w:tcW w:w="9385" w:type="dxa"/>
            <w:gridSpan w:val="4"/>
          </w:tcPr>
          <w:p w:rsidR="00424980" w:rsidRDefault="003D1D45">
            <w:pPr>
              <w:jc w:val="center"/>
              <w:rPr>
                <w:color w:val="000000"/>
                <w:sz w:val="24"/>
                <w:szCs w:val="24"/>
              </w:rPr>
            </w:pPr>
            <w:r>
              <w:rPr>
                <w:b/>
                <w:color w:val="000000"/>
                <w:sz w:val="24"/>
                <w:szCs w:val="24"/>
              </w:rPr>
              <w:t>Агропромышленное производство</w:t>
            </w:r>
          </w:p>
        </w:tc>
      </w:tr>
      <w:tr w:rsidR="00424980">
        <w:tc>
          <w:tcPr>
            <w:tcW w:w="560" w:type="dxa"/>
          </w:tcPr>
          <w:p w:rsidR="00424980" w:rsidRDefault="003D1D45">
            <w:pPr>
              <w:jc w:val="center"/>
              <w:rPr>
                <w:sz w:val="24"/>
                <w:szCs w:val="24"/>
              </w:rPr>
            </w:pPr>
            <w:r>
              <w:rPr>
                <w:sz w:val="24"/>
                <w:szCs w:val="24"/>
              </w:rPr>
              <w:t>1</w:t>
            </w:r>
          </w:p>
        </w:tc>
        <w:tc>
          <w:tcPr>
            <w:tcW w:w="2930" w:type="dxa"/>
            <w:vAlign w:val="center"/>
          </w:tcPr>
          <w:p w:rsidR="00424980" w:rsidRDefault="00D2634F">
            <w:pPr>
              <w:shd w:val="clear" w:color="FFFFFF" w:fill="FFFFFF"/>
              <w:ind w:left="14"/>
              <w:rPr>
                <w:b/>
                <w:color w:val="000000"/>
                <w:sz w:val="24"/>
                <w:szCs w:val="24"/>
              </w:rPr>
            </w:pPr>
            <w:r>
              <w:rPr>
                <w:color w:val="000000"/>
                <w:sz w:val="24"/>
                <w:szCs w:val="24"/>
              </w:rPr>
              <w:t>Любимовский сельсовет, с. Любимовка</w:t>
            </w:r>
          </w:p>
        </w:tc>
        <w:tc>
          <w:tcPr>
            <w:tcW w:w="3786" w:type="dxa"/>
            <w:vAlign w:val="center"/>
          </w:tcPr>
          <w:p w:rsidR="00424980" w:rsidRPr="00D2634F" w:rsidRDefault="00D2634F">
            <w:pPr>
              <w:shd w:val="clear" w:color="FFFFFF" w:fill="FFFFFF"/>
              <w:ind w:left="14"/>
              <w:rPr>
                <w:color w:val="000000"/>
                <w:sz w:val="24"/>
                <w:szCs w:val="24"/>
              </w:rPr>
            </w:pPr>
            <w:r w:rsidRPr="00D2634F">
              <w:rPr>
                <w:sz w:val="24"/>
                <w:szCs w:val="24"/>
              </w:rPr>
              <w:t>Строительство жомосушильного комплекса</w:t>
            </w:r>
            <w:r>
              <w:rPr>
                <w:sz w:val="24"/>
                <w:szCs w:val="24"/>
              </w:rPr>
              <w:t xml:space="preserve"> мощностью </w:t>
            </w:r>
            <w:r w:rsidRPr="00D2634F">
              <w:rPr>
                <w:sz w:val="24"/>
                <w:szCs w:val="24"/>
              </w:rPr>
              <w:t>100т/сутки гранулированного жома</w:t>
            </w:r>
          </w:p>
        </w:tc>
        <w:tc>
          <w:tcPr>
            <w:tcW w:w="2109" w:type="dxa"/>
            <w:vAlign w:val="center"/>
          </w:tcPr>
          <w:p w:rsidR="00424980" w:rsidRDefault="003D1D45">
            <w:pPr>
              <w:rPr>
                <w:sz w:val="24"/>
                <w:szCs w:val="24"/>
              </w:rPr>
            </w:pPr>
            <w:r>
              <w:rPr>
                <w:color w:val="000000"/>
                <w:sz w:val="24"/>
                <w:szCs w:val="24"/>
              </w:rPr>
              <w:t>Первая очередь</w:t>
            </w:r>
          </w:p>
        </w:tc>
      </w:tr>
      <w:tr w:rsidR="0047786E">
        <w:tc>
          <w:tcPr>
            <w:tcW w:w="560" w:type="dxa"/>
          </w:tcPr>
          <w:p w:rsidR="0047786E" w:rsidRDefault="0047786E" w:rsidP="00C930CC">
            <w:pPr>
              <w:jc w:val="center"/>
              <w:rPr>
                <w:sz w:val="24"/>
                <w:szCs w:val="24"/>
              </w:rPr>
            </w:pPr>
            <w:r>
              <w:rPr>
                <w:sz w:val="24"/>
                <w:szCs w:val="24"/>
              </w:rPr>
              <w:t>2</w:t>
            </w:r>
          </w:p>
        </w:tc>
        <w:tc>
          <w:tcPr>
            <w:tcW w:w="2930" w:type="dxa"/>
            <w:vAlign w:val="center"/>
          </w:tcPr>
          <w:p w:rsidR="0047786E" w:rsidRDefault="0047786E">
            <w:pPr>
              <w:shd w:val="clear" w:color="FFFFFF" w:fill="FFFFFF"/>
              <w:ind w:left="14"/>
              <w:rPr>
                <w:color w:val="000000"/>
                <w:sz w:val="24"/>
                <w:szCs w:val="24"/>
              </w:rPr>
            </w:pPr>
            <w:r>
              <w:rPr>
                <w:color w:val="000000"/>
                <w:sz w:val="24"/>
                <w:szCs w:val="24"/>
              </w:rPr>
              <w:t>Любимовский сельсовет, с. Любимовка</w:t>
            </w:r>
          </w:p>
        </w:tc>
        <w:tc>
          <w:tcPr>
            <w:tcW w:w="3786" w:type="dxa"/>
            <w:vAlign w:val="center"/>
          </w:tcPr>
          <w:p w:rsidR="0047786E" w:rsidRPr="0047786E" w:rsidRDefault="0047786E" w:rsidP="0047786E">
            <w:pPr>
              <w:shd w:val="clear" w:color="FFFFFF" w:fill="FFFFFF"/>
              <w:ind w:left="14"/>
              <w:rPr>
                <w:sz w:val="24"/>
                <w:szCs w:val="24"/>
              </w:rPr>
            </w:pPr>
            <w:r>
              <w:rPr>
                <w:sz w:val="24"/>
                <w:szCs w:val="24"/>
              </w:rPr>
              <w:t>Строительство с</w:t>
            </w:r>
            <w:r w:rsidRPr="0047786E">
              <w:rPr>
                <w:sz w:val="24"/>
                <w:szCs w:val="24"/>
              </w:rPr>
              <w:t>клад</w:t>
            </w:r>
            <w:r>
              <w:rPr>
                <w:sz w:val="24"/>
                <w:szCs w:val="24"/>
              </w:rPr>
              <w:t>а</w:t>
            </w:r>
            <w:r w:rsidRPr="0047786E">
              <w:rPr>
                <w:sz w:val="24"/>
                <w:szCs w:val="24"/>
              </w:rPr>
              <w:t xml:space="preserve"> готовой продукции (сахара) площадью 7700 м</w:t>
            </w:r>
            <w:r w:rsidRPr="0047786E">
              <w:rPr>
                <w:sz w:val="24"/>
                <w:szCs w:val="24"/>
                <w:vertAlign w:val="superscript"/>
              </w:rPr>
              <w:t xml:space="preserve">2 </w:t>
            </w:r>
            <w:r w:rsidRPr="0047786E">
              <w:rPr>
                <w:sz w:val="24"/>
                <w:szCs w:val="24"/>
              </w:rPr>
              <w:t xml:space="preserve"> и </w:t>
            </w:r>
            <w:r>
              <w:rPr>
                <w:sz w:val="24"/>
                <w:szCs w:val="24"/>
              </w:rPr>
              <w:t>г</w:t>
            </w:r>
            <w:r w:rsidRPr="0047786E">
              <w:rPr>
                <w:sz w:val="24"/>
                <w:szCs w:val="24"/>
              </w:rPr>
              <w:t>алере</w:t>
            </w:r>
            <w:r>
              <w:rPr>
                <w:sz w:val="24"/>
                <w:szCs w:val="24"/>
              </w:rPr>
              <w:t>и</w:t>
            </w:r>
            <w:r w:rsidRPr="0047786E">
              <w:rPr>
                <w:sz w:val="24"/>
                <w:szCs w:val="24"/>
              </w:rPr>
              <w:t xml:space="preserve"> подачи сахара</w:t>
            </w:r>
          </w:p>
        </w:tc>
        <w:tc>
          <w:tcPr>
            <w:tcW w:w="2109" w:type="dxa"/>
            <w:vAlign w:val="center"/>
          </w:tcPr>
          <w:p w:rsidR="0047786E" w:rsidRDefault="0047786E">
            <w:pPr>
              <w:rPr>
                <w:color w:val="000000"/>
                <w:sz w:val="24"/>
                <w:szCs w:val="24"/>
              </w:rPr>
            </w:pPr>
            <w:r>
              <w:rPr>
                <w:color w:val="000000"/>
                <w:sz w:val="24"/>
                <w:szCs w:val="24"/>
              </w:rPr>
              <w:t>Первая очередь</w:t>
            </w:r>
          </w:p>
        </w:tc>
      </w:tr>
      <w:tr w:rsidR="0047786E">
        <w:tc>
          <w:tcPr>
            <w:tcW w:w="560" w:type="dxa"/>
          </w:tcPr>
          <w:p w:rsidR="0047786E" w:rsidRDefault="0047786E" w:rsidP="00C930CC">
            <w:pPr>
              <w:jc w:val="center"/>
              <w:rPr>
                <w:sz w:val="24"/>
                <w:szCs w:val="24"/>
              </w:rPr>
            </w:pPr>
            <w:r>
              <w:rPr>
                <w:sz w:val="24"/>
                <w:szCs w:val="24"/>
              </w:rPr>
              <w:t>3</w:t>
            </w:r>
          </w:p>
        </w:tc>
        <w:tc>
          <w:tcPr>
            <w:tcW w:w="2930" w:type="dxa"/>
            <w:vAlign w:val="center"/>
          </w:tcPr>
          <w:p w:rsidR="0047786E" w:rsidRDefault="0047786E">
            <w:pPr>
              <w:shd w:val="clear" w:color="FFFFFF" w:fill="FFFFFF"/>
              <w:ind w:left="14"/>
              <w:rPr>
                <w:b/>
                <w:color w:val="000000"/>
                <w:sz w:val="24"/>
                <w:szCs w:val="24"/>
              </w:rPr>
            </w:pPr>
            <w:r>
              <w:rPr>
                <w:color w:val="000000"/>
                <w:sz w:val="24"/>
                <w:szCs w:val="24"/>
              </w:rPr>
              <w:t>Любимовский сельсовет, с. Любимовка</w:t>
            </w:r>
          </w:p>
        </w:tc>
        <w:tc>
          <w:tcPr>
            <w:tcW w:w="3786" w:type="dxa"/>
            <w:vAlign w:val="center"/>
          </w:tcPr>
          <w:p w:rsidR="0047786E" w:rsidRDefault="0047786E" w:rsidP="00AB1C63">
            <w:pPr>
              <w:shd w:val="clear" w:color="FFFFFF" w:fill="FFFFFF"/>
              <w:ind w:left="14"/>
              <w:rPr>
                <w:color w:val="000000"/>
                <w:sz w:val="24"/>
                <w:szCs w:val="24"/>
              </w:rPr>
            </w:pPr>
            <w:r>
              <w:rPr>
                <w:color w:val="000000"/>
                <w:sz w:val="24"/>
                <w:szCs w:val="24"/>
              </w:rPr>
              <w:t xml:space="preserve">Строительство четырех зерноскладов площадью 1720 м2 каждый </w:t>
            </w:r>
          </w:p>
        </w:tc>
        <w:tc>
          <w:tcPr>
            <w:tcW w:w="2109" w:type="dxa"/>
            <w:vAlign w:val="center"/>
          </w:tcPr>
          <w:p w:rsidR="0047786E" w:rsidRDefault="0047786E">
            <w:pPr>
              <w:rPr>
                <w:sz w:val="24"/>
                <w:szCs w:val="24"/>
              </w:rPr>
            </w:pPr>
            <w:r>
              <w:rPr>
                <w:color w:val="000000"/>
                <w:sz w:val="24"/>
                <w:szCs w:val="24"/>
              </w:rPr>
              <w:t>Первая очередь</w:t>
            </w:r>
          </w:p>
        </w:tc>
      </w:tr>
      <w:tr w:rsidR="00D00ABC">
        <w:tc>
          <w:tcPr>
            <w:tcW w:w="560" w:type="dxa"/>
          </w:tcPr>
          <w:p w:rsidR="00D00ABC" w:rsidRDefault="00D00ABC" w:rsidP="00C930CC">
            <w:pPr>
              <w:jc w:val="center"/>
              <w:rPr>
                <w:sz w:val="24"/>
                <w:szCs w:val="24"/>
              </w:rPr>
            </w:pPr>
            <w:r>
              <w:rPr>
                <w:sz w:val="24"/>
                <w:szCs w:val="24"/>
              </w:rPr>
              <w:t>4</w:t>
            </w:r>
          </w:p>
        </w:tc>
        <w:tc>
          <w:tcPr>
            <w:tcW w:w="2930" w:type="dxa"/>
            <w:vAlign w:val="center"/>
          </w:tcPr>
          <w:p w:rsidR="00D00ABC" w:rsidRDefault="00D00ABC" w:rsidP="00C930CC">
            <w:pPr>
              <w:shd w:val="clear" w:color="FFFFFF" w:fill="FFFFFF"/>
              <w:ind w:left="14"/>
              <w:rPr>
                <w:b/>
                <w:color w:val="000000"/>
                <w:sz w:val="24"/>
                <w:szCs w:val="24"/>
              </w:rPr>
            </w:pPr>
            <w:r>
              <w:rPr>
                <w:color w:val="000000"/>
                <w:sz w:val="24"/>
                <w:szCs w:val="24"/>
              </w:rPr>
              <w:t>Любимовский сельсовет</w:t>
            </w:r>
          </w:p>
        </w:tc>
        <w:tc>
          <w:tcPr>
            <w:tcW w:w="3786" w:type="dxa"/>
            <w:vAlign w:val="center"/>
          </w:tcPr>
          <w:p w:rsidR="00D00ABC" w:rsidRPr="0047786E" w:rsidRDefault="00D00ABC" w:rsidP="00C930CC">
            <w:pPr>
              <w:shd w:val="clear" w:color="FFFFFF" w:fill="FFFFFF"/>
              <w:ind w:left="14"/>
              <w:rPr>
                <w:color w:val="000000"/>
                <w:sz w:val="24"/>
                <w:szCs w:val="24"/>
              </w:rPr>
            </w:pPr>
            <w:r>
              <w:rPr>
                <w:sz w:val="24"/>
                <w:szCs w:val="24"/>
              </w:rPr>
              <w:t>Строительство р</w:t>
            </w:r>
            <w:r w:rsidRPr="0047786E">
              <w:rPr>
                <w:sz w:val="24"/>
                <w:szCs w:val="24"/>
              </w:rPr>
              <w:t>астворн</w:t>
            </w:r>
            <w:r>
              <w:rPr>
                <w:sz w:val="24"/>
                <w:szCs w:val="24"/>
              </w:rPr>
              <w:t>ого</w:t>
            </w:r>
            <w:r w:rsidRPr="0047786E">
              <w:rPr>
                <w:sz w:val="24"/>
                <w:szCs w:val="24"/>
              </w:rPr>
              <w:t xml:space="preserve"> узл</w:t>
            </w:r>
            <w:r>
              <w:rPr>
                <w:sz w:val="24"/>
                <w:szCs w:val="24"/>
              </w:rPr>
              <w:t>а</w:t>
            </w:r>
            <w:r w:rsidRPr="0047786E">
              <w:rPr>
                <w:sz w:val="24"/>
                <w:szCs w:val="24"/>
              </w:rPr>
              <w:t xml:space="preserve"> средств защиты растений со складами временного хранения СЗР объемом до 50 тонн на территории ООО «Курск-Агро»</w:t>
            </w:r>
          </w:p>
        </w:tc>
        <w:tc>
          <w:tcPr>
            <w:tcW w:w="2109" w:type="dxa"/>
            <w:vAlign w:val="center"/>
          </w:tcPr>
          <w:p w:rsidR="00D00ABC" w:rsidRDefault="00D00ABC" w:rsidP="00C930CC">
            <w:pPr>
              <w:rPr>
                <w:sz w:val="24"/>
                <w:szCs w:val="24"/>
              </w:rPr>
            </w:pPr>
            <w:r>
              <w:rPr>
                <w:color w:val="000000"/>
                <w:sz w:val="24"/>
                <w:szCs w:val="24"/>
              </w:rPr>
              <w:t>Первая очередь</w:t>
            </w:r>
          </w:p>
        </w:tc>
      </w:tr>
      <w:tr w:rsidR="00D00ABC">
        <w:tc>
          <w:tcPr>
            <w:tcW w:w="560" w:type="dxa"/>
          </w:tcPr>
          <w:p w:rsidR="00D00ABC" w:rsidRDefault="00D00ABC" w:rsidP="00C930CC">
            <w:pPr>
              <w:jc w:val="center"/>
              <w:rPr>
                <w:sz w:val="24"/>
                <w:szCs w:val="24"/>
              </w:rPr>
            </w:pPr>
            <w:r>
              <w:rPr>
                <w:sz w:val="24"/>
                <w:szCs w:val="24"/>
              </w:rPr>
              <w:t>5</w:t>
            </w:r>
          </w:p>
        </w:tc>
        <w:tc>
          <w:tcPr>
            <w:tcW w:w="2930" w:type="dxa"/>
            <w:vAlign w:val="center"/>
          </w:tcPr>
          <w:p w:rsidR="00D00ABC" w:rsidRDefault="00D00ABC" w:rsidP="00C930CC">
            <w:pPr>
              <w:shd w:val="clear" w:color="FFFFFF" w:fill="FFFFFF"/>
              <w:ind w:left="14"/>
              <w:rPr>
                <w:b/>
                <w:color w:val="000000"/>
                <w:sz w:val="24"/>
                <w:szCs w:val="24"/>
              </w:rPr>
            </w:pPr>
            <w:r>
              <w:rPr>
                <w:color w:val="000000"/>
                <w:sz w:val="24"/>
                <w:szCs w:val="24"/>
              </w:rPr>
              <w:t>Саморядовский сельсовет</w:t>
            </w:r>
          </w:p>
        </w:tc>
        <w:tc>
          <w:tcPr>
            <w:tcW w:w="3786" w:type="dxa"/>
            <w:vAlign w:val="center"/>
          </w:tcPr>
          <w:p w:rsidR="00D00ABC" w:rsidRDefault="00D00ABC" w:rsidP="00C930CC">
            <w:pPr>
              <w:shd w:val="clear" w:color="FFFFFF" w:fill="FFFFFF"/>
              <w:ind w:left="14"/>
              <w:rPr>
                <w:color w:val="000000"/>
                <w:sz w:val="24"/>
                <w:szCs w:val="24"/>
              </w:rPr>
            </w:pPr>
            <w:r>
              <w:rPr>
                <w:color w:val="000000"/>
                <w:sz w:val="24"/>
                <w:szCs w:val="24"/>
              </w:rPr>
              <w:t xml:space="preserve">Строительство </w:t>
            </w:r>
            <w:r>
              <w:rPr>
                <w:sz w:val="24"/>
                <w:szCs w:val="24"/>
              </w:rPr>
              <w:t>н</w:t>
            </w:r>
            <w:r w:rsidRPr="008570D3">
              <w:rPr>
                <w:sz w:val="24"/>
                <w:szCs w:val="24"/>
              </w:rPr>
              <w:t>авозохранилищ</w:t>
            </w:r>
            <w:r>
              <w:rPr>
                <w:sz w:val="24"/>
                <w:szCs w:val="24"/>
              </w:rPr>
              <w:t xml:space="preserve">а </w:t>
            </w:r>
            <w:r w:rsidRPr="008570D3">
              <w:rPr>
                <w:sz w:val="24"/>
                <w:szCs w:val="24"/>
              </w:rPr>
              <w:t>молочно-товарной фермы  ООО «Молочник»</w:t>
            </w:r>
            <w:r w:rsidRPr="008570D3">
              <w:rPr>
                <w:color w:val="000000"/>
                <w:sz w:val="24"/>
                <w:szCs w:val="24"/>
              </w:rPr>
              <w:tab/>
            </w:r>
          </w:p>
        </w:tc>
        <w:tc>
          <w:tcPr>
            <w:tcW w:w="2109" w:type="dxa"/>
            <w:vAlign w:val="center"/>
          </w:tcPr>
          <w:p w:rsidR="00D00ABC" w:rsidRDefault="00D00ABC" w:rsidP="00C930CC">
            <w:pPr>
              <w:rPr>
                <w:sz w:val="24"/>
                <w:szCs w:val="24"/>
              </w:rPr>
            </w:pPr>
            <w:r>
              <w:rPr>
                <w:color w:val="000000"/>
                <w:sz w:val="24"/>
                <w:szCs w:val="24"/>
              </w:rPr>
              <w:t>Первая очередь</w:t>
            </w:r>
          </w:p>
        </w:tc>
      </w:tr>
    </w:tbl>
    <w:p w:rsidR="00424980" w:rsidRDefault="00424980">
      <w:pPr>
        <w:pStyle w:val="26"/>
        <w:ind w:firstLine="708"/>
        <w:rPr>
          <w:b w:val="0"/>
          <w:i w:val="0"/>
        </w:rPr>
      </w:pPr>
    </w:p>
    <w:p w:rsidR="00424980" w:rsidRDefault="003D1D45" w:rsidP="001F56F9">
      <w:pPr>
        <w:pStyle w:val="26"/>
        <w:ind w:firstLine="708"/>
        <w:jc w:val="both"/>
        <w:rPr>
          <w:b w:val="0"/>
          <w:i w:val="0"/>
          <w:sz w:val="24"/>
          <w:szCs w:val="24"/>
        </w:rPr>
      </w:pPr>
      <w:r w:rsidRPr="001F56F9">
        <w:rPr>
          <w:b w:val="0"/>
          <w:i w:val="0"/>
          <w:sz w:val="24"/>
          <w:szCs w:val="24"/>
        </w:rPr>
        <w:t>Также Схемой территориального планирования Курской области на территории Большесолдатского района планируются следующие</w:t>
      </w:r>
      <w:r w:rsidR="001F56F9">
        <w:rPr>
          <w:b w:val="0"/>
          <w:i w:val="0"/>
          <w:sz w:val="24"/>
          <w:szCs w:val="24"/>
        </w:rPr>
        <w:t xml:space="preserve"> </w:t>
      </w:r>
      <w:r w:rsidRPr="001F56F9">
        <w:rPr>
          <w:b w:val="0"/>
          <w:i w:val="0"/>
          <w:sz w:val="24"/>
          <w:szCs w:val="24"/>
        </w:rPr>
        <w:t>объекты капитального строительства областного значения Курской области в сфере агропромышленного производства.</w:t>
      </w:r>
    </w:p>
    <w:p w:rsidR="001F56F9" w:rsidRPr="001F56F9" w:rsidRDefault="001F56F9" w:rsidP="001F56F9">
      <w:pPr>
        <w:pStyle w:val="26"/>
        <w:ind w:firstLine="708"/>
        <w:jc w:val="both"/>
        <w:rPr>
          <w:b w:val="0"/>
          <w:i w:val="0"/>
          <w:sz w:val="24"/>
          <w:szCs w:val="24"/>
          <w:lang w:eastAsia="ru-RU"/>
        </w:rPr>
      </w:pPr>
    </w:p>
    <w:p w:rsidR="00424980" w:rsidRDefault="003D1D45" w:rsidP="001F56F9">
      <w:pPr>
        <w:jc w:val="both"/>
        <w:rPr>
          <w:b/>
          <w:sz w:val="24"/>
          <w:szCs w:val="24"/>
        </w:rPr>
      </w:pPr>
      <w:r w:rsidRPr="001F56F9">
        <w:rPr>
          <w:b/>
          <w:sz w:val="24"/>
          <w:szCs w:val="24"/>
        </w:rPr>
        <w:t>Перечень планируемых объектов капитального строительства областного значения Курской области в сфере агропромышленного производства</w:t>
      </w:r>
    </w:p>
    <w:p w:rsidR="00DE0C50" w:rsidRPr="001F56F9" w:rsidRDefault="00DE0C50" w:rsidP="001F56F9">
      <w:pPr>
        <w:jc w:val="both"/>
        <w:rPr>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
        <w:gridCol w:w="2874"/>
        <w:gridCol w:w="2155"/>
        <w:gridCol w:w="2321"/>
        <w:gridCol w:w="1649"/>
      </w:tblGrid>
      <w:tr w:rsidR="00424980">
        <w:tc>
          <w:tcPr>
            <w:tcW w:w="546" w:type="dxa"/>
            <w:vAlign w:val="center"/>
          </w:tcPr>
          <w:p w:rsidR="00424980" w:rsidRDefault="003D1D45">
            <w:pPr>
              <w:pStyle w:val="ConsPlusNormal"/>
              <w:ind w:left="-771"/>
              <w:jc w:val="center"/>
              <w:rPr>
                <w:rFonts w:ascii="Times New Roman" w:hAnsi="Times New Roman"/>
                <w:b/>
                <w:color w:val="000000"/>
                <w:sz w:val="22"/>
                <w:szCs w:val="22"/>
              </w:rPr>
            </w:pPr>
            <w:r>
              <w:rPr>
                <w:rFonts w:ascii="Times New Roman" w:hAnsi="Times New Roman"/>
                <w:b/>
                <w:color w:val="000000"/>
                <w:sz w:val="22"/>
                <w:szCs w:val="22"/>
              </w:rPr>
              <w:lastRenderedPageBreak/>
              <w:t>№</w:t>
            </w:r>
          </w:p>
          <w:p w:rsidR="00424980" w:rsidRDefault="003D1D45">
            <w:pPr>
              <w:pStyle w:val="ConsPlusNormal"/>
              <w:ind w:left="-771"/>
              <w:jc w:val="center"/>
              <w:rPr>
                <w:rFonts w:ascii="Times New Roman" w:hAnsi="Times New Roman"/>
                <w:b/>
                <w:color w:val="000000"/>
                <w:sz w:val="22"/>
                <w:szCs w:val="22"/>
              </w:rPr>
            </w:pPr>
            <w:r>
              <w:rPr>
                <w:rFonts w:ascii="Times New Roman" w:hAnsi="Times New Roman"/>
                <w:b/>
                <w:color w:val="000000"/>
                <w:sz w:val="22"/>
                <w:szCs w:val="22"/>
              </w:rPr>
              <w:t>п/п</w:t>
            </w:r>
          </w:p>
        </w:tc>
        <w:tc>
          <w:tcPr>
            <w:tcW w:w="2946" w:type="dxa"/>
            <w:vAlign w:val="center"/>
          </w:tcPr>
          <w:p w:rsidR="00424980" w:rsidRDefault="003D1D45">
            <w:pPr>
              <w:pStyle w:val="ConsPlusNormal"/>
              <w:ind w:left="-771"/>
              <w:jc w:val="center"/>
              <w:rPr>
                <w:rFonts w:ascii="Times New Roman" w:hAnsi="Times New Roman"/>
                <w:b/>
                <w:color w:val="000000"/>
                <w:sz w:val="22"/>
                <w:szCs w:val="22"/>
              </w:rPr>
            </w:pPr>
            <w:r>
              <w:rPr>
                <w:rFonts w:ascii="Times New Roman" w:hAnsi="Times New Roman"/>
                <w:b/>
                <w:color w:val="000000"/>
                <w:sz w:val="22"/>
                <w:szCs w:val="22"/>
              </w:rPr>
              <w:t>Наименование объекта</w:t>
            </w:r>
          </w:p>
        </w:tc>
        <w:tc>
          <w:tcPr>
            <w:tcW w:w="2155" w:type="dxa"/>
            <w:vAlign w:val="center"/>
          </w:tcPr>
          <w:p w:rsidR="00424980" w:rsidRDefault="003D1D45">
            <w:pPr>
              <w:pStyle w:val="ConsPlusNormal"/>
              <w:ind w:left="-771"/>
              <w:jc w:val="center"/>
              <w:rPr>
                <w:rFonts w:ascii="Times New Roman" w:hAnsi="Times New Roman"/>
                <w:b/>
                <w:color w:val="000000"/>
                <w:sz w:val="22"/>
                <w:szCs w:val="22"/>
              </w:rPr>
            </w:pPr>
            <w:r>
              <w:rPr>
                <w:rFonts w:ascii="Times New Roman" w:hAnsi="Times New Roman"/>
                <w:b/>
                <w:color w:val="000000"/>
                <w:sz w:val="22"/>
                <w:szCs w:val="22"/>
              </w:rPr>
              <w:t>Адрес</w:t>
            </w:r>
          </w:p>
        </w:tc>
        <w:tc>
          <w:tcPr>
            <w:tcW w:w="2013" w:type="dxa"/>
            <w:vAlign w:val="center"/>
          </w:tcPr>
          <w:p w:rsidR="00424980" w:rsidRDefault="003D1D45">
            <w:pPr>
              <w:pStyle w:val="ConsPlusNormal"/>
              <w:ind w:firstLine="0"/>
              <w:jc w:val="center"/>
              <w:rPr>
                <w:rFonts w:ascii="Times New Roman" w:hAnsi="Times New Roman"/>
                <w:b/>
                <w:color w:val="000000"/>
                <w:sz w:val="22"/>
                <w:szCs w:val="22"/>
              </w:rPr>
            </w:pPr>
            <w:r>
              <w:rPr>
                <w:rFonts w:ascii="Times New Roman" w:hAnsi="Times New Roman"/>
                <w:b/>
                <w:color w:val="000000"/>
                <w:sz w:val="22"/>
                <w:szCs w:val="22"/>
              </w:rPr>
              <w:t>Характеристика объекта</w:t>
            </w:r>
          </w:p>
        </w:tc>
        <w:tc>
          <w:tcPr>
            <w:tcW w:w="1803" w:type="dxa"/>
            <w:vAlign w:val="center"/>
          </w:tcPr>
          <w:p w:rsidR="00424980" w:rsidRDefault="003D1D45">
            <w:pPr>
              <w:pStyle w:val="ConsPlusNormal"/>
              <w:ind w:firstLine="0"/>
              <w:jc w:val="center"/>
              <w:rPr>
                <w:rFonts w:ascii="Times New Roman" w:hAnsi="Times New Roman"/>
                <w:b/>
                <w:color w:val="000000"/>
                <w:sz w:val="22"/>
                <w:szCs w:val="22"/>
              </w:rPr>
            </w:pPr>
            <w:r>
              <w:rPr>
                <w:rFonts w:ascii="Times New Roman" w:hAnsi="Times New Roman"/>
                <w:b/>
                <w:color w:val="000000"/>
                <w:sz w:val="22"/>
                <w:szCs w:val="22"/>
              </w:rPr>
              <w:t>Срок реализации</w:t>
            </w:r>
          </w:p>
        </w:tc>
      </w:tr>
      <w:tr w:rsidR="00424980">
        <w:tc>
          <w:tcPr>
            <w:tcW w:w="9463" w:type="dxa"/>
            <w:gridSpan w:val="5"/>
          </w:tcPr>
          <w:p w:rsidR="00424980" w:rsidRDefault="003D1D45">
            <w:pPr>
              <w:jc w:val="center"/>
              <w:rPr>
                <w:b/>
              </w:rPr>
            </w:pPr>
            <w:r>
              <w:rPr>
                <w:b/>
              </w:rPr>
              <w:t>Большесолдатский район</w:t>
            </w:r>
          </w:p>
        </w:tc>
      </w:tr>
      <w:tr w:rsidR="00424980">
        <w:tc>
          <w:tcPr>
            <w:tcW w:w="9463" w:type="dxa"/>
            <w:gridSpan w:val="5"/>
          </w:tcPr>
          <w:p w:rsidR="00424980" w:rsidRDefault="003D1D45">
            <w:pPr>
              <w:jc w:val="center"/>
              <w:rPr>
                <w:b/>
              </w:rPr>
            </w:pPr>
            <w:r>
              <w:rPr>
                <w:b/>
              </w:rPr>
              <w:t>Агропромышленный комплекс</w:t>
            </w:r>
          </w:p>
        </w:tc>
      </w:tr>
      <w:tr w:rsidR="00424980">
        <w:tc>
          <w:tcPr>
            <w:tcW w:w="546" w:type="dxa"/>
          </w:tcPr>
          <w:p w:rsidR="00424980" w:rsidRDefault="003D1D45">
            <w:r>
              <w:t>1</w:t>
            </w:r>
          </w:p>
        </w:tc>
        <w:tc>
          <w:tcPr>
            <w:tcW w:w="2946" w:type="dxa"/>
            <w:vAlign w:val="center"/>
          </w:tcPr>
          <w:p w:rsidR="00424980" w:rsidRDefault="003D1D45">
            <w:pPr>
              <w:pStyle w:val="ConsPlusNormal"/>
              <w:ind w:firstLine="0"/>
              <w:jc w:val="center"/>
              <w:rPr>
                <w:rFonts w:ascii="Times New Roman" w:hAnsi="Times New Roman"/>
              </w:rPr>
            </w:pPr>
            <w:r>
              <w:rPr>
                <w:rFonts w:ascii="Times New Roman" w:hAnsi="Times New Roman"/>
              </w:rPr>
              <w:t>ООО «Мираторг-Курск»</w:t>
            </w:r>
          </w:p>
        </w:tc>
        <w:tc>
          <w:tcPr>
            <w:tcW w:w="2155" w:type="dxa"/>
            <w:vAlign w:val="center"/>
          </w:tcPr>
          <w:p w:rsidR="00424980" w:rsidRDefault="003D1D45">
            <w:pPr>
              <w:pStyle w:val="ConsPlusNormal"/>
              <w:ind w:firstLine="0"/>
              <w:jc w:val="center"/>
              <w:rPr>
                <w:rFonts w:ascii="Times New Roman" w:hAnsi="Times New Roman"/>
              </w:rPr>
            </w:pPr>
            <w:r>
              <w:rPr>
                <w:rFonts w:ascii="Times New Roman" w:hAnsi="Times New Roman"/>
              </w:rPr>
              <w:t>Курская область, Большесолдатский район</w:t>
            </w:r>
            <w:r w:rsidR="006F0262">
              <w:rPr>
                <w:rFonts w:ascii="Times New Roman" w:hAnsi="Times New Roman"/>
              </w:rPr>
              <w:t xml:space="preserve"> (</w:t>
            </w:r>
            <w:r>
              <w:rPr>
                <w:rFonts w:ascii="Times New Roman" w:hAnsi="Times New Roman"/>
              </w:rPr>
              <w:t>вблизи</w:t>
            </w:r>
          </w:p>
          <w:p w:rsidR="00424980" w:rsidRDefault="001F56F9">
            <w:pPr>
              <w:pStyle w:val="ConsPlusNormal"/>
              <w:ind w:firstLine="0"/>
              <w:jc w:val="center"/>
              <w:rPr>
                <w:rFonts w:ascii="Times New Roman" w:hAnsi="Times New Roman"/>
              </w:rPr>
            </w:pPr>
            <w:r>
              <w:rPr>
                <w:rFonts w:ascii="Times New Roman" w:hAnsi="Times New Roman"/>
              </w:rPr>
              <w:t>д</w:t>
            </w:r>
            <w:r w:rsidR="003D1D45">
              <w:rPr>
                <w:rFonts w:ascii="Times New Roman" w:hAnsi="Times New Roman"/>
              </w:rPr>
              <w:t>. Ширково</w:t>
            </w:r>
            <w:r w:rsidR="006F0262">
              <w:rPr>
                <w:rFonts w:ascii="Times New Roman" w:hAnsi="Times New Roman"/>
              </w:rPr>
              <w:t>)</w:t>
            </w:r>
          </w:p>
          <w:p w:rsidR="00424980" w:rsidRDefault="00424980">
            <w:pPr>
              <w:pStyle w:val="ConsPlusNormal"/>
              <w:ind w:firstLine="0"/>
              <w:jc w:val="center"/>
              <w:rPr>
                <w:rFonts w:ascii="Times New Roman" w:hAnsi="Times New Roman"/>
              </w:rPr>
            </w:pPr>
          </w:p>
        </w:tc>
        <w:tc>
          <w:tcPr>
            <w:tcW w:w="2013" w:type="dxa"/>
            <w:vAlign w:val="center"/>
          </w:tcPr>
          <w:p w:rsidR="00424980" w:rsidRDefault="003D1D45">
            <w:pPr>
              <w:pStyle w:val="ConsPlusNormal"/>
              <w:ind w:firstLine="0"/>
              <w:jc w:val="center"/>
              <w:rPr>
                <w:rFonts w:ascii="Times New Roman" w:hAnsi="Times New Roman"/>
              </w:rPr>
            </w:pPr>
            <w:r>
              <w:rPr>
                <w:rFonts w:ascii="Times New Roman" w:hAnsi="Times New Roman"/>
              </w:rPr>
              <w:t>Комплекс зданий и сооружений по искусственному осеменению и воспроизводству чистопородных свиней (племенной завод), свиноводческого комплекса № 3 площадка № 1</w:t>
            </w:r>
          </w:p>
        </w:tc>
        <w:tc>
          <w:tcPr>
            <w:tcW w:w="1803" w:type="dxa"/>
            <w:vAlign w:val="center"/>
          </w:tcPr>
          <w:p w:rsidR="00424980" w:rsidRDefault="003D1D45">
            <w:pPr>
              <w:pStyle w:val="ConsPlusNormal"/>
              <w:ind w:firstLine="0"/>
              <w:jc w:val="center"/>
              <w:rPr>
                <w:rFonts w:ascii="Times New Roman" w:hAnsi="Times New Roman"/>
              </w:rPr>
            </w:pPr>
            <w:r>
              <w:rPr>
                <w:rFonts w:ascii="Times New Roman" w:hAnsi="Times New Roman"/>
              </w:rPr>
              <w:t>Первая очередь</w:t>
            </w:r>
          </w:p>
        </w:tc>
      </w:tr>
      <w:tr w:rsidR="00DB1E69" w:rsidTr="00513DC2">
        <w:tc>
          <w:tcPr>
            <w:tcW w:w="9463" w:type="dxa"/>
            <w:gridSpan w:val="5"/>
          </w:tcPr>
          <w:p w:rsidR="00DB1E69" w:rsidRPr="00FA477F" w:rsidRDefault="00FA477F">
            <w:pPr>
              <w:pStyle w:val="ConsPlusNormal"/>
              <w:ind w:firstLine="0"/>
              <w:jc w:val="center"/>
              <w:rPr>
                <w:rFonts w:ascii="Times New Roman" w:hAnsi="Times New Roman"/>
                <w:b/>
              </w:rPr>
            </w:pPr>
            <w:r w:rsidRPr="00FA477F">
              <w:rPr>
                <w:rFonts w:ascii="Times New Roman" w:hAnsi="Times New Roman"/>
                <w:b/>
              </w:rPr>
              <w:t>Прочие предприятия пищевой промышленности и агропромышленного комплекса</w:t>
            </w:r>
          </w:p>
        </w:tc>
      </w:tr>
      <w:tr w:rsidR="00DB1E69">
        <w:tc>
          <w:tcPr>
            <w:tcW w:w="546" w:type="dxa"/>
          </w:tcPr>
          <w:p w:rsidR="00DB1E69" w:rsidRDefault="00FA477F">
            <w:r>
              <w:t>2</w:t>
            </w:r>
          </w:p>
        </w:tc>
        <w:tc>
          <w:tcPr>
            <w:tcW w:w="2946" w:type="dxa"/>
            <w:vAlign w:val="center"/>
          </w:tcPr>
          <w:p w:rsidR="00DB1E69" w:rsidRDefault="00FA477F">
            <w:pPr>
              <w:pStyle w:val="ConsPlusNormal"/>
              <w:ind w:firstLine="0"/>
              <w:jc w:val="center"/>
              <w:rPr>
                <w:rFonts w:ascii="Times New Roman" w:hAnsi="Times New Roman"/>
              </w:rPr>
            </w:pPr>
            <w:r>
              <w:rPr>
                <w:rFonts w:ascii="Times New Roman" w:hAnsi="Times New Roman"/>
              </w:rPr>
              <w:t>Реконструкция филиала Любимовский ООО «КУРСКСАХАРПРОМ»</w:t>
            </w:r>
          </w:p>
        </w:tc>
        <w:tc>
          <w:tcPr>
            <w:tcW w:w="2155" w:type="dxa"/>
            <w:vAlign w:val="center"/>
          </w:tcPr>
          <w:p w:rsidR="00DB1E69" w:rsidRDefault="00FA477F">
            <w:pPr>
              <w:pStyle w:val="ConsPlusNormal"/>
              <w:ind w:firstLine="0"/>
              <w:jc w:val="center"/>
              <w:rPr>
                <w:rFonts w:ascii="Times New Roman" w:hAnsi="Times New Roman"/>
              </w:rPr>
            </w:pPr>
            <w:r>
              <w:rPr>
                <w:rFonts w:ascii="Times New Roman" w:hAnsi="Times New Roman"/>
              </w:rPr>
              <w:t>Большесолдатский район</w:t>
            </w:r>
          </w:p>
        </w:tc>
        <w:tc>
          <w:tcPr>
            <w:tcW w:w="2013" w:type="dxa"/>
            <w:vAlign w:val="center"/>
          </w:tcPr>
          <w:p w:rsidR="00DB1E69" w:rsidRDefault="00FA477F">
            <w:pPr>
              <w:pStyle w:val="ConsPlusNormal"/>
              <w:ind w:firstLine="0"/>
              <w:jc w:val="center"/>
              <w:rPr>
                <w:rFonts w:ascii="Times New Roman" w:hAnsi="Times New Roman"/>
              </w:rPr>
            </w:pPr>
            <w:r>
              <w:rPr>
                <w:rFonts w:ascii="Times New Roman" w:hAnsi="Times New Roman"/>
              </w:rPr>
              <w:t>Производство сахара, увеличение производительности завода</w:t>
            </w:r>
          </w:p>
        </w:tc>
        <w:tc>
          <w:tcPr>
            <w:tcW w:w="1803" w:type="dxa"/>
            <w:vAlign w:val="center"/>
          </w:tcPr>
          <w:p w:rsidR="00DB1E69" w:rsidRDefault="00FA477F">
            <w:pPr>
              <w:pStyle w:val="ConsPlusNormal"/>
              <w:ind w:firstLine="0"/>
              <w:jc w:val="center"/>
              <w:rPr>
                <w:rFonts w:ascii="Times New Roman" w:hAnsi="Times New Roman"/>
              </w:rPr>
            </w:pPr>
            <w:r>
              <w:rPr>
                <w:rFonts w:ascii="Times New Roman" w:hAnsi="Times New Roman"/>
              </w:rPr>
              <w:t>Первая очередь</w:t>
            </w:r>
          </w:p>
        </w:tc>
      </w:tr>
    </w:tbl>
    <w:p w:rsidR="00424980" w:rsidRPr="00D00ABC" w:rsidRDefault="003D1D45">
      <w:pPr>
        <w:pStyle w:val="3"/>
        <w:numPr>
          <w:ilvl w:val="2"/>
          <w:numId w:val="17"/>
        </w:numPr>
        <w:spacing w:before="120" w:after="120"/>
        <w:ind w:left="1225" w:hanging="505"/>
        <w:jc w:val="center"/>
        <w:rPr>
          <w:i w:val="0"/>
          <w:sz w:val="28"/>
          <w:szCs w:val="28"/>
          <w:lang w:eastAsia="ru-RU"/>
        </w:rPr>
      </w:pPr>
      <w:r w:rsidRPr="00D00ABC">
        <w:rPr>
          <w:i w:val="0"/>
          <w:sz w:val="28"/>
          <w:szCs w:val="28"/>
          <w:lang w:eastAsia="ru-RU"/>
        </w:rPr>
        <w:t>Промышленность</w:t>
      </w:r>
      <w:bookmarkEnd w:id="109"/>
      <w:bookmarkEnd w:id="110"/>
    </w:p>
    <w:p w:rsidR="00424980" w:rsidRDefault="003D1D45" w:rsidP="00D00ABC">
      <w:pPr>
        <w:pStyle w:val="26"/>
        <w:ind w:firstLine="708"/>
        <w:jc w:val="both"/>
        <w:rPr>
          <w:b w:val="0"/>
          <w:i w:val="0"/>
          <w:sz w:val="24"/>
          <w:szCs w:val="24"/>
          <w:lang w:eastAsia="ru-RU"/>
        </w:rPr>
      </w:pPr>
      <w:r>
        <w:rPr>
          <w:b w:val="0"/>
          <w:i w:val="0"/>
          <w:sz w:val="24"/>
          <w:szCs w:val="24"/>
          <w:lang w:eastAsia="ru-RU"/>
        </w:rPr>
        <w:t xml:space="preserve">Современный уровень развития промышленности не вполне соответствует потенциалу развития района. В первую очередь, это касается переработки сельскохозяйственной продукции. </w:t>
      </w:r>
    </w:p>
    <w:p w:rsidR="00424980" w:rsidRDefault="003D1D45" w:rsidP="00D00ABC">
      <w:pPr>
        <w:pStyle w:val="26"/>
        <w:ind w:firstLine="708"/>
        <w:jc w:val="both"/>
        <w:rPr>
          <w:b w:val="0"/>
          <w:i w:val="0"/>
          <w:sz w:val="24"/>
          <w:szCs w:val="24"/>
          <w:lang w:eastAsia="ru-RU"/>
        </w:rPr>
      </w:pPr>
      <w:r>
        <w:rPr>
          <w:b w:val="0"/>
          <w:i w:val="0"/>
          <w:sz w:val="24"/>
          <w:szCs w:val="24"/>
          <w:lang w:eastAsia="ru-RU"/>
        </w:rPr>
        <w:t>Схемой территориального планирования предусмотрена реализация на 1-ю очередь следующих мероприятий направленных на развитие промышленного комплекса района:</w:t>
      </w:r>
    </w:p>
    <w:p w:rsidR="00DE0C50" w:rsidRDefault="00DE0C50" w:rsidP="00D00ABC">
      <w:pPr>
        <w:pStyle w:val="26"/>
        <w:ind w:firstLine="708"/>
        <w:jc w:val="both"/>
        <w:rPr>
          <w:b w:val="0"/>
          <w:i w:val="0"/>
          <w:sz w:val="24"/>
          <w:szCs w:val="24"/>
          <w:lang w:eastAsia="ru-RU"/>
        </w:rPr>
      </w:pPr>
    </w:p>
    <w:p w:rsidR="00DE0C50" w:rsidRDefault="003D1D45" w:rsidP="00D00ABC">
      <w:pPr>
        <w:jc w:val="center"/>
        <w:rPr>
          <w:b/>
          <w:sz w:val="24"/>
          <w:szCs w:val="24"/>
        </w:rPr>
      </w:pPr>
      <w:r>
        <w:rPr>
          <w:b/>
          <w:sz w:val="24"/>
          <w:szCs w:val="24"/>
        </w:rPr>
        <w:t>Объекты капитального строительства местного значения в области промышленного производства, планируемые к размещению на территории Большесолдатского района согласно утвержденным документам территориального планирования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930"/>
        <w:gridCol w:w="3786"/>
        <w:gridCol w:w="2109"/>
      </w:tblGrid>
      <w:tr w:rsidR="00424980">
        <w:tc>
          <w:tcPr>
            <w:tcW w:w="560" w:type="dxa"/>
          </w:tcPr>
          <w:p w:rsidR="00424980" w:rsidRDefault="003D1D45">
            <w:pPr>
              <w:jc w:val="center"/>
              <w:rPr>
                <w:b/>
                <w:sz w:val="24"/>
                <w:szCs w:val="24"/>
              </w:rPr>
            </w:pPr>
            <w:r>
              <w:rPr>
                <w:b/>
                <w:sz w:val="24"/>
                <w:szCs w:val="24"/>
              </w:rPr>
              <w:t>№ п/п</w:t>
            </w:r>
          </w:p>
        </w:tc>
        <w:tc>
          <w:tcPr>
            <w:tcW w:w="2930" w:type="dxa"/>
          </w:tcPr>
          <w:p w:rsidR="00424980" w:rsidRDefault="003D1D45">
            <w:pPr>
              <w:jc w:val="center"/>
              <w:rPr>
                <w:b/>
                <w:sz w:val="24"/>
                <w:szCs w:val="24"/>
              </w:rPr>
            </w:pPr>
            <w:r>
              <w:rPr>
                <w:b/>
                <w:sz w:val="24"/>
                <w:szCs w:val="24"/>
              </w:rPr>
              <w:t>Наименование муниципального образования</w:t>
            </w:r>
          </w:p>
        </w:tc>
        <w:tc>
          <w:tcPr>
            <w:tcW w:w="3786" w:type="dxa"/>
          </w:tcPr>
          <w:p w:rsidR="00424980" w:rsidRDefault="00424980">
            <w:pPr>
              <w:jc w:val="center"/>
              <w:rPr>
                <w:b/>
                <w:sz w:val="24"/>
                <w:szCs w:val="24"/>
              </w:rPr>
            </w:pPr>
          </w:p>
          <w:p w:rsidR="00424980" w:rsidRDefault="003D1D45">
            <w:pPr>
              <w:jc w:val="center"/>
              <w:rPr>
                <w:b/>
                <w:sz w:val="24"/>
                <w:szCs w:val="24"/>
              </w:rPr>
            </w:pPr>
            <w:r>
              <w:rPr>
                <w:b/>
                <w:sz w:val="24"/>
                <w:szCs w:val="24"/>
              </w:rPr>
              <w:t>Наименование мероприятия</w:t>
            </w:r>
          </w:p>
        </w:tc>
        <w:tc>
          <w:tcPr>
            <w:tcW w:w="2109" w:type="dxa"/>
          </w:tcPr>
          <w:p w:rsidR="00424980" w:rsidRDefault="00424980">
            <w:pPr>
              <w:jc w:val="center"/>
              <w:rPr>
                <w:b/>
                <w:sz w:val="24"/>
                <w:szCs w:val="24"/>
              </w:rPr>
            </w:pPr>
          </w:p>
          <w:p w:rsidR="00424980" w:rsidRDefault="003D1D45">
            <w:pPr>
              <w:jc w:val="center"/>
              <w:rPr>
                <w:b/>
                <w:sz w:val="24"/>
                <w:szCs w:val="24"/>
              </w:rPr>
            </w:pPr>
            <w:r>
              <w:rPr>
                <w:b/>
                <w:sz w:val="24"/>
                <w:szCs w:val="24"/>
              </w:rPr>
              <w:t>Срок реализации</w:t>
            </w:r>
          </w:p>
        </w:tc>
      </w:tr>
      <w:tr w:rsidR="00424980">
        <w:tc>
          <w:tcPr>
            <w:tcW w:w="9385" w:type="dxa"/>
            <w:gridSpan w:val="4"/>
          </w:tcPr>
          <w:p w:rsidR="00424980" w:rsidRDefault="003D1D45">
            <w:pPr>
              <w:jc w:val="center"/>
              <w:rPr>
                <w:color w:val="000000"/>
                <w:sz w:val="24"/>
                <w:szCs w:val="24"/>
              </w:rPr>
            </w:pPr>
            <w:r>
              <w:rPr>
                <w:b/>
                <w:sz w:val="24"/>
                <w:szCs w:val="24"/>
              </w:rPr>
              <w:t>Промышленное производство</w:t>
            </w:r>
          </w:p>
        </w:tc>
      </w:tr>
      <w:tr w:rsidR="00D00ABC">
        <w:tc>
          <w:tcPr>
            <w:tcW w:w="560" w:type="dxa"/>
          </w:tcPr>
          <w:p w:rsidR="00D00ABC" w:rsidRDefault="00D00ABC">
            <w:pPr>
              <w:jc w:val="center"/>
              <w:rPr>
                <w:sz w:val="24"/>
                <w:szCs w:val="24"/>
              </w:rPr>
            </w:pPr>
            <w:r>
              <w:rPr>
                <w:sz w:val="24"/>
                <w:szCs w:val="24"/>
              </w:rPr>
              <w:t>1</w:t>
            </w:r>
          </w:p>
        </w:tc>
        <w:tc>
          <w:tcPr>
            <w:tcW w:w="2930" w:type="dxa"/>
            <w:vAlign w:val="center"/>
          </w:tcPr>
          <w:p w:rsidR="00D00ABC" w:rsidRDefault="00D00ABC" w:rsidP="00C930CC">
            <w:pPr>
              <w:shd w:val="clear" w:color="FFFFFF" w:fill="FFFFFF"/>
              <w:ind w:left="14"/>
              <w:rPr>
                <w:color w:val="000000"/>
                <w:sz w:val="24"/>
                <w:szCs w:val="24"/>
              </w:rPr>
            </w:pPr>
            <w:r>
              <w:rPr>
                <w:color w:val="000000"/>
                <w:sz w:val="24"/>
                <w:szCs w:val="24"/>
              </w:rPr>
              <w:t>Любимовский сельсовет, с. Любимовка</w:t>
            </w:r>
          </w:p>
        </w:tc>
        <w:tc>
          <w:tcPr>
            <w:tcW w:w="3786" w:type="dxa"/>
            <w:vAlign w:val="center"/>
          </w:tcPr>
          <w:p w:rsidR="00D00ABC" w:rsidRDefault="00D00ABC" w:rsidP="00C930CC">
            <w:pPr>
              <w:shd w:val="clear" w:color="FFFFFF" w:fill="FFFFFF"/>
              <w:ind w:left="14"/>
              <w:rPr>
                <w:color w:val="000000"/>
                <w:sz w:val="24"/>
                <w:szCs w:val="24"/>
              </w:rPr>
            </w:pPr>
            <w:r>
              <w:rPr>
                <w:color w:val="000000"/>
                <w:sz w:val="24"/>
                <w:szCs w:val="24"/>
              </w:rPr>
              <w:t>Реконструкция здания бывшего хлебозавода</w:t>
            </w:r>
          </w:p>
        </w:tc>
        <w:tc>
          <w:tcPr>
            <w:tcW w:w="2109" w:type="dxa"/>
            <w:vAlign w:val="center"/>
          </w:tcPr>
          <w:p w:rsidR="00D00ABC" w:rsidRDefault="00D00ABC" w:rsidP="00C930CC">
            <w:pPr>
              <w:rPr>
                <w:color w:val="000000"/>
                <w:sz w:val="24"/>
                <w:szCs w:val="24"/>
              </w:rPr>
            </w:pPr>
            <w:r>
              <w:rPr>
                <w:color w:val="000000"/>
                <w:sz w:val="24"/>
                <w:szCs w:val="24"/>
              </w:rPr>
              <w:t>Первая очередь</w:t>
            </w:r>
          </w:p>
        </w:tc>
      </w:tr>
    </w:tbl>
    <w:p w:rsidR="00424980" w:rsidRDefault="003D1D45">
      <w:pPr>
        <w:pStyle w:val="2OGHeading2"/>
        <w:numPr>
          <w:ilvl w:val="1"/>
          <w:numId w:val="17"/>
        </w:numPr>
        <w:spacing w:before="480" w:after="120"/>
        <w:jc w:val="center"/>
        <w:rPr>
          <w:szCs w:val="30"/>
          <w:lang w:eastAsia="ru-RU"/>
        </w:rPr>
      </w:pPr>
      <w:bookmarkStart w:id="111" w:name="_Toc304295410"/>
      <w:bookmarkStart w:id="112" w:name="_Toc304880204"/>
      <w:r>
        <w:rPr>
          <w:szCs w:val="30"/>
          <w:lang w:eastAsia="ru-RU"/>
        </w:rPr>
        <w:t>Мероприятия по территориальному планированию социально-экономической сферы</w:t>
      </w:r>
      <w:bookmarkEnd w:id="111"/>
      <w:bookmarkEnd w:id="112"/>
    </w:p>
    <w:p w:rsidR="00424980" w:rsidRPr="00D00ABC" w:rsidRDefault="003D1D45">
      <w:pPr>
        <w:pStyle w:val="3"/>
        <w:numPr>
          <w:ilvl w:val="2"/>
          <w:numId w:val="17"/>
        </w:numPr>
        <w:spacing w:before="120" w:after="120"/>
        <w:ind w:left="1225" w:hanging="505"/>
        <w:jc w:val="center"/>
        <w:rPr>
          <w:i w:val="0"/>
          <w:sz w:val="28"/>
          <w:szCs w:val="28"/>
          <w:lang w:eastAsia="ru-RU"/>
        </w:rPr>
      </w:pPr>
      <w:bookmarkStart w:id="113" w:name="_Toc304295411"/>
      <w:bookmarkStart w:id="114" w:name="_Toc304880205"/>
      <w:r w:rsidRPr="00D00ABC">
        <w:rPr>
          <w:i w:val="0"/>
          <w:sz w:val="28"/>
          <w:szCs w:val="28"/>
          <w:lang w:eastAsia="ru-RU"/>
        </w:rPr>
        <w:t>Мероприятия по развитию объектов системы здравоохранения</w:t>
      </w:r>
      <w:bookmarkEnd w:id="113"/>
      <w:bookmarkEnd w:id="114"/>
    </w:p>
    <w:p w:rsidR="00424980" w:rsidRPr="00D00ABC" w:rsidRDefault="003D1D45" w:rsidP="00D00ABC">
      <w:pPr>
        <w:ind w:firstLine="708"/>
        <w:jc w:val="both"/>
        <w:rPr>
          <w:sz w:val="24"/>
          <w:szCs w:val="24"/>
        </w:rPr>
      </w:pPr>
      <w:r w:rsidRPr="00D00ABC">
        <w:rPr>
          <w:sz w:val="24"/>
          <w:szCs w:val="24"/>
        </w:rPr>
        <w:t>Здоровье населения является одним из основных показателей экономического и социального развития субъекта федерации. С целью развития сферы здравоохранения района схемой территориального планирования за базовые принципы приняты следующие направления:</w:t>
      </w:r>
    </w:p>
    <w:p w:rsidR="00424980" w:rsidRPr="00D00ABC" w:rsidRDefault="003D1D45" w:rsidP="00D00ABC">
      <w:pPr>
        <w:numPr>
          <w:ilvl w:val="0"/>
          <w:numId w:val="19"/>
        </w:numPr>
        <w:jc w:val="both"/>
        <w:rPr>
          <w:sz w:val="24"/>
          <w:szCs w:val="24"/>
        </w:rPr>
      </w:pPr>
      <w:r w:rsidRPr="00D00ABC">
        <w:rPr>
          <w:sz w:val="24"/>
          <w:szCs w:val="24"/>
        </w:rPr>
        <w:t>оптимизация сети учреждений здравоохранения на основе этапности оказания медицинской помощи. Укрепление материально-технической базы учреждений здравоохранения;</w:t>
      </w:r>
    </w:p>
    <w:p w:rsidR="00424980" w:rsidRPr="00D00ABC" w:rsidRDefault="003D1D45" w:rsidP="00D00ABC">
      <w:pPr>
        <w:numPr>
          <w:ilvl w:val="0"/>
          <w:numId w:val="19"/>
        </w:numPr>
        <w:jc w:val="both"/>
        <w:rPr>
          <w:sz w:val="24"/>
          <w:szCs w:val="24"/>
        </w:rPr>
      </w:pPr>
      <w:r w:rsidRPr="00D00ABC">
        <w:rPr>
          <w:sz w:val="24"/>
          <w:szCs w:val="24"/>
        </w:rPr>
        <w:lastRenderedPageBreak/>
        <w:t>предупреждение и борьбу с социальными заболеваниями;</w:t>
      </w:r>
    </w:p>
    <w:p w:rsidR="00424980" w:rsidRPr="00D00ABC" w:rsidRDefault="003D1D45" w:rsidP="00D00ABC">
      <w:pPr>
        <w:numPr>
          <w:ilvl w:val="0"/>
          <w:numId w:val="19"/>
        </w:numPr>
        <w:jc w:val="both"/>
        <w:rPr>
          <w:sz w:val="24"/>
          <w:szCs w:val="24"/>
        </w:rPr>
      </w:pPr>
      <w:r w:rsidRPr="00D00ABC">
        <w:rPr>
          <w:sz w:val="24"/>
          <w:szCs w:val="24"/>
        </w:rPr>
        <w:t>профилактику заболеваний, пропаганду здорового образа жизни совместно с системой образования и СМИ;</w:t>
      </w:r>
    </w:p>
    <w:p w:rsidR="00424980" w:rsidRPr="00D00ABC" w:rsidRDefault="003D1D45" w:rsidP="00D00ABC">
      <w:pPr>
        <w:numPr>
          <w:ilvl w:val="0"/>
          <w:numId w:val="19"/>
        </w:numPr>
        <w:jc w:val="both"/>
        <w:rPr>
          <w:sz w:val="24"/>
          <w:szCs w:val="24"/>
        </w:rPr>
      </w:pPr>
      <w:r w:rsidRPr="00D00ABC">
        <w:rPr>
          <w:sz w:val="24"/>
          <w:szCs w:val="24"/>
        </w:rPr>
        <w:t>дальнейшее развитие информационной системы здравоохранения.</w:t>
      </w:r>
    </w:p>
    <w:p w:rsidR="00DE0C50" w:rsidRDefault="00DE0C50" w:rsidP="00D00ABC">
      <w:pPr>
        <w:pStyle w:val="afa"/>
        <w:ind w:left="0" w:firstLine="709"/>
        <w:jc w:val="both"/>
        <w:rPr>
          <w:sz w:val="24"/>
          <w:szCs w:val="24"/>
        </w:rPr>
      </w:pPr>
    </w:p>
    <w:p w:rsidR="00424980" w:rsidRDefault="003D1D45" w:rsidP="00D00ABC">
      <w:pPr>
        <w:pStyle w:val="afa"/>
        <w:ind w:left="0" w:firstLine="709"/>
        <w:jc w:val="both"/>
        <w:rPr>
          <w:bCs/>
          <w:sz w:val="24"/>
          <w:szCs w:val="24"/>
        </w:rPr>
      </w:pPr>
      <w:r w:rsidRPr="00D00ABC">
        <w:rPr>
          <w:sz w:val="24"/>
          <w:szCs w:val="24"/>
        </w:rPr>
        <w:t xml:space="preserve">Согласно Схеме территориального планирования Курской области, на территории Большесолдатского района планируются, в </w:t>
      </w:r>
      <w:r w:rsidRPr="00D00ABC">
        <w:rPr>
          <w:sz w:val="24"/>
          <w:szCs w:val="24"/>
          <w:lang w:eastAsia="en-US"/>
        </w:rPr>
        <w:t xml:space="preserve">соответствии с утвержденными документами территориального планирования объектов капитального строительства </w:t>
      </w:r>
      <w:r w:rsidR="00C601F8">
        <w:rPr>
          <w:sz w:val="24"/>
          <w:szCs w:val="24"/>
          <w:lang w:eastAsia="en-US"/>
        </w:rPr>
        <w:t>региона</w:t>
      </w:r>
      <w:r w:rsidRPr="00D00ABC">
        <w:rPr>
          <w:sz w:val="24"/>
          <w:szCs w:val="24"/>
          <w:lang w:eastAsia="en-US"/>
        </w:rPr>
        <w:t>льного и местного значения,</w:t>
      </w:r>
      <w:r w:rsidRPr="00D00ABC">
        <w:rPr>
          <w:bCs/>
          <w:sz w:val="24"/>
          <w:szCs w:val="24"/>
        </w:rPr>
        <w:t xml:space="preserve"> следующие перечни объектов в области зд</w:t>
      </w:r>
      <w:r w:rsidR="00D00ABC">
        <w:rPr>
          <w:bCs/>
          <w:sz w:val="24"/>
          <w:szCs w:val="24"/>
        </w:rPr>
        <w:t>р</w:t>
      </w:r>
      <w:r w:rsidRPr="00D00ABC">
        <w:rPr>
          <w:bCs/>
          <w:sz w:val="24"/>
          <w:szCs w:val="24"/>
        </w:rPr>
        <w:t>авоохранения, с разбивкой по последовательности их выполнения (первая очередь - до 202</w:t>
      </w:r>
      <w:r w:rsidR="00DE0C50">
        <w:rPr>
          <w:bCs/>
          <w:sz w:val="24"/>
          <w:szCs w:val="24"/>
        </w:rPr>
        <w:t>5</w:t>
      </w:r>
      <w:r w:rsidRPr="00D00ABC">
        <w:rPr>
          <w:bCs/>
          <w:sz w:val="24"/>
          <w:szCs w:val="24"/>
        </w:rPr>
        <w:t xml:space="preserve"> года; расчетный срок - до 203</w:t>
      </w:r>
      <w:r w:rsidR="00DE0C50">
        <w:rPr>
          <w:bCs/>
          <w:sz w:val="24"/>
          <w:szCs w:val="24"/>
        </w:rPr>
        <w:t>0</w:t>
      </w:r>
      <w:r w:rsidRPr="00D00ABC">
        <w:rPr>
          <w:bCs/>
          <w:sz w:val="24"/>
          <w:szCs w:val="24"/>
        </w:rPr>
        <w:t xml:space="preserve"> года).</w:t>
      </w:r>
    </w:p>
    <w:p w:rsidR="00DE0C50" w:rsidRPr="00D00ABC" w:rsidRDefault="00DE0C50" w:rsidP="00D00ABC">
      <w:pPr>
        <w:pStyle w:val="afa"/>
        <w:ind w:left="0" w:firstLine="709"/>
        <w:jc w:val="both"/>
        <w:rPr>
          <w:bCs/>
          <w:sz w:val="24"/>
          <w:szCs w:val="24"/>
        </w:rPr>
      </w:pPr>
    </w:p>
    <w:p w:rsidR="00424980" w:rsidRDefault="003D1D45" w:rsidP="00D00ABC">
      <w:pPr>
        <w:pStyle w:val="afa"/>
        <w:ind w:left="0"/>
        <w:jc w:val="both"/>
        <w:rPr>
          <w:b/>
          <w:sz w:val="24"/>
          <w:szCs w:val="24"/>
          <w:lang w:eastAsia="ru-RU"/>
        </w:rPr>
      </w:pPr>
      <w:r w:rsidRPr="00D00ABC">
        <w:rPr>
          <w:b/>
          <w:sz w:val="24"/>
          <w:szCs w:val="24"/>
          <w:lang w:eastAsia="ru-RU"/>
        </w:rPr>
        <w:t xml:space="preserve">Перечень планируемых объектов капитального строительства областного значения </w:t>
      </w:r>
      <w:r w:rsidRPr="00D00ABC">
        <w:rPr>
          <w:b/>
          <w:sz w:val="24"/>
          <w:szCs w:val="24"/>
        </w:rPr>
        <w:t xml:space="preserve">Курской области </w:t>
      </w:r>
      <w:r w:rsidRPr="00D00ABC">
        <w:rPr>
          <w:b/>
          <w:sz w:val="24"/>
          <w:szCs w:val="24"/>
          <w:lang w:eastAsia="ru-RU"/>
        </w:rPr>
        <w:t>в области здравоохранения</w:t>
      </w:r>
    </w:p>
    <w:p w:rsidR="00DE0C50" w:rsidRPr="00D00ABC" w:rsidRDefault="00DE0C50" w:rsidP="00D00ABC">
      <w:pPr>
        <w:pStyle w:val="afa"/>
        <w:ind w:left="0"/>
        <w:jc w:val="both"/>
        <w:rPr>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
        <w:gridCol w:w="1652"/>
        <w:gridCol w:w="1357"/>
        <w:gridCol w:w="1085"/>
        <w:gridCol w:w="1041"/>
        <w:gridCol w:w="1011"/>
        <w:gridCol w:w="1057"/>
        <w:gridCol w:w="1908"/>
      </w:tblGrid>
      <w:tr w:rsidR="00424980">
        <w:tc>
          <w:tcPr>
            <w:tcW w:w="534" w:type="dxa"/>
            <w:vAlign w:val="center"/>
          </w:tcPr>
          <w:p w:rsidR="00424980" w:rsidRDefault="003D1D45">
            <w:pPr>
              <w:rPr>
                <w:b/>
                <w:color w:val="000000"/>
                <w:sz w:val="22"/>
              </w:rPr>
            </w:pPr>
            <w:r>
              <w:rPr>
                <w:b/>
                <w:color w:val="000000"/>
                <w:sz w:val="22"/>
              </w:rPr>
              <w:t>№</w:t>
            </w:r>
          </w:p>
          <w:p w:rsidR="00424980" w:rsidRDefault="003D1D45">
            <w:pPr>
              <w:rPr>
                <w:b/>
                <w:color w:val="000000"/>
                <w:sz w:val="22"/>
              </w:rPr>
            </w:pPr>
            <w:r>
              <w:rPr>
                <w:b/>
                <w:color w:val="000000"/>
                <w:sz w:val="22"/>
              </w:rPr>
              <w:t>п/п</w:t>
            </w:r>
          </w:p>
        </w:tc>
        <w:tc>
          <w:tcPr>
            <w:tcW w:w="1766" w:type="dxa"/>
            <w:vAlign w:val="center"/>
          </w:tcPr>
          <w:p w:rsidR="00424980" w:rsidRDefault="003D1D45">
            <w:pPr>
              <w:rPr>
                <w:b/>
                <w:color w:val="000000"/>
                <w:sz w:val="22"/>
              </w:rPr>
            </w:pPr>
            <w:r>
              <w:rPr>
                <w:b/>
                <w:color w:val="000000"/>
                <w:sz w:val="22"/>
              </w:rPr>
              <w:t>Наименование объекта</w:t>
            </w:r>
          </w:p>
        </w:tc>
        <w:tc>
          <w:tcPr>
            <w:tcW w:w="907" w:type="dxa"/>
            <w:vAlign w:val="center"/>
          </w:tcPr>
          <w:p w:rsidR="00424980" w:rsidRDefault="003D1D45">
            <w:pPr>
              <w:rPr>
                <w:b/>
                <w:color w:val="000000"/>
                <w:sz w:val="22"/>
              </w:rPr>
            </w:pPr>
            <w:r>
              <w:rPr>
                <w:b/>
                <w:color w:val="000000"/>
                <w:sz w:val="22"/>
              </w:rPr>
              <w:t>Адрес</w:t>
            </w:r>
          </w:p>
        </w:tc>
        <w:tc>
          <w:tcPr>
            <w:tcW w:w="1235" w:type="dxa"/>
            <w:vAlign w:val="center"/>
          </w:tcPr>
          <w:p w:rsidR="00424980" w:rsidRDefault="003D1D45">
            <w:pPr>
              <w:rPr>
                <w:b/>
                <w:color w:val="000000"/>
                <w:sz w:val="22"/>
              </w:rPr>
            </w:pPr>
            <w:r>
              <w:rPr>
                <w:b/>
                <w:color w:val="000000"/>
                <w:sz w:val="22"/>
              </w:rPr>
              <w:t>Размер земельного участка (га)</w:t>
            </w:r>
          </w:p>
        </w:tc>
        <w:tc>
          <w:tcPr>
            <w:tcW w:w="1187" w:type="dxa"/>
            <w:vAlign w:val="center"/>
          </w:tcPr>
          <w:p w:rsidR="00424980" w:rsidRDefault="003D1D45">
            <w:pPr>
              <w:rPr>
                <w:b/>
                <w:color w:val="000000"/>
                <w:sz w:val="22"/>
              </w:rPr>
            </w:pPr>
            <w:r>
              <w:rPr>
                <w:b/>
                <w:color w:val="000000"/>
                <w:sz w:val="22"/>
              </w:rPr>
              <w:t>Мощность объекта</w:t>
            </w:r>
          </w:p>
        </w:tc>
        <w:tc>
          <w:tcPr>
            <w:tcW w:w="1165" w:type="dxa"/>
            <w:vAlign w:val="center"/>
          </w:tcPr>
          <w:p w:rsidR="00424980" w:rsidRDefault="003D1D45">
            <w:pPr>
              <w:rPr>
                <w:b/>
                <w:color w:val="000000"/>
                <w:sz w:val="22"/>
              </w:rPr>
            </w:pPr>
            <w:r>
              <w:rPr>
                <w:b/>
                <w:color w:val="000000"/>
                <w:sz w:val="22"/>
              </w:rPr>
              <w:t>Ориенти-ровочная стоимость объекта (млн. рублей)</w:t>
            </w:r>
          </w:p>
        </w:tc>
        <w:tc>
          <w:tcPr>
            <w:tcW w:w="1202" w:type="dxa"/>
            <w:vAlign w:val="center"/>
          </w:tcPr>
          <w:p w:rsidR="00424980" w:rsidRDefault="003D1D45">
            <w:pPr>
              <w:rPr>
                <w:b/>
                <w:color w:val="000000"/>
                <w:sz w:val="22"/>
              </w:rPr>
            </w:pPr>
            <w:r>
              <w:rPr>
                <w:b/>
                <w:color w:val="000000"/>
                <w:sz w:val="22"/>
              </w:rPr>
              <w:t>Предпола-гаемые сроки строитель-ства</w:t>
            </w:r>
          </w:p>
        </w:tc>
        <w:tc>
          <w:tcPr>
            <w:tcW w:w="1575" w:type="dxa"/>
            <w:vAlign w:val="center"/>
          </w:tcPr>
          <w:p w:rsidR="00424980" w:rsidRDefault="003D1D45">
            <w:pPr>
              <w:rPr>
                <w:b/>
                <w:color w:val="000000"/>
                <w:sz w:val="22"/>
              </w:rPr>
            </w:pPr>
            <w:r>
              <w:rPr>
                <w:b/>
                <w:color w:val="000000"/>
                <w:sz w:val="22"/>
              </w:rPr>
              <w:t>Обоснование</w:t>
            </w:r>
          </w:p>
          <w:p w:rsidR="00424980" w:rsidRDefault="003D1D45">
            <w:pPr>
              <w:rPr>
                <w:b/>
                <w:color w:val="000000"/>
                <w:sz w:val="22"/>
              </w:rPr>
            </w:pPr>
            <w:r>
              <w:rPr>
                <w:b/>
                <w:color w:val="000000"/>
                <w:sz w:val="22"/>
              </w:rPr>
              <w:t>необходимости</w:t>
            </w:r>
          </w:p>
          <w:p w:rsidR="00424980" w:rsidRDefault="003D1D45">
            <w:pPr>
              <w:rPr>
                <w:b/>
                <w:color w:val="000000"/>
                <w:sz w:val="22"/>
              </w:rPr>
            </w:pPr>
            <w:r>
              <w:rPr>
                <w:b/>
                <w:color w:val="000000"/>
                <w:sz w:val="22"/>
              </w:rPr>
              <w:t>строительства</w:t>
            </w:r>
          </w:p>
        </w:tc>
      </w:tr>
      <w:tr w:rsidR="00424980">
        <w:tc>
          <w:tcPr>
            <w:tcW w:w="9571" w:type="dxa"/>
            <w:gridSpan w:val="8"/>
          </w:tcPr>
          <w:p w:rsidR="00424980" w:rsidRDefault="003D1D45">
            <w:pPr>
              <w:jc w:val="center"/>
              <w:rPr>
                <w:sz w:val="22"/>
              </w:rPr>
            </w:pPr>
            <w:r>
              <w:rPr>
                <w:b/>
                <w:sz w:val="22"/>
              </w:rPr>
              <w:t>Большесолдатский район</w:t>
            </w:r>
          </w:p>
        </w:tc>
      </w:tr>
      <w:tr w:rsidR="00424980">
        <w:tc>
          <w:tcPr>
            <w:tcW w:w="534" w:type="dxa"/>
          </w:tcPr>
          <w:p w:rsidR="00424980" w:rsidRDefault="003D1D45">
            <w:pPr>
              <w:pStyle w:val="afa"/>
              <w:ind w:left="0"/>
              <w:jc w:val="center"/>
              <w:rPr>
                <w:lang w:eastAsia="ru-RU"/>
              </w:rPr>
            </w:pPr>
            <w:r>
              <w:rPr>
                <w:lang w:eastAsia="ru-RU"/>
              </w:rPr>
              <w:t>1</w:t>
            </w:r>
          </w:p>
        </w:tc>
        <w:tc>
          <w:tcPr>
            <w:tcW w:w="1766" w:type="dxa"/>
            <w:vAlign w:val="center"/>
          </w:tcPr>
          <w:p w:rsidR="00424980" w:rsidRDefault="003D1D45">
            <w:pPr>
              <w:rPr>
                <w:sz w:val="22"/>
              </w:rPr>
            </w:pPr>
            <w:r>
              <w:rPr>
                <w:sz w:val="22"/>
              </w:rPr>
              <w:t>Строительство Бирюковского ФАПа областного бюджетного учреждения здравоохранения Курской области «Большесолдатская центральная районная больница» комитета здравоохранения Курской области</w:t>
            </w:r>
          </w:p>
        </w:tc>
        <w:tc>
          <w:tcPr>
            <w:tcW w:w="907" w:type="dxa"/>
            <w:vAlign w:val="center"/>
          </w:tcPr>
          <w:p w:rsidR="00424980" w:rsidRDefault="003D1D45">
            <w:pPr>
              <w:rPr>
                <w:sz w:val="22"/>
              </w:rPr>
            </w:pPr>
            <w:r>
              <w:rPr>
                <w:sz w:val="22"/>
              </w:rPr>
              <w:t>Саморядовский сельсовет,</w:t>
            </w:r>
          </w:p>
          <w:p w:rsidR="00424980" w:rsidRDefault="003D1D45">
            <w:pPr>
              <w:rPr>
                <w:sz w:val="22"/>
              </w:rPr>
            </w:pPr>
            <w:r>
              <w:rPr>
                <w:sz w:val="22"/>
              </w:rPr>
              <w:t>д. Бирюковка</w:t>
            </w:r>
          </w:p>
        </w:tc>
        <w:tc>
          <w:tcPr>
            <w:tcW w:w="1235" w:type="dxa"/>
            <w:vAlign w:val="center"/>
          </w:tcPr>
          <w:p w:rsidR="00424980" w:rsidRDefault="003D1D45">
            <w:pPr>
              <w:rPr>
                <w:sz w:val="22"/>
              </w:rPr>
            </w:pPr>
            <w:r>
              <w:rPr>
                <w:sz w:val="22"/>
              </w:rPr>
              <w:t>Не определен</w:t>
            </w:r>
          </w:p>
        </w:tc>
        <w:tc>
          <w:tcPr>
            <w:tcW w:w="1187" w:type="dxa"/>
            <w:vAlign w:val="center"/>
          </w:tcPr>
          <w:p w:rsidR="00424980" w:rsidRDefault="003D1D45">
            <w:pPr>
              <w:rPr>
                <w:sz w:val="22"/>
              </w:rPr>
            </w:pPr>
            <w:r>
              <w:rPr>
                <w:sz w:val="22"/>
              </w:rPr>
              <w:t>20 посещений в смену</w:t>
            </w:r>
          </w:p>
        </w:tc>
        <w:tc>
          <w:tcPr>
            <w:tcW w:w="1165" w:type="dxa"/>
            <w:vAlign w:val="center"/>
          </w:tcPr>
          <w:p w:rsidR="00424980" w:rsidRDefault="003D1D45">
            <w:pPr>
              <w:rPr>
                <w:sz w:val="22"/>
              </w:rPr>
            </w:pPr>
            <w:r>
              <w:rPr>
                <w:sz w:val="22"/>
              </w:rPr>
              <w:t>5,5</w:t>
            </w:r>
          </w:p>
        </w:tc>
        <w:tc>
          <w:tcPr>
            <w:tcW w:w="1202" w:type="dxa"/>
            <w:vAlign w:val="center"/>
          </w:tcPr>
          <w:p w:rsidR="00424980" w:rsidRDefault="003D1D45">
            <w:pPr>
              <w:rPr>
                <w:sz w:val="22"/>
              </w:rPr>
            </w:pPr>
            <w:r>
              <w:rPr>
                <w:sz w:val="22"/>
              </w:rPr>
              <w:t>Первая очередь</w:t>
            </w:r>
          </w:p>
        </w:tc>
        <w:tc>
          <w:tcPr>
            <w:tcW w:w="1575" w:type="dxa"/>
            <w:vAlign w:val="center"/>
          </w:tcPr>
          <w:p w:rsidR="00424980" w:rsidRDefault="003D1D45">
            <w:pPr>
              <w:rPr>
                <w:sz w:val="22"/>
              </w:rPr>
            </w:pPr>
            <w:r>
              <w:rPr>
                <w:sz w:val="22"/>
              </w:rPr>
              <w:t>Изношенность здания</w:t>
            </w:r>
          </w:p>
        </w:tc>
      </w:tr>
      <w:tr w:rsidR="00424980">
        <w:tc>
          <w:tcPr>
            <w:tcW w:w="534" w:type="dxa"/>
          </w:tcPr>
          <w:p w:rsidR="00424980" w:rsidRDefault="003D1D45">
            <w:pPr>
              <w:pStyle w:val="afa"/>
              <w:ind w:left="0"/>
              <w:jc w:val="center"/>
              <w:rPr>
                <w:lang w:eastAsia="ru-RU"/>
              </w:rPr>
            </w:pPr>
            <w:r>
              <w:rPr>
                <w:lang w:eastAsia="ru-RU"/>
              </w:rPr>
              <w:t>2</w:t>
            </w:r>
          </w:p>
        </w:tc>
        <w:tc>
          <w:tcPr>
            <w:tcW w:w="1766" w:type="dxa"/>
            <w:vAlign w:val="center"/>
          </w:tcPr>
          <w:p w:rsidR="00424980" w:rsidRDefault="003D1D45">
            <w:pPr>
              <w:rPr>
                <w:sz w:val="22"/>
              </w:rPr>
            </w:pPr>
            <w:r>
              <w:rPr>
                <w:sz w:val="22"/>
              </w:rPr>
              <w:t xml:space="preserve">Строительство Волоконского ФАПа областного бюджетного учреждения здравоохранения Курской области «Большесолдатская центральная </w:t>
            </w:r>
            <w:r>
              <w:rPr>
                <w:sz w:val="22"/>
              </w:rPr>
              <w:lastRenderedPageBreak/>
              <w:t>районная больница» комитета здравоохранения Курской области</w:t>
            </w:r>
          </w:p>
        </w:tc>
        <w:tc>
          <w:tcPr>
            <w:tcW w:w="907" w:type="dxa"/>
            <w:vAlign w:val="center"/>
          </w:tcPr>
          <w:p w:rsidR="00424980" w:rsidRDefault="003D1D45">
            <w:pPr>
              <w:rPr>
                <w:sz w:val="22"/>
              </w:rPr>
            </w:pPr>
            <w:r>
              <w:rPr>
                <w:sz w:val="22"/>
              </w:rPr>
              <w:lastRenderedPageBreak/>
              <w:t>Волоконский сельсовет,</w:t>
            </w:r>
          </w:p>
          <w:p w:rsidR="00424980" w:rsidRDefault="003D1D45">
            <w:pPr>
              <w:rPr>
                <w:sz w:val="22"/>
              </w:rPr>
            </w:pPr>
            <w:r>
              <w:rPr>
                <w:sz w:val="22"/>
              </w:rPr>
              <w:t>с. Волоконск</w:t>
            </w:r>
          </w:p>
        </w:tc>
        <w:tc>
          <w:tcPr>
            <w:tcW w:w="1235" w:type="dxa"/>
            <w:vAlign w:val="center"/>
          </w:tcPr>
          <w:p w:rsidR="00424980" w:rsidRDefault="003D1D45">
            <w:pPr>
              <w:rPr>
                <w:sz w:val="22"/>
              </w:rPr>
            </w:pPr>
            <w:r>
              <w:rPr>
                <w:sz w:val="22"/>
              </w:rPr>
              <w:t>Не определен</w:t>
            </w:r>
          </w:p>
        </w:tc>
        <w:tc>
          <w:tcPr>
            <w:tcW w:w="1187" w:type="dxa"/>
            <w:vAlign w:val="center"/>
          </w:tcPr>
          <w:p w:rsidR="00424980" w:rsidRDefault="003D1D45">
            <w:pPr>
              <w:rPr>
                <w:sz w:val="22"/>
              </w:rPr>
            </w:pPr>
            <w:r>
              <w:rPr>
                <w:sz w:val="22"/>
              </w:rPr>
              <w:t>20 посещений в смену</w:t>
            </w:r>
          </w:p>
        </w:tc>
        <w:tc>
          <w:tcPr>
            <w:tcW w:w="1165" w:type="dxa"/>
            <w:vAlign w:val="center"/>
          </w:tcPr>
          <w:p w:rsidR="00424980" w:rsidRDefault="003D1D45">
            <w:pPr>
              <w:rPr>
                <w:sz w:val="22"/>
              </w:rPr>
            </w:pPr>
            <w:r>
              <w:rPr>
                <w:sz w:val="22"/>
              </w:rPr>
              <w:t>5,5</w:t>
            </w:r>
          </w:p>
        </w:tc>
        <w:tc>
          <w:tcPr>
            <w:tcW w:w="1202" w:type="dxa"/>
            <w:vAlign w:val="center"/>
          </w:tcPr>
          <w:p w:rsidR="00424980" w:rsidRDefault="003D1D45">
            <w:pPr>
              <w:rPr>
                <w:sz w:val="22"/>
              </w:rPr>
            </w:pPr>
            <w:r>
              <w:rPr>
                <w:sz w:val="22"/>
              </w:rPr>
              <w:t>Первая очередь</w:t>
            </w:r>
          </w:p>
        </w:tc>
        <w:tc>
          <w:tcPr>
            <w:tcW w:w="1575" w:type="dxa"/>
            <w:vAlign w:val="center"/>
          </w:tcPr>
          <w:p w:rsidR="00424980" w:rsidRDefault="003D1D45">
            <w:pPr>
              <w:rPr>
                <w:sz w:val="22"/>
              </w:rPr>
            </w:pPr>
            <w:r>
              <w:rPr>
                <w:sz w:val="22"/>
              </w:rPr>
              <w:t>Аварийное здание</w:t>
            </w:r>
          </w:p>
        </w:tc>
      </w:tr>
      <w:tr w:rsidR="00424980">
        <w:tc>
          <w:tcPr>
            <w:tcW w:w="534" w:type="dxa"/>
          </w:tcPr>
          <w:p w:rsidR="00424980" w:rsidRDefault="003D1D45">
            <w:pPr>
              <w:pStyle w:val="afa"/>
              <w:ind w:left="0"/>
              <w:jc w:val="center"/>
              <w:rPr>
                <w:lang w:eastAsia="ru-RU"/>
              </w:rPr>
            </w:pPr>
            <w:r>
              <w:rPr>
                <w:lang w:eastAsia="ru-RU"/>
              </w:rPr>
              <w:t>3</w:t>
            </w:r>
          </w:p>
        </w:tc>
        <w:tc>
          <w:tcPr>
            <w:tcW w:w="1766" w:type="dxa"/>
            <w:vAlign w:val="center"/>
          </w:tcPr>
          <w:p w:rsidR="00424980" w:rsidRDefault="003D1D45" w:rsidP="00DE0C50">
            <w:pPr>
              <w:rPr>
                <w:sz w:val="22"/>
              </w:rPr>
            </w:pPr>
            <w:r>
              <w:rPr>
                <w:sz w:val="22"/>
              </w:rPr>
              <w:t>Строительство Мало-Камен</w:t>
            </w:r>
            <w:r w:rsidR="00DE0C50">
              <w:rPr>
                <w:sz w:val="22"/>
              </w:rPr>
              <w:t>с</w:t>
            </w:r>
            <w:r>
              <w:rPr>
                <w:sz w:val="22"/>
              </w:rPr>
              <w:t>кого ФАПа областного бюджетного учреждения здравоохранения Курской области «Большесолдатская центральная районная больница» комитета здравоохранения Курской области</w:t>
            </w:r>
          </w:p>
        </w:tc>
        <w:tc>
          <w:tcPr>
            <w:tcW w:w="907" w:type="dxa"/>
            <w:vAlign w:val="center"/>
          </w:tcPr>
          <w:p w:rsidR="00424980" w:rsidRDefault="003D1D45">
            <w:pPr>
              <w:rPr>
                <w:sz w:val="22"/>
              </w:rPr>
            </w:pPr>
            <w:r>
              <w:rPr>
                <w:sz w:val="22"/>
              </w:rPr>
              <w:t xml:space="preserve">Сторожевской сельсовет, </w:t>
            </w:r>
          </w:p>
          <w:p w:rsidR="00424980" w:rsidRDefault="003D1D45">
            <w:pPr>
              <w:rPr>
                <w:sz w:val="22"/>
              </w:rPr>
            </w:pPr>
            <w:r>
              <w:rPr>
                <w:sz w:val="22"/>
              </w:rPr>
              <w:t>д. Малый Каменец</w:t>
            </w:r>
          </w:p>
        </w:tc>
        <w:tc>
          <w:tcPr>
            <w:tcW w:w="1235" w:type="dxa"/>
            <w:vAlign w:val="center"/>
          </w:tcPr>
          <w:p w:rsidR="00424980" w:rsidRDefault="003D1D45">
            <w:pPr>
              <w:rPr>
                <w:sz w:val="22"/>
              </w:rPr>
            </w:pPr>
            <w:r>
              <w:rPr>
                <w:sz w:val="22"/>
              </w:rPr>
              <w:t>0,2</w:t>
            </w:r>
          </w:p>
        </w:tc>
        <w:tc>
          <w:tcPr>
            <w:tcW w:w="1187" w:type="dxa"/>
            <w:vAlign w:val="center"/>
          </w:tcPr>
          <w:p w:rsidR="00424980" w:rsidRDefault="003D1D45">
            <w:pPr>
              <w:rPr>
                <w:sz w:val="22"/>
              </w:rPr>
            </w:pPr>
            <w:r>
              <w:rPr>
                <w:sz w:val="22"/>
              </w:rPr>
              <w:t>20 посещений в смену</w:t>
            </w:r>
          </w:p>
        </w:tc>
        <w:tc>
          <w:tcPr>
            <w:tcW w:w="1165" w:type="dxa"/>
            <w:vAlign w:val="center"/>
          </w:tcPr>
          <w:p w:rsidR="00424980" w:rsidRDefault="003D1D45">
            <w:pPr>
              <w:rPr>
                <w:sz w:val="22"/>
              </w:rPr>
            </w:pPr>
            <w:r>
              <w:rPr>
                <w:sz w:val="22"/>
              </w:rPr>
              <w:t>5,3</w:t>
            </w:r>
          </w:p>
        </w:tc>
        <w:tc>
          <w:tcPr>
            <w:tcW w:w="1202" w:type="dxa"/>
            <w:vAlign w:val="center"/>
          </w:tcPr>
          <w:p w:rsidR="00424980" w:rsidRDefault="003D1D45">
            <w:pPr>
              <w:rPr>
                <w:sz w:val="22"/>
              </w:rPr>
            </w:pPr>
            <w:r>
              <w:rPr>
                <w:sz w:val="22"/>
              </w:rPr>
              <w:t>Первая очередь</w:t>
            </w:r>
          </w:p>
        </w:tc>
        <w:tc>
          <w:tcPr>
            <w:tcW w:w="1575" w:type="dxa"/>
            <w:vAlign w:val="center"/>
          </w:tcPr>
          <w:p w:rsidR="00424980" w:rsidRDefault="003D1D45">
            <w:pPr>
              <w:pStyle w:val="ConsPlusNormal"/>
              <w:ind w:firstLine="0"/>
              <w:rPr>
                <w:rFonts w:ascii="Times New Roman" w:hAnsi="Times New Roman"/>
                <w:sz w:val="22"/>
                <w:szCs w:val="22"/>
              </w:rPr>
            </w:pPr>
            <w:r>
              <w:rPr>
                <w:rFonts w:ascii="Times New Roman" w:hAnsi="Times New Roman"/>
                <w:sz w:val="22"/>
                <w:szCs w:val="22"/>
              </w:rPr>
              <w:t>Изношенность здания</w:t>
            </w:r>
          </w:p>
          <w:p w:rsidR="00424980" w:rsidRDefault="003D1D45">
            <w:pPr>
              <w:rPr>
                <w:sz w:val="22"/>
              </w:rPr>
            </w:pPr>
            <w:r>
              <w:rPr>
                <w:sz w:val="22"/>
              </w:rPr>
              <w:t>Здание кирпичное, отопление печное. Состояние неудовлетворительное. Капитальный ремонт нецелесообразен</w:t>
            </w:r>
          </w:p>
        </w:tc>
      </w:tr>
      <w:tr w:rsidR="00424980">
        <w:tc>
          <w:tcPr>
            <w:tcW w:w="534" w:type="dxa"/>
          </w:tcPr>
          <w:p w:rsidR="00424980" w:rsidRDefault="003D1D45">
            <w:pPr>
              <w:pStyle w:val="afa"/>
              <w:ind w:left="0"/>
              <w:jc w:val="center"/>
              <w:rPr>
                <w:lang w:eastAsia="ru-RU"/>
              </w:rPr>
            </w:pPr>
            <w:r>
              <w:rPr>
                <w:lang w:eastAsia="ru-RU"/>
              </w:rPr>
              <w:t>4</w:t>
            </w:r>
          </w:p>
        </w:tc>
        <w:tc>
          <w:tcPr>
            <w:tcW w:w="1766" w:type="dxa"/>
            <w:vAlign w:val="center"/>
          </w:tcPr>
          <w:p w:rsidR="00424980" w:rsidRDefault="003D1D45">
            <w:pPr>
              <w:rPr>
                <w:sz w:val="22"/>
                <w:highlight w:val="red"/>
              </w:rPr>
            </w:pPr>
            <w:r>
              <w:rPr>
                <w:sz w:val="22"/>
              </w:rPr>
              <w:t>Строительство Розгребельского ФАПа областного бюджетного учреждения здравоохранения Курской области «Большесолдатская центральная районная больница» комитета здравоохранения Курской области</w:t>
            </w:r>
          </w:p>
        </w:tc>
        <w:tc>
          <w:tcPr>
            <w:tcW w:w="907" w:type="dxa"/>
            <w:vAlign w:val="center"/>
          </w:tcPr>
          <w:p w:rsidR="00424980" w:rsidRDefault="003D1D45">
            <w:pPr>
              <w:rPr>
                <w:sz w:val="22"/>
              </w:rPr>
            </w:pPr>
            <w:r>
              <w:rPr>
                <w:sz w:val="22"/>
              </w:rPr>
              <w:t xml:space="preserve">Больше-солдатский сельсовет, </w:t>
            </w:r>
          </w:p>
          <w:p w:rsidR="00424980" w:rsidRDefault="003D1D45">
            <w:pPr>
              <w:rPr>
                <w:sz w:val="22"/>
              </w:rPr>
            </w:pPr>
            <w:r>
              <w:rPr>
                <w:sz w:val="22"/>
              </w:rPr>
              <w:t>с. Розгребли</w:t>
            </w:r>
          </w:p>
        </w:tc>
        <w:tc>
          <w:tcPr>
            <w:tcW w:w="1235" w:type="dxa"/>
            <w:vAlign w:val="center"/>
          </w:tcPr>
          <w:p w:rsidR="00424980" w:rsidRDefault="003D1D45">
            <w:pPr>
              <w:rPr>
                <w:sz w:val="22"/>
              </w:rPr>
            </w:pPr>
            <w:r>
              <w:rPr>
                <w:sz w:val="22"/>
              </w:rPr>
              <w:t>Не определен</w:t>
            </w:r>
          </w:p>
        </w:tc>
        <w:tc>
          <w:tcPr>
            <w:tcW w:w="1187" w:type="dxa"/>
            <w:vAlign w:val="center"/>
          </w:tcPr>
          <w:p w:rsidR="00424980" w:rsidRDefault="003D1D45">
            <w:pPr>
              <w:rPr>
                <w:sz w:val="22"/>
              </w:rPr>
            </w:pPr>
            <w:r>
              <w:rPr>
                <w:sz w:val="22"/>
              </w:rPr>
              <w:t>20 посещений в смену</w:t>
            </w:r>
          </w:p>
        </w:tc>
        <w:tc>
          <w:tcPr>
            <w:tcW w:w="1165" w:type="dxa"/>
            <w:vAlign w:val="center"/>
          </w:tcPr>
          <w:p w:rsidR="00424980" w:rsidRDefault="003D1D45">
            <w:pPr>
              <w:rPr>
                <w:sz w:val="22"/>
              </w:rPr>
            </w:pPr>
            <w:r>
              <w:rPr>
                <w:sz w:val="22"/>
              </w:rPr>
              <w:t>5,5</w:t>
            </w:r>
          </w:p>
        </w:tc>
        <w:tc>
          <w:tcPr>
            <w:tcW w:w="1202" w:type="dxa"/>
            <w:vAlign w:val="center"/>
          </w:tcPr>
          <w:p w:rsidR="00424980" w:rsidRDefault="003D1D45">
            <w:pPr>
              <w:rPr>
                <w:sz w:val="22"/>
              </w:rPr>
            </w:pPr>
            <w:r>
              <w:rPr>
                <w:sz w:val="22"/>
              </w:rPr>
              <w:t>Первая очередь</w:t>
            </w:r>
          </w:p>
        </w:tc>
        <w:tc>
          <w:tcPr>
            <w:tcW w:w="1575" w:type="dxa"/>
            <w:vAlign w:val="center"/>
          </w:tcPr>
          <w:p w:rsidR="00424980" w:rsidRDefault="003D1D45">
            <w:pPr>
              <w:rPr>
                <w:sz w:val="22"/>
              </w:rPr>
            </w:pPr>
            <w:r>
              <w:rPr>
                <w:sz w:val="22"/>
              </w:rPr>
              <w:t>Изношенность здания</w:t>
            </w:r>
          </w:p>
        </w:tc>
      </w:tr>
      <w:tr w:rsidR="00424980">
        <w:tc>
          <w:tcPr>
            <w:tcW w:w="534" w:type="dxa"/>
          </w:tcPr>
          <w:p w:rsidR="00424980" w:rsidRDefault="003D1D45">
            <w:pPr>
              <w:pStyle w:val="afa"/>
              <w:ind w:left="0"/>
              <w:jc w:val="center"/>
              <w:rPr>
                <w:lang w:eastAsia="ru-RU"/>
              </w:rPr>
            </w:pPr>
            <w:r>
              <w:rPr>
                <w:lang w:eastAsia="ru-RU"/>
              </w:rPr>
              <w:t>5</w:t>
            </w:r>
          </w:p>
        </w:tc>
        <w:tc>
          <w:tcPr>
            <w:tcW w:w="1766" w:type="dxa"/>
            <w:vAlign w:val="center"/>
          </w:tcPr>
          <w:p w:rsidR="00424980" w:rsidRDefault="003D1D45">
            <w:pPr>
              <w:rPr>
                <w:sz w:val="22"/>
                <w:highlight w:val="red"/>
              </w:rPr>
            </w:pPr>
            <w:r>
              <w:rPr>
                <w:sz w:val="22"/>
              </w:rPr>
              <w:t xml:space="preserve">Строительство Растворовского  ФАПа областного бюджетного учреждения здравоохранения Курской области «Большесолдатская центральная районная больница» </w:t>
            </w:r>
            <w:r>
              <w:rPr>
                <w:sz w:val="22"/>
              </w:rPr>
              <w:lastRenderedPageBreak/>
              <w:t>комитета здравоохранения Курской области</w:t>
            </w:r>
          </w:p>
        </w:tc>
        <w:tc>
          <w:tcPr>
            <w:tcW w:w="907" w:type="dxa"/>
            <w:vAlign w:val="center"/>
          </w:tcPr>
          <w:p w:rsidR="00424980" w:rsidRDefault="003D1D45">
            <w:pPr>
              <w:rPr>
                <w:sz w:val="22"/>
              </w:rPr>
            </w:pPr>
            <w:r>
              <w:rPr>
                <w:sz w:val="22"/>
              </w:rPr>
              <w:lastRenderedPageBreak/>
              <w:t xml:space="preserve">Больше-солдатский сельсовет, </w:t>
            </w:r>
          </w:p>
          <w:p w:rsidR="00424980" w:rsidRDefault="003D1D45">
            <w:pPr>
              <w:rPr>
                <w:sz w:val="22"/>
              </w:rPr>
            </w:pPr>
            <w:r>
              <w:rPr>
                <w:sz w:val="22"/>
              </w:rPr>
              <w:t>д. Растворово</w:t>
            </w:r>
          </w:p>
        </w:tc>
        <w:tc>
          <w:tcPr>
            <w:tcW w:w="1235" w:type="dxa"/>
            <w:vAlign w:val="center"/>
          </w:tcPr>
          <w:p w:rsidR="00424980" w:rsidRDefault="003D1D45">
            <w:pPr>
              <w:rPr>
                <w:sz w:val="22"/>
              </w:rPr>
            </w:pPr>
            <w:r>
              <w:rPr>
                <w:sz w:val="22"/>
              </w:rPr>
              <w:t>Не определен</w:t>
            </w:r>
          </w:p>
        </w:tc>
        <w:tc>
          <w:tcPr>
            <w:tcW w:w="1187" w:type="dxa"/>
            <w:vAlign w:val="center"/>
          </w:tcPr>
          <w:p w:rsidR="00424980" w:rsidRDefault="003D1D45">
            <w:pPr>
              <w:rPr>
                <w:sz w:val="22"/>
              </w:rPr>
            </w:pPr>
            <w:r>
              <w:rPr>
                <w:sz w:val="22"/>
              </w:rPr>
              <w:t>20 посещений в смену</w:t>
            </w:r>
          </w:p>
        </w:tc>
        <w:tc>
          <w:tcPr>
            <w:tcW w:w="1165" w:type="dxa"/>
            <w:vAlign w:val="center"/>
          </w:tcPr>
          <w:p w:rsidR="00424980" w:rsidRDefault="003D1D45">
            <w:pPr>
              <w:rPr>
                <w:sz w:val="22"/>
              </w:rPr>
            </w:pPr>
            <w:r>
              <w:rPr>
                <w:sz w:val="22"/>
              </w:rPr>
              <w:t>5,5</w:t>
            </w:r>
          </w:p>
        </w:tc>
        <w:tc>
          <w:tcPr>
            <w:tcW w:w="1202" w:type="dxa"/>
            <w:vAlign w:val="center"/>
          </w:tcPr>
          <w:p w:rsidR="00424980" w:rsidRDefault="003D1D45">
            <w:pPr>
              <w:rPr>
                <w:sz w:val="22"/>
              </w:rPr>
            </w:pPr>
            <w:r>
              <w:rPr>
                <w:sz w:val="22"/>
              </w:rPr>
              <w:t>Первая очередь</w:t>
            </w:r>
          </w:p>
        </w:tc>
        <w:tc>
          <w:tcPr>
            <w:tcW w:w="1575" w:type="dxa"/>
            <w:vAlign w:val="center"/>
          </w:tcPr>
          <w:p w:rsidR="00424980" w:rsidRDefault="003D1D45">
            <w:pPr>
              <w:rPr>
                <w:sz w:val="22"/>
              </w:rPr>
            </w:pPr>
            <w:r>
              <w:rPr>
                <w:sz w:val="22"/>
              </w:rPr>
              <w:t>Изношенность здания</w:t>
            </w:r>
          </w:p>
        </w:tc>
      </w:tr>
      <w:tr w:rsidR="00424980">
        <w:tc>
          <w:tcPr>
            <w:tcW w:w="534" w:type="dxa"/>
          </w:tcPr>
          <w:p w:rsidR="00424980" w:rsidRDefault="003D1D45">
            <w:pPr>
              <w:pStyle w:val="afa"/>
              <w:ind w:left="0"/>
              <w:jc w:val="center"/>
              <w:rPr>
                <w:lang w:eastAsia="ru-RU"/>
              </w:rPr>
            </w:pPr>
            <w:r>
              <w:rPr>
                <w:lang w:eastAsia="ru-RU"/>
              </w:rPr>
              <w:t>6</w:t>
            </w:r>
          </w:p>
        </w:tc>
        <w:tc>
          <w:tcPr>
            <w:tcW w:w="1766" w:type="dxa"/>
            <w:vAlign w:val="center"/>
          </w:tcPr>
          <w:p w:rsidR="00424980" w:rsidRDefault="003D1D45">
            <w:pPr>
              <w:rPr>
                <w:sz w:val="22"/>
              </w:rPr>
            </w:pPr>
            <w:r>
              <w:rPr>
                <w:sz w:val="22"/>
              </w:rPr>
              <w:t>Строительство Ржавского ФАПа областного бюджетного учреждения здравоохранения Курской области «Большесолдатская центральная районная больница» комитета здравоохранения Курской области</w:t>
            </w:r>
          </w:p>
        </w:tc>
        <w:tc>
          <w:tcPr>
            <w:tcW w:w="907" w:type="dxa"/>
            <w:vAlign w:val="center"/>
          </w:tcPr>
          <w:p w:rsidR="00424980" w:rsidRDefault="003D1D45">
            <w:pPr>
              <w:rPr>
                <w:sz w:val="22"/>
              </w:rPr>
            </w:pPr>
            <w:r>
              <w:rPr>
                <w:sz w:val="22"/>
              </w:rPr>
              <w:t xml:space="preserve">Больше-солдатский сельсовет, </w:t>
            </w:r>
          </w:p>
          <w:p w:rsidR="00424980" w:rsidRDefault="007D542F">
            <w:pPr>
              <w:rPr>
                <w:sz w:val="22"/>
              </w:rPr>
            </w:pPr>
            <w:r>
              <w:rPr>
                <w:sz w:val="22"/>
              </w:rPr>
              <w:t>д</w:t>
            </w:r>
            <w:r w:rsidR="003D1D45">
              <w:rPr>
                <w:sz w:val="22"/>
              </w:rPr>
              <w:t>. Ржава</w:t>
            </w:r>
          </w:p>
        </w:tc>
        <w:tc>
          <w:tcPr>
            <w:tcW w:w="1235" w:type="dxa"/>
            <w:vAlign w:val="center"/>
          </w:tcPr>
          <w:p w:rsidR="00424980" w:rsidRDefault="003D1D45">
            <w:pPr>
              <w:rPr>
                <w:sz w:val="22"/>
              </w:rPr>
            </w:pPr>
            <w:r>
              <w:rPr>
                <w:sz w:val="22"/>
              </w:rPr>
              <w:t>Не определен</w:t>
            </w:r>
          </w:p>
        </w:tc>
        <w:tc>
          <w:tcPr>
            <w:tcW w:w="1187" w:type="dxa"/>
            <w:vAlign w:val="center"/>
          </w:tcPr>
          <w:p w:rsidR="00424980" w:rsidRDefault="003D1D45">
            <w:pPr>
              <w:rPr>
                <w:sz w:val="22"/>
              </w:rPr>
            </w:pPr>
            <w:r>
              <w:rPr>
                <w:sz w:val="22"/>
              </w:rPr>
              <w:t>20 посещений в смену</w:t>
            </w:r>
          </w:p>
        </w:tc>
        <w:tc>
          <w:tcPr>
            <w:tcW w:w="1165" w:type="dxa"/>
            <w:vAlign w:val="center"/>
          </w:tcPr>
          <w:p w:rsidR="00424980" w:rsidRDefault="003D1D45">
            <w:pPr>
              <w:rPr>
                <w:sz w:val="22"/>
              </w:rPr>
            </w:pPr>
            <w:r>
              <w:rPr>
                <w:sz w:val="22"/>
              </w:rPr>
              <w:t>5,5</w:t>
            </w:r>
          </w:p>
        </w:tc>
        <w:tc>
          <w:tcPr>
            <w:tcW w:w="1202" w:type="dxa"/>
            <w:vAlign w:val="center"/>
          </w:tcPr>
          <w:p w:rsidR="00424980" w:rsidRDefault="003D1D45">
            <w:pPr>
              <w:rPr>
                <w:sz w:val="22"/>
              </w:rPr>
            </w:pPr>
            <w:r>
              <w:rPr>
                <w:sz w:val="22"/>
              </w:rPr>
              <w:t>Первая очередь</w:t>
            </w:r>
          </w:p>
        </w:tc>
        <w:tc>
          <w:tcPr>
            <w:tcW w:w="1575" w:type="dxa"/>
            <w:vAlign w:val="center"/>
          </w:tcPr>
          <w:p w:rsidR="00424980" w:rsidRDefault="003D1D45">
            <w:pPr>
              <w:rPr>
                <w:sz w:val="22"/>
              </w:rPr>
            </w:pPr>
            <w:r>
              <w:rPr>
                <w:sz w:val="22"/>
              </w:rPr>
              <w:t>Изношенность здания</w:t>
            </w:r>
          </w:p>
        </w:tc>
      </w:tr>
    </w:tbl>
    <w:p w:rsidR="00424980" w:rsidRDefault="00424980">
      <w:pPr>
        <w:pStyle w:val="afa"/>
        <w:ind w:left="0"/>
      </w:pPr>
    </w:p>
    <w:p w:rsidR="00424980" w:rsidRDefault="00424980">
      <w:pPr>
        <w:ind w:firstLine="708"/>
      </w:pPr>
    </w:p>
    <w:p w:rsidR="00424980" w:rsidRDefault="003D1D45">
      <w:pPr>
        <w:pStyle w:val="3"/>
        <w:numPr>
          <w:ilvl w:val="2"/>
          <w:numId w:val="17"/>
        </w:numPr>
        <w:spacing w:before="120" w:after="120"/>
        <w:ind w:left="1225" w:hanging="505"/>
        <w:jc w:val="center"/>
        <w:rPr>
          <w:i w:val="0"/>
          <w:sz w:val="28"/>
          <w:szCs w:val="28"/>
          <w:lang w:eastAsia="ru-RU"/>
        </w:rPr>
      </w:pPr>
      <w:bookmarkStart w:id="115" w:name="_Toc304295412"/>
      <w:bookmarkStart w:id="116" w:name="_Toc304880206"/>
      <w:r w:rsidRPr="00BE47D8">
        <w:rPr>
          <w:i w:val="0"/>
          <w:sz w:val="28"/>
          <w:szCs w:val="28"/>
          <w:lang w:eastAsia="ru-RU"/>
        </w:rPr>
        <w:t>Мероприятия по развитию объектов системы образования</w:t>
      </w:r>
      <w:bookmarkEnd w:id="115"/>
      <w:bookmarkEnd w:id="116"/>
    </w:p>
    <w:p w:rsidR="00BE47D8" w:rsidRPr="00BE47D8" w:rsidRDefault="00BE47D8" w:rsidP="00BE47D8">
      <w:pPr>
        <w:rPr>
          <w:lang w:eastAsia="ru-RU"/>
        </w:rPr>
      </w:pPr>
    </w:p>
    <w:p w:rsidR="00424980" w:rsidRPr="00BE47D8" w:rsidRDefault="003D1D45" w:rsidP="00BE47D8">
      <w:pPr>
        <w:ind w:firstLine="708"/>
        <w:jc w:val="both"/>
        <w:rPr>
          <w:sz w:val="24"/>
          <w:szCs w:val="24"/>
        </w:rPr>
      </w:pPr>
      <w:r w:rsidRPr="00BE47D8">
        <w:rPr>
          <w:sz w:val="24"/>
          <w:szCs w:val="24"/>
        </w:rPr>
        <w:t xml:space="preserve">Наряду с системой здравоохранения система образования является одним из важнейших элементов системы социально-культурного, бытового обслуживания населения. Развитие системы образования является одним из базовых условий социально-экономического развития территории. С целью повышения эффективности и качества работы системы образования Большесолдатского района на всех уровнях власти необходимо содействие в реализации решений принятых в областных целевых программах. </w:t>
      </w:r>
    </w:p>
    <w:p w:rsidR="00424980" w:rsidRPr="00BE47D8" w:rsidRDefault="003D1D45" w:rsidP="00BE47D8">
      <w:pPr>
        <w:ind w:firstLine="708"/>
        <w:jc w:val="both"/>
        <w:rPr>
          <w:sz w:val="24"/>
          <w:szCs w:val="24"/>
        </w:rPr>
      </w:pPr>
      <w:r w:rsidRPr="00BE47D8">
        <w:rPr>
          <w:sz w:val="24"/>
          <w:szCs w:val="24"/>
        </w:rPr>
        <w:t>В рамках программ Схемой предусмотрены следующие мероприятия на 1-ю очередь.</w:t>
      </w:r>
    </w:p>
    <w:p w:rsidR="00BE47D8" w:rsidRDefault="00BE47D8" w:rsidP="00BE47D8">
      <w:pPr>
        <w:pStyle w:val="afa"/>
        <w:ind w:left="0"/>
        <w:jc w:val="both"/>
        <w:rPr>
          <w:b/>
          <w:sz w:val="24"/>
          <w:szCs w:val="24"/>
        </w:rPr>
      </w:pPr>
    </w:p>
    <w:p w:rsidR="00424980" w:rsidRDefault="003D1D45" w:rsidP="00BE47D8">
      <w:pPr>
        <w:pStyle w:val="afa"/>
        <w:ind w:left="0"/>
        <w:jc w:val="both"/>
        <w:rPr>
          <w:b/>
          <w:sz w:val="24"/>
          <w:szCs w:val="24"/>
        </w:rPr>
      </w:pPr>
      <w:r w:rsidRPr="00BE47D8">
        <w:rPr>
          <w:b/>
          <w:sz w:val="24"/>
          <w:szCs w:val="24"/>
        </w:rPr>
        <w:t>Объекты капитального строительства социальной инфраструктуры местного значения, планируемые к размещению на территории Большесолдатского района согласно утвержденным документам территориального планирования</w:t>
      </w:r>
    </w:p>
    <w:p w:rsidR="00203C79" w:rsidRPr="00BE47D8" w:rsidRDefault="00203C79" w:rsidP="00BE47D8">
      <w:pPr>
        <w:pStyle w:val="afa"/>
        <w:ind w:left="0"/>
        <w:jc w:val="both"/>
        <w:rPr>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2929"/>
        <w:gridCol w:w="3926"/>
        <w:gridCol w:w="1970"/>
      </w:tblGrid>
      <w:tr w:rsidR="00424980">
        <w:tc>
          <w:tcPr>
            <w:tcW w:w="531" w:type="dxa"/>
          </w:tcPr>
          <w:p w:rsidR="00424980" w:rsidRDefault="003D1D45">
            <w:pPr>
              <w:jc w:val="center"/>
              <w:rPr>
                <w:b/>
              </w:rPr>
            </w:pPr>
            <w:r>
              <w:rPr>
                <w:b/>
              </w:rPr>
              <w:t>№ п/п</w:t>
            </w:r>
          </w:p>
        </w:tc>
        <w:tc>
          <w:tcPr>
            <w:tcW w:w="2929" w:type="dxa"/>
          </w:tcPr>
          <w:p w:rsidR="00424980" w:rsidRDefault="003D1D45">
            <w:pPr>
              <w:jc w:val="center"/>
              <w:rPr>
                <w:b/>
              </w:rPr>
            </w:pPr>
            <w:r>
              <w:rPr>
                <w:b/>
              </w:rPr>
              <w:t>Наименование муниципального образования</w:t>
            </w:r>
          </w:p>
        </w:tc>
        <w:tc>
          <w:tcPr>
            <w:tcW w:w="3926" w:type="dxa"/>
          </w:tcPr>
          <w:p w:rsidR="00424980" w:rsidRDefault="00424980">
            <w:pPr>
              <w:jc w:val="center"/>
              <w:rPr>
                <w:b/>
              </w:rPr>
            </w:pPr>
          </w:p>
          <w:p w:rsidR="00424980" w:rsidRDefault="003D1D45">
            <w:pPr>
              <w:jc w:val="center"/>
              <w:rPr>
                <w:b/>
              </w:rPr>
            </w:pPr>
            <w:r>
              <w:rPr>
                <w:b/>
              </w:rPr>
              <w:t>Наименование мероприятия</w:t>
            </w:r>
          </w:p>
        </w:tc>
        <w:tc>
          <w:tcPr>
            <w:tcW w:w="1970" w:type="dxa"/>
          </w:tcPr>
          <w:p w:rsidR="00424980" w:rsidRDefault="00424980">
            <w:pPr>
              <w:jc w:val="center"/>
              <w:rPr>
                <w:b/>
              </w:rPr>
            </w:pPr>
          </w:p>
          <w:p w:rsidR="00424980" w:rsidRDefault="003D1D45">
            <w:pPr>
              <w:jc w:val="center"/>
              <w:rPr>
                <w:b/>
              </w:rPr>
            </w:pPr>
            <w:r>
              <w:rPr>
                <w:b/>
              </w:rPr>
              <w:t>Срок реализации</w:t>
            </w:r>
          </w:p>
        </w:tc>
      </w:tr>
      <w:tr w:rsidR="00424980">
        <w:tc>
          <w:tcPr>
            <w:tcW w:w="9356" w:type="dxa"/>
            <w:gridSpan w:val="4"/>
            <w:vAlign w:val="center"/>
          </w:tcPr>
          <w:p w:rsidR="00424980" w:rsidRDefault="003D1D45">
            <w:pPr>
              <w:pStyle w:val="afa"/>
              <w:ind w:left="0"/>
              <w:jc w:val="center"/>
              <w:rPr>
                <w:b/>
              </w:rPr>
            </w:pPr>
            <w:r>
              <w:rPr>
                <w:b/>
              </w:rPr>
              <w:t>Образование</w:t>
            </w:r>
          </w:p>
        </w:tc>
      </w:tr>
      <w:tr w:rsidR="00424980">
        <w:tc>
          <w:tcPr>
            <w:tcW w:w="9356" w:type="dxa"/>
            <w:gridSpan w:val="4"/>
            <w:vAlign w:val="center"/>
          </w:tcPr>
          <w:p w:rsidR="00424980" w:rsidRDefault="003D1D45">
            <w:pPr>
              <w:pStyle w:val="afa"/>
              <w:ind w:left="0"/>
              <w:jc w:val="center"/>
              <w:rPr>
                <w:b/>
              </w:rPr>
            </w:pPr>
            <w:r>
              <w:rPr>
                <w:b/>
              </w:rPr>
              <w:t>Дошкольные образовательные учреждения</w:t>
            </w:r>
          </w:p>
        </w:tc>
      </w:tr>
      <w:tr w:rsidR="00BE47D8">
        <w:tc>
          <w:tcPr>
            <w:tcW w:w="531" w:type="dxa"/>
          </w:tcPr>
          <w:p w:rsidR="00BE47D8" w:rsidRDefault="00BE47D8">
            <w:pPr>
              <w:jc w:val="center"/>
            </w:pPr>
            <w:r>
              <w:t>1</w:t>
            </w:r>
          </w:p>
        </w:tc>
        <w:tc>
          <w:tcPr>
            <w:tcW w:w="2929" w:type="dxa"/>
            <w:vAlign w:val="center"/>
          </w:tcPr>
          <w:p w:rsidR="00BE47D8" w:rsidRDefault="00BE47D8" w:rsidP="00C930CC">
            <w:pPr>
              <w:widowControl w:val="0"/>
              <w:rPr>
                <w:color w:val="000000"/>
              </w:rPr>
            </w:pPr>
            <w:r>
              <w:rPr>
                <w:color w:val="000000"/>
              </w:rPr>
              <w:t xml:space="preserve">Курскя область, Большесолдатский район,  </w:t>
            </w:r>
          </w:p>
          <w:p w:rsidR="00BE47D8" w:rsidRDefault="00BE47D8" w:rsidP="00C930CC">
            <w:pPr>
              <w:widowControl w:val="0"/>
            </w:pPr>
            <w:r>
              <w:rPr>
                <w:color w:val="000000"/>
              </w:rPr>
              <w:t>с. Любимовка</w:t>
            </w:r>
          </w:p>
        </w:tc>
        <w:tc>
          <w:tcPr>
            <w:tcW w:w="3926" w:type="dxa"/>
            <w:vAlign w:val="center"/>
          </w:tcPr>
          <w:p w:rsidR="00BE47D8" w:rsidRDefault="00A03ABC" w:rsidP="00C8653D">
            <w:pPr>
              <w:widowControl w:val="0"/>
              <w:rPr>
                <w:color w:val="000000"/>
              </w:rPr>
            </w:pPr>
            <w:r>
              <w:rPr>
                <w:color w:val="000000"/>
              </w:rPr>
              <w:t>Строительство</w:t>
            </w:r>
            <w:r w:rsidR="008F1B7B">
              <w:rPr>
                <w:color w:val="000000"/>
              </w:rPr>
              <w:t xml:space="preserve"> </w:t>
            </w:r>
            <w:r w:rsidR="00C8653D">
              <w:rPr>
                <w:color w:val="000000"/>
              </w:rPr>
              <w:t xml:space="preserve">(реконструкция) </w:t>
            </w:r>
            <w:r w:rsidR="008F1B7B">
              <w:rPr>
                <w:color w:val="000000"/>
              </w:rPr>
              <w:t>Любимовского детского сада</w:t>
            </w:r>
          </w:p>
        </w:tc>
        <w:tc>
          <w:tcPr>
            <w:tcW w:w="1970" w:type="dxa"/>
            <w:vAlign w:val="center"/>
          </w:tcPr>
          <w:p w:rsidR="00BE47D8" w:rsidRDefault="00A03ABC" w:rsidP="00A03ABC">
            <w:r>
              <w:rPr>
                <w:color w:val="000000"/>
              </w:rPr>
              <w:t>Расчетный срок</w:t>
            </w:r>
          </w:p>
        </w:tc>
      </w:tr>
      <w:tr w:rsidR="00BE47D8">
        <w:tc>
          <w:tcPr>
            <w:tcW w:w="9356" w:type="dxa"/>
            <w:gridSpan w:val="4"/>
          </w:tcPr>
          <w:p w:rsidR="00BE47D8" w:rsidRDefault="00BE47D8">
            <w:pPr>
              <w:jc w:val="center"/>
            </w:pPr>
            <w:r>
              <w:rPr>
                <w:b/>
                <w:color w:val="000000"/>
              </w:rPr>
              <w:t>Общеобразовательные учреждения</w:t>
            </w:r>
          </w:p>
        </w:tc>
      </w:tr>
      <w:tr w:rsidR="00BE47D8">
        <w:tc>
          <w:tcPr>
            <w:tcW w:w="531" w:type="dxa"/>
          </w:tcPr>
          <w:p w:rsidR="00BE47D8" w:rsidRDefault="00BE47D8">
            <w:pPr>
              <w:jc w:val="center"/>
            </w:pPr>
            <w:r>
              <w:t>2</w:t>
            </w:r>
          </w:p>
        </w:tc>
        <w:tc>
          <w:tcPr>
            <w:tcW w:w="2929" w:type="dxa"/>
            <w:vAlign w:val="center"/>
          </w:tcPr>
          <w:p w:rsidR="00BE47D8" w:rsidRDefault="00BE47D8" w:rsidP="00C930CC">
            <w:pPr>
              <w:pStyle w:val="afa"/>
              <w:widowControl w:val="0"/>
              <w:ind w:left="0"/>
            </w:pPr>
            <w:r>
              <w:rPr>
                <w:color w:val="000000"/>
              </w:rPr>
              <w:t>Курскя область, Большесолдатский район,  д. Саморядово</w:t>
            </w:r>
          </w:p>
        </w:tc>
        <w:tc>
          <w:tcPr>
            <w:tcW w:w="3926" w:type="dxa"/>
            <w:vAlign w:val="center"/>
          </w:tcPr>
          <w:p w:rsidR="00BE47D8" w:rsidRDefault="00BE47D8" w:rsidP="002464DB">
            <w:pPr>
              <w:pStyle w:val="afa"/>
              <w:widowControl w:val="0"/>
              <w:ind w:left="0"/>
            </w:pPr>
            <w:r>
              <w:t>Строительство М</w:t>
            </w:r>
            <w:r w:rsidR="002464DB">
              <w:t>К</w:t>
            </w:r>
            <w:r>
              <w:t xml:space="preserve">ОУ «Саморядовская </w:t>
            </w:r>
            <w:r w:rsidR="002464DB">
              <w:t>средняя общеобразовательная школа</w:t>
            </w:r>
            <w:r>
              <w:t>»</w:t>
            </w:r>
          </w:p>
        </w:tc>
        <w:tc>
          <w:tcPr>
            <w:tcW w:w="1970" w:type="dxa"/>
            <w:vAlign w:val="center"/>
          </w:tcPr>
          <w:p w:rsidR="00BE47D8" w:rsidRDefault="00BE47D8" w:rsidP="00C930CC">
            <w:r>
              <w:rPr>
                <w:color w:val="000000"/>
              </w:rPr>
              <w:t>Первая очередь</w:t>
            </w:r>
          </w:p>
        </w:tc>
      </w:tr>
    </w:tbl>
    <w:p w:rsidR="00424980" w:rsidRDefault="00424980">
      <w:pPr>
        <w:rPr>
          <w:sz w:val="24"/>
          <w:szCs w:val="24"/>
          <w:lang w:eastAsia="ru-RU"/>
        </w:rPr>
      </w:pPr>
    </w:p>
    <w:p w:rsidR="00424980" w:rsidRPr="008F1B7B" w:rsidRDefault="003D1D45">
      <w:pPr>
        <w:pStyle w:val="3"/>
        <w:numPr>
          <w:ilvl w:val="2"/>
          <w:numId w:val="17"/>
        </w:numPr>
        <w:spacing w:before="120" w:after="120"/>
        <w:ind w:left="1225" w:hanging="505"/>
        <w:jc w:val="center"/>
        <w:rPr>
          <w:i w:val="0"/>
          <w:sz w:val="28"/>
          <w:szCs w:val="28"/>
          <w:lang w:eastAsia="ru-RU"/>
        </w:rPr>
      </w:pPr>
      <w:bookmarkStart w:id="117" w:name="_Toc304295413"/>
      <w:bookmarkStart w:id="118" w:name="_Toc304880207"/>
      <w:r w:rsidRPr="008F1B7B">
        <w:rPr>
          <w:i w:val="0"/>
          <w:sz w:val="28"/>
          <w:szCs w:val="28"/>
          <w:lang w:eastAsia="ru-RU"/>
        </w:rPr>
        <w:lastRenderedPageBreak/>
        <w:t>Мероприятия по развитию объектов культуры и бытового обслуживания</w:t>
      </w:r>
      <w:bookmarkEnd w:id="117"/>
      <w:bookmarkEnd w:id="118"/>
    </w:p>
    <w:p w:rsidR="00424980" w:rsidRPr="008F1B7B" w:rsidRDefault="003D1D45" w:rsidP="008F1B7B">
      <w:pPr>
        <w:keepNext/>
        <w:ind w:firstLine="709"/>
        <w:jc w:val="both"/>
        <w:rPr>
          <w:sz w:val="24"/>
          <w:szCs w:val="24"/>
          <w:lang w:eastAsia="ru-RU"/>
        </w:rPr>
      </w:pPr>
      <w:r w:rsidRPr="008F1B7B">
        <w:rPr>
          <w:sz w:val="24"/>
          <w:szCs w:val="24"/>
          <w:lang w:eastAsia="ru-RU"/>
        </w:rPr>
        <w:t>В рамках развития объектов культуры и бытового обслуживания Схемой</w:t>
      </w:r>
      <w:r w:rsidRPr="008F1B7B">
        <w:rPr>
          <w:sz w:val="24"/>
          <w:szCs w:val="24"/>
        </w:rPr>
        <w:t xml:space="preserve"> территориального планирования Курской области</w:t>
      </w:r>
      <w:r w:rsidRPr="008F1B7B">
        <w:rPr>
          <w:sz w:val="24"/>
          <w:szCs w:val="24"/>
          <w:lang w:eastAsia="ru-RU"/>
        </w:rPr>
        <w:t xml:space="preserve"> предусмотрены следующие мероприятия.</w:t>
      </w:r>
    </w:p>
    <w:p w:rsidR="00424980" w:rsidRPr="008F1B7B" w:rsidRDefault="003D1D45" w:rsidP="008F1B7B">
      <w:pPr>
        <w:pStyle w:val="afa"/>
        <w:ind w:left="360"/>
        <w:jc w:val="both"/>
        <w:rPr>
          <w:b/>
          <w:sz w:val="24"/>
          <w:szCs w:val="24"/>
        </w:rPr>
      </w:pPr>
      <w:bookmarkStart w:id="119" w:name="_Toc268263736"/>
      <w:bookmarkStart w:id="120" w:name="_Toc304295414"/>
      <w:bookmarkStart w:id="121" w:name="_Toc304880208"/>
      <w:r w:rsidRPr="008F1B7B">
        <w:rPr>
          <w:b/>
          <w:sz w:val="24"/>
          <w:szCs w:val="24"/>
        </w:rPr>
        <w:t>Объекты капитального строительства социальной инфраструктуры местного значения, планируемые к размещению на территории Большесолдатского района согласно утвержденным документам территориального планирования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2929"/>
        <w:gridCol w:w="3926"/>
        <w:gridCol w:w="1970"/>
      </w:tblGrid>
      <w:tr w:rsidR="00424980">
        <w:tc>
          <w:tcPr>
            <w:tcW w:w="531" w:type="dxa"/>
          </w:tcPr>
          <w:p w:rsidR="00424980" w:rsidRDefault="003D1D45">
            <w:pPr>
              <w:jc w:val="center"/>
              <w:rPr>
                <w:b/>
              </w:rPr>
            </w:pPr>
            <w:r>
              <w:rPr>
                <w:b/>
              </w:rPr>
              <w:t>№ п/п</w:t>
            </w:r>
          </w:p>
        </w:tc>
        <w:tc>
          <w:tcPr>
            <w:tcW w:w="2929" w:type="dxa"/>
          </w:tcPr>
          <w:p w:rsidR="00424980" w:rsidRDefault="003D1D45">
            <w:pPr>
              <w:jc w:val="center"/>
              <w:rPr>
                <w:b/>
              </w:rPr>
            </w:pPr>
            <w:r>
              <w:rPr>
                <w:b/>
              </w:rPr>
              <w:t>Наименование муниципального образования</w:t>
            </w:r>
          </w:p>
        </w:tc>
        <w:tc>
          <w:tcPr>
            <w:tcW w:w="3926" w:type="dxa"/>
          </w:tcPr>
          <w:p w:rsidR="00424980" w:rsidRDefault="00424980">
            <w:pPr>
              <w:jc w:val="center"/>
              <w:rPr>
                <w:b/>
              </w:rPr>
            </w:pPr>
          </w:p>
          <w:p w:rsidR="00424980" w:rsidRDefault="003D1D45">
            <w:pPr>
              <w:jc w:val="center"/>
              <w:rPr>
                <w:b/>
              </w:rPr>
            </w:pPr>
            <w:r>
              <w:rPr>
                <w:b/>
              </w:rPr>
              <w:t>Наименование мероприятия</w:t>
            </w:r>
          </w:p>
        </w:tc>
        <w:tc>
          <w:tcPr>
            <w:tcW w:w="1970" w:type="dxa"/>
          </w:tcPr>
          <w:p w:rsidR="00424980" w:rsidRDefault="00424980">
            <w:pPr>
              <w:jc w:val="center"/>
              <w:rPr>
                <w:b/>
              </w:rPr>
            </w:pPr>
          </w:p>
          <w:p w:rsidR="00424980" w:rsidRDefault="003D1D45">
            <w:pPr>
              <w:jc w:val="center"/>
              <w:rPr>
                <w:b/>
              </w:rPr>
            </w:pPr>
            <w:r>
              <w:rPr>
                <w:b/>
              </w:rPr>
              <w:t>Срок реализации</w:t>
            </w:r>
          </w:p>
        </w:tc>
      </w:tr>
      <w:tr w:rsidR="00424980">
        <w:tc>
          <w:tcPr>
            <w:tcW w:w="9356" w:type="dxa"/>
            <w:gridSpan w:val="4"/>
          </w:tcPr>
          <w:p w:rsidR="00424980" w:rsidRDefault="003D1D45">
            <w:pPr>
              <w:jc w:val="center"/>
            </w:pPr>
            <w:r>
              <w:rPr>
                <w:b/>
                <w:color w:val="000000"/>
              </w:rPr>
              <w:t>Физическая культура</w:t>
            </w:r>
          </w:p>
        </w:tc>
      </w:tr>
      <w:tr w:rsidR="00424980">
        <w:tc>
          <w:tcPr>
            <w:tcW w:w="531" w:type="dxa"/>
          </w:tcPr>
          <w:p w:rsidR="00424980" w:rsidRDefault="00513DC2">
            <w:pPr>
              <w:jc w:val="center"/>
            </w:pPr>
            <w:r>
              <w:t>1</w:t>
            </w:r>
          </w:p>
        </w:tc>
        <w:tc>
          <w:tcPr>
            <w:tcW w:w="2929" w:type="dxa"/>
            <w:vAlign w:val="center"/>
          </w:tcPr>
          <w:p w:rsidR="00424980" w:rsidRDefault="003D1D45">
            <w:pPr>
              <w:pStyle w:val="afa"/>
              <w:widowControl w:val="0"/>
              <w:ind w:left="0"/>
              <w:rPr>
                <w:color w:val="000000"/>
              </w:rPr>
            </w:pPr>
            <w:r>
              <w:rPr>
                <w:color w:val="000000"/>
              </w:rPr>
              <w:t>Курская область, Большесолдатский район,</w:t>
            </w:r>
          </w:p>
          <w:p w:rsidR="00424980" w:rsidRDefault="003D1D45" w:rsidP="00513DC2">
            <w:pPr>
              <w:pStyle w:val="afa"/>
              <w:widowControl w:val="0"/>
              <w:ind w:left="0"/>
              <w:rPr>
                <w:color w:val="000000"/>
              </w:rPr>
            </w:pPr>
            <w:r>
              <w:rPr>
                <w:color w:val="000000"/>
              </w:rPr>
              <w:t xml:space="preserve">с. </w:t>
            </w:r>
            <w:r w:rsidR="00513DC2">
              <w:rPr>
                <w:color w:val="000000"/>
              </w:rPr>
              <w:t>Волоконск</w:t>
            </w:r>
          </w:p>
        </w:tc>
        <w:tc>
          <w:tcPr>
            <w:tcW w:w="3926" w:type="dxa"/>
            <w:vAlign w:val="center"/>
          </w:tcPr>
          <w:p w:rsidR="00424980" w:rsidRDefault="003D1D45">
            <w:pPr>
              <w:pStyle w:val="afa"/>
              <w:widowControl w:val="0"/>
              <w:ind w:left="0"/>
            </w:pPr>
            <w:r>
              <w:t>Строительство</w:t>
            </w:r>
            <w:r>
              <w:rPr>
                <w:color w:val="000000"/>
              </w:rPr>
              <w:t xml:space="preserve"> открытой спортивной площадки</w:t>
            </w:r>
          </w:p>
        </w:tc>
        <w:tc>
          <w:tcPr>
            <w:tcW w:w="1970" w:type="dxa"/>
            <w:vAlign w:val="center"/>
          </w:tcPr>
          <w:p w:rsidR="00424980" w:rsidRDefault="003D1D45">
            <w:r>
              <w:rPr>
                <w:color w:val="000000"/>
              </w:rPr>
              <w:t>Первая очередь</w:t>
            </w:r>
          </w:p>
        </w:tc>
      </w:tr>
      <w:tr w:rsidR="00424980">
        <w:tc>
          <w:tcPr>
            <w:tcW w:w="531" w:type="dxa"/>
          </w:tcPr>
          <w:p w:rsidR="00424980" w:rsidRDefault="00513DC2">
            <w:pPr>
              <w:jc w:val="center"/>
            </w:pPr>
            <w:r>
              <w:t>2</w:t>
            </w:r>
          </w:p>
        </w:tc>
        <w:tc>
          <w:tcPr>
            <w:tcW w:w="2929" w:type="dxa"/>
            <w:vAlign w:val="center"/>
          </w:tcPr>
          <w:p w:rsidR="00424980" w:rsidRDefault="003D1D45">
            <w:pPr>
              <w:pStyle w:val="afa"/>
              <w:widowControl w:val="0"/>
              <w:ind w:left="0"/>
              <w:rPr>
                <w:color w:val="000000"/>
              </w:rPr>
            </w:pPr>
            <w:r>
              <w:rPr>
                <w:color w:val="000000"/>
              </w:rPr>
              <w:t xml:space="preserve">Курская область, Большесолдатский район, </w:t>
            </w:r>
          </w:p>
          <w:p w:rsidR="00424980" w:rsidRDefault="003D1D45">
            <w:pPr>
              <w:pStyle w:val="afa"/>
              <w:widowControl w:val="0"/>
              <w:ind w:left="0"/>
              <w:rPr>
                <w:color w:val="000000"/>
              </w:rPr>
            </w:pPr>
            <w:r>
              <w:rPr>
                <w:color w:val="000000"/>
              </w:rPr>
              <w:t>д. Борщень</w:t>
            </w:r>
          </w:p>
        </w:tc>
        <w:tc>
          <w:tcPr>
            <w:tcW w:w="3926" w:type="dxa"/>
            <w:vAlign w:val="center"/>
          </w:tcPr>
          <w:p w:rsidR="00424980" w:rsidRDefault="003D1D45">
            <w:pPr>
              <w:pStyle w:val="afa"/>
              <w:widowControl w:val="0"/>
              <w:ind w:left="0"/>
            </w:pPr>
            <w:r>
              <w:t>Строительство</w:t>
            </w:r>
            <w:r>
              <w:rPr>
                <w:color w:val="000000"/>
              </w:rPr>
              <w:t xml:space="preserve"> открытой спортивной площадки</w:t>
            </w:r>
          </w:p>
        </w:tc>
        <w:tc>
          <w:tcPr>
            <w:tcW w:w="1970" w:type="dxa"/>
            <w:vAlign w:val="center"/>
          </w:tcPr>
          <w:p w:rsidR="00424980" w:rsidRDefault="003D1D45">
            <w:r>
              <w:rPr>
                <w:color w:val="000000"/>
              </w:rPr>
              <w:t>Первая очередь</w:t>
            </w:r>
          </w:p>
        </w:tc>
      </w:tr>
      <w:tr w:rsidR="00424980">
        <w:tc>
          <w:tcPr>
            <w:tcW w:w="9356" w:type="dxa"/>
            <w:gridSpan w:val="4"/>
          </w:tcPr>
          <w:p w:rsidR="00424980" w:rsidRDefault="003D1D45">
            <w:pPr>
              <w:jc w:val="center"/>
            </w:pPr>
            <w:r>
              <w:rPr>
                <w:b/>
              </w:rPr>
              <w:t>Развитие системы культурно-досуговой деятельности</w:t>
            </w:r>
          </w:p>
        </w:tc>
      </w:tr>
      <w:tr w:rsidR="00424980">
        <w:tc>
          <w:tcPr>
            <w:tcW w:w="531" w:type="dxa"/>
          </w:tcPr>
          <w:p w:rsidR="00424980" w:rsidRDefault="00513DC2">
            <w:pPr>
              <w:jc w:val="center"/>
            </w:pPr>
            <w:r>
              <w:t>3</w:t>
            </w:r>
          </w:p>
        </w:tc>
        <w:tc>
          <w:tcPr>
            <w:tcW w:w="2929" w:type="dxa"/>
            <w:vAlign w:val="center"/>
          </w:tcPr>
          <w:p w:rsidR="00424980" w:rsidRDefault="003D1D45">
            <w:pPr>
              <w:pStyle w:val="afa"/>
              <w:widowControl w:val="0"/>
              <w:ind w:left="0"/>
              <w:rPr>
                <w:color w:val="000000"/>
              </w:rPr>
            </w:pPr>
            <w:r>
              <w:rPr>
                <w:color w:val="000000"/>
              </w:rPr>
              <w:t>Курская область, Большесолдатский район,  д. Бирюковка</w:t>
            </w:r>
          </w:p>
        </w:tc>
        <w:tc>
          <w:tcPr>
            <w:tcW w:w="3926" w:type="dxa"/>
          </w:tcPr>
          <w:p w:rsidR="00424980" w:rsidRDefault="003D1D45">
            <w:r>
              <w:t xml:space="preserve">Строительство </w:t>
            </w:r>
            <w:r>
              <w:rPr>
                <w:color w:val="000000"/>
              </w:rPr>
              <w:t>библиотеки</w:t>
            </w:r>
          </w:p>
        </w:tc>
        <w:tc>
          <w:tcPr>
            <w:tcW w:w="1970" w:type="dxa"/>
            <w:vAlign w:val="center"/>
          </w:tcPr>
          <w:p w:rsidR="00424980" w:rsidRDefault="003D1D45">
            <w:r>
              <w:rPr>
                <w:color w:val="000000"/>
              </w:rPr>
              <w:t>Первая очередь</w:t>
            </w:r>
          </w:p>
        </w:tc>
      </w:tr>
      <w:tr w:rsidR="00424980">
        <w:tc>
          <w:tcPr>
            <w:tcW w:w="531" w:type="dxa"/>
          </w:tcPr>
          <w:p w:rsidR="00424980" w:rsidRDefault="00513DC2">
            <w:pPr>
              <w:jc w:val="center"/>
            </w:pPr>
            <w:r>
              <w:t>4</w:t>
            </w:r>
          </w:p>
        </w:tc>
        <w:tc>
          <w:tcPr>
            <w:tcW w:w="2929" w:type="dxa"/>
            <w:vAlign w:val="center"/>
          </w:tcPr>
          <w:p w:rsidR="00424980" w:rsidRDefault="003D1D45">
            <w:pPr>
              <w:pStyle w:val="afa"/>
              <w:widowControl w:val="0"/>
              <w:ind w:left="0"/>
              <w:rPr>
                <w:color w:val="000000"/>
              </w:rPr>
            </w:pPr>
            <w:r>
              <w:rPr>
                <w:color w:val="000000"/>
              </w:rPr>
              <w:t>Курскя область, Большесолдатский район,  с. Любостань</w:t>
            </w:r>
          </w:p>
        </w:tc>
        <w:tc>
          <w:tcPr>
            <w:tcW w:w="3926" w:type="dxa"/>
          </w:tcPr>
          <w:p w:rsidR="00424980" w:rsidRDefault="003D1D45">
            <w:r>
              <w:t>Строительство клуба</w:t>
            </w:r>
          </w:p>
        </w:tc>
        <w:tc>
          <w:tcPr>
            <w:tcW w:w="1970" w:type="dxa"/>
            <w:vAlign w:val="center"/>
          </w:tcPr>
          <w:p w:rsidR="00424980" w:rsidRDefault="00A03ABC">
            <w:r>
              <w:rPr>
                <w:color w:val="000000"/>
              </w:rPr>
              <w:t>Расчетный срок</w:t>
            </w:r>
          </w:p>
        </w:tc>
      </w:tr>
      <w:tr w:rsidR="00424980">
        <w:tc>
          <w:tcPr>
            <w:tcW w:w="531" w:type="dxa"/>
          </w:tcPr>
          <w:p w:rsidR="00424980" w:rsidRDefault="00513DC2">
            <w:pPr>
              <w:jc w:val="center"/>
            </w:pPr>
            <w:r>
              <w:t>5</w:t>
            </w:r>
          </w:p>
        </w:tc>
        <w:tc>
          <w:tcPr>
            <w:tcW w:w="2929" w:type="dxa"/>
            <w:vAlign w:val="center"/>
          </w:tcPr>
          <w:p w:rsidR="00424980" w:rsidRDefault="003D1D45">
            <w:pPr>
              <w:pStyle w:val="afa"/>
              <w:widowControl w:val="0"/>
              <w:ind w:left="0"/>
              <w:rPr>
                <w:color w:val="000000"/>
              </w:rPr>
            </w:pPr>
            <w:r>
              <w:rPr>
                <w:color w:val="000000"/>
              </w:rPr>
              <w:t>Курскя область, Большесолдатский район,</w:t>
            </w:r>
          </w:p>
          <w:p w:rsidR="00424980" w:rsidRDefault="003D1D45">
            <w:pPr>
              <w:pStyle w:val="afa"/>
              <w:widowControl w:val="0"/>
              <w:ind w:left="0"/>
              <w:rPr>
                <w:color w:val="000000"/>
              </w:rPr>
            </w:pPr>
            <w:r>
              <w:rPr>
                <w:color w:val="000000"/>
              </w:rPr>
              <w:t>с. Большое Солдатское</w:t>
            </w:r>
          </w:p>
        </w:tc>
        <w:tc>
          <w:tcPr>
            <w:tcW w:w="3926" w:type="dxa"/>
          </w:tcPr>
          <w:p w:rsidR="00424980" w:rsidRDefault="003D1D45">
            <w:r>
              <w:t xml:space="preserve">Строительство </w:t>
            </w:r>
            <w:r w:rsidR="008F1B7B">
              <w:t>культурно-</w:t>
            </w:r>
            <w:r>
              <w:rPr>
                <w:color w:val="000000"/>
              </w:rPr>
              <w:t>развлекательного цент</w:t>
            </w:r>
            <w:r w:rsidR="008F1B7B">
              <w:rPr>
                <w:color w:val="000000"/>
              </w:rPr>
              <w:t>р</w:t>
            </w:r>
            <w:r>
              <w:rPr>
                <w:color w:val="000000"/>
              </w:rPr>
              <w:t>а</w:t>
            </w:r>
          </w:p>
        </w:tc>
        <w:tc>
          <w:tcPr>
            <w:tcW w:w="1970" w:type="dxa"/>
            <w:vAlign w:val="center"/>
          </w:tcPr>
          <w:p w:rsidR="00424980" w:rsidRDefault="008F1B7B">
            <w:r>
              <w:rPr>
                <w:color w:val="000000"/>
              </w:rPr>
              <w:t>Расчетный срок</w:t>
            </w:r>
          </w:p>
        </w:tc>
      </w:tr>
      <w:tr w:rsidR="00424980">
        <w:tc>
          <w:tcPr>
            <w:tcW w:w="9356" w:type="dxa"/>
            <w:gridSpan w:val="4"/>
          </w:tcPr>
          <w:p w:rsidR="00424980" w:rsidRDefault="003D1D45">
            <w:pPr>
              <w:jc w:val="center"/>
            </w:pPr>
            <w:r>
              <w:rPr>
                <w:b/>
              </w:rPr>
              <w:t>Объекты административно-общественного назначения (учреждения правления, финансово-кредитные учреждения, храмовые объекты)</w:t>
            </w:r>
          </w:p>
        </w:tc>
      </w:tr>
      <w:tr w:rsidR="00424980">
        <w:tc>
          <w:tcPr>
            <w:tcW w:w="9356" w:type="dxa"/>
            <w:gridSpan w:val="4"/>
          </w:tcPr>
          <w:p w:rsidR="00424980" w:rsidRDefault="003D1D45">
            <w:pPr>
              <w:jc w:val="center"/>
            </w:pPr>
            <w:r>
              <w:rPr>
                <w:b/>
                <w:color w:val="000000"/>
              </w:rPr>
              <w:t>Объекты торговли</w:t>
            </w:r>
          </w:p>
        </w:tc>
      </w:tr>
      <w:tr w:rsidR="00424980">
        <w:tc>
          <w:tcPr>
            <w:tcW w:w="531" w:type="dxa"/>
          </w:tcPr>
          <w:p w:rsidR="00424980" w:rsidRDefault="00513DC2">
            <w:pPr>
              <w:jc w:val="center"/>
            </w:pPr>
            <w:r>
              <w:t>6</w:t>
            </w:r>
          </w:p>
        </w:tc>
        <w:tc>
          <w:tcPr>
            <w:tcW w:w="2929" w:type="dxa"/>
            <w:vAlign w:val="center"/>
          </w:tcPr>
          <w:p w:rsidR="00424980" w:rsidRDefault="003D1D45">
            <w:pPr>
              <w:widowControl w:val="0"/>
              <w:rPr>
                <w:color w:val="000000"/>
              </w:rPr>
            </w:pPr>
            <w:r>
              <w:rPr>
                <w:color w:val="000000"/>
              </w:rPr>
              <w:t xml:space="preserve">Курскя область, Большесолдатский район,  </w:t>
            </w:r>
          </w:p>
          <w:p w:rsidR="00424980" w:rsidRDefault="003D1D45">
            <w:pPr>
              <w:widowControl w:val="0"/>
              <w:rPr>
                <w:color w:val="000000"/>
              </w:rPr>
            </w:pPr>
            <w:r>
              <w:rPr>
                <w:color w:val="000000"/>
              </w:rPr>
              <w:t>с. Любимовка</w:t>
            </w:r>
          </w:p>
        </w:tc>
        <w:tc>
          <w:tcPr>
            <w:tcW w:w="3926" w:type="dxa"/>
            <w:vAlign w:val="center"/>
          </w:tcPr>
          <w:p w:rsidR="00424980" w:rsidRDefault="003D1D45" w:rsidP="00A03ABC">
            <w:pPr>
              <w:widowControl w:val="0"/>
              <w:rPr>
                <w:color w:val="000000"/>
              </w:rPr>
            </w:pPr>
            <w:r>
              <w:rPr>
                <w:color w:val="000000"/>
              </w:rPr>
              <w:t>Строительство</w:t>
            </w:r>
            <w:r>
              <w:t xml:space="preserve"> административно</w:t>
            </w:r>
            <w:r w:rsidR="00A03ABC">
              <w:t>го здания</w:t>
            </w:r>
          </w:p>
        </w:tc>
        <w:tc>
          <w:tcPr>
            <w:tcW w:w="1970" w:type="dxa"/>
            <w:vAlign w:val="center"/>
          </w:tcPr>
          <w:p w:rsidR="00424980" w:rsidRDefault="003D1D45">
            <w:pPr>
              <w:widowControl w:val="0"/>
              <w:rPr>
                <w:color w:val="000000"/>
              </w:rPr>
            </w:pPr>
            <w:r>
              <w:rPr>
                <w:color w:val="000000"/>
              </w:rPr>
              <w:t>Первая очередь</w:t>
            </w:r>
          </w:p>
        </w:tc>
      </w:tr>
      <w:tr w:rsidR="00424980">
        <w:tc>
          <w:tcPr>
            <w:tcW w:w="531" w:type="dxa"/>
          </w:tcPr>
          <w:p w:rsidR="00424980" w:rsidRDefault="00513DC2">
            <w:pPr>
              <w:jc w:val="center"/>
            </w:pPr>
            <w:r>
              <w:t>7</w:t>
            </w:r>
          </w:p>
        </w:tc>
        <w:tc>
          <w:tcPr>
            <w:tcW w:w="2929" w:type="dxa"/>
            <w:vAlign w:val="center"/>
          </w:tcPr>
          <w:p w:rsidR="00424980" w:rsidRDefault="003D1D45">
            <w:pPr>
              <w:widowControl w:val="0"/>
              <w:rPr>
                <w:color w:val="000000"/>
              </w:rPr>
            </w:pPr>
            <w:r>
              <w:rPr>
                <w:color w:val="000000"/>
              </w:rPr>
              <w:t xml:space="preserve">Курская область, Большесолдатский район,  </w:t>
            </w:r>
          </w:p>
          <w:p w:rsidR="00424980" w:rsidRDefault="003D1D45">
            <w:pPr>
              <w:widowControl w:val="0"/>
              <w:rPr>
                <w:color w:val="000000"/>
              </w:rPr>
            </w:pPr>
            <w:r>
              <w:rPr>
                <w:color w:val="000000"/>
              </w:rPr>
              <w:t>с. Любимовка</w:t>
            </w:r>
          </w:p>
        </w:tc>
        <w:tc>
          <w:tcPr>
            <w:tcW w:w="3926" w:type="dxa"/>
            <w:vAlign w:val="center"/>
          </w:tcPr>
          <w:p w:rsidR="00424980" w:rsidRDefault="00513DC2">
            <w:pPr>
              <w:widowControl w:val="0"/>
              <w:rPr>
                <w:color w:val="000000"/>
              </w:rPr>
            </w:pPr>
            <w:r>
              <w:rPr>
                <w:color w:val="000000"/>
              </w:rPr>
              <w:t>Строительство</w:t>
            </w:r>
            <w:r>
              <w:t xml:space="preserve"> рынка оптово-розничной торговли</w:t>
            </w:r>
          </w:p>
        </w:tc>
        <w:tc>
          <w:tcPr>
            <w:tcW w:w="1970" w:type="dxa"/>
            <w:vAlign w:val="center"/>
          </w:tcPr>
          <w:p w:rsidR="00424980" w:rsidRDefault="006D442B">
            <w:pPr>
              <w:widowControl w:val="0"/>
              <w:rPr>
                <w:color w:val="000000"/>
              </w:rPr>
            </w:pPr>
            <w:r>
              <w:rPr>
                <w:color w:val="000000"/>
              </w:rPr>
              <w:t>Расчетный срок</w:t>
            </w:r>
          </w:p>
        </w:tc>
      </w:tr>
      <w:tr w:rsidR="00424980">
        <w:tc>
          <w:tcPr>
            <w:tcW w:w="531" w:type="dxa"/>
          </w:tcPr>
          <w:p w:rsidR="00424980" w:rsidRDefault="00513DC2">
            <w:pPr>
              <w:jc w:val="center"/>
            </w:pPr>
            <w:r>
              <w:t>8</w:t>
            </w:r>
          </w:p>
        </w:tc>
        <w:tc>
          <w:tcPr>
            <w:tcW w:w="2929" w:type="dxa"/>
            <w:vAlign w:val="center"/>
          </w:tcPr>
          <w:p w:rsidR="00424980" w:rsidRDefault="003D1D45">
            <w:pPr>
              <w:widowControl w:val="0"/>
            </w:pPr>
            <w:r>
              <w:t xml:space="preserve">Курская область, Большесолдатский район,  </w:t>
            </w:r>
          </w:p>
          <w:p w:rsidR="00424980" w:rsidRDefault="003D1D45">
            <w:pPr>
              <w:widowControl w:val="0"/>
              <w:rPr>
                <w:color w:val="000000"/>
              </w:rPr>
            </w:pPr>
            <w:r>
              <w:t>с. Б. Солдатское</w:t>
            </w:r>
          </w:p>
        </w:tc>
        <w:tc>
          <w:tcPr>
            <w:tcW w:w="3926" w:type="dxa"/>
            <w:vAlign w:val="center"/>
          </w:tcPr>
          <w:p w:rsidR="00424980" w:rsidRDefault="003D1D45">
            <w:pPr>
              <w:widowControl w:val="0"/>
              <w:rPr>
                <w:color w:val="000000"/>
              </w:rPr>
            </w:pPr>
            <w:r>
              <w:rPr>
                <w:color w:val="000000"/>
              </w:rPr>
              <w:t>Строительство</w:t>
            </w:r>
            <w:r>
              <w:t xml:space="preserve"> рынка оптово-розничной торговли</w:t>
            </w:r>
          </w:p>
        </w:tc>
        <w:tc>
          <w:tcPr>
            <w:tcW w:w="1970" w:type="dxa"/>
            <w:vAlign w:val="center"/>
          </w:tcPr>
          <w:p w:rsidR="00424980" w:rsidRDefault="003D1D45">
            <w:pPr>
              <w:widowControl w:val="0"/>
              <w:rPr>
                <w:color w:val="000000"/>
              </w:rPr>
            </w:pPr>
            <w:r>
              <w:t>Расчетный срок</w:t>
            </w:r>
          </w:p>
        </w:tc>
      </w:tr>
      <w:tr w:rsidR="00424980">
        <w:tc>
          <w:tcPr>
            <w:tcW w:w="9356" w:type="dxa"/>
            <w:gridSpan w:val="4"/>
          </w:tcPr>
          <w:p w:rsidR="00424980" w:rsidRDefault="003D1D45">
            <w:pPr>
              <w:jc w:val="center"/>
            </w:pPr>
            <w:r>
              <w:rPr>
                <w:b/>
                <w:color w:val="000000"/>
              </w:rPr>
              <w:t>Объекты коммунального и бытового назначения</w:t>
            </w:r>
          </w:p>
        </w:tc>
      </w:tr>
      <w:tr w:rsidR="00424980">
        <w:tc>
          <w:tcPr>
            <w:tcW w:w="531" w:type="dxa"/>
          </w:tcPr>
          <w:p w:rsidR="00424980" w:rsidRDefault="00513DC2">
            <w:pPr>
              <w:jc w:val="center"/>
            </w:pPr>
            <w:r>
              <w:t>9</w:t>
            </w:r>
          </w:p>
        </w:tc>
        <w:tc>
          <w:tcPr>
            <w:tcW w:w="2929" w:type="dxa"/>
            <w:vAlign w:val="center"/>
          </w:tcPr>
          <w:p w:rsidR="00424980" w:rsidRDefault="003D1D45">
            <w:pPr>
              <w:widowControl w:val="0"/>
              <w:rPr>
                <w:color w:val="000000"/>
              </w:rPr>
            </w:pPr>
            <w:r>
              <w:rPr>
                <w:color w:val="000000"/>
              </w:rPr>
              <w:t xml:space="preserve">Курская область, Большесолдатский район,  </w:t>
            </w:r>
          </w:p>
          <w:p w:rsidR="00424980" w:rsidRDefault="003D1D45">
            <w:pPr>
              <w:widowControl w:val="0"/>
              <w:rPr>
                <w:color w:val="000000"/>
              </w:rPr>
            </w:pPr>
            <w:r>
              <w:rPr>
                <w:color w:val="000000"/>
              </w:rPr>
              <w:t>с. Большое Солдатское</w:t>
            </w:r>
          </w:p>
        </w:tc>
        <w:tc>
          <w:tcPr>
            <w:tcW w:w="3926" w:type="dxa"/>
            <w:vAlign w:val="center"/>
          </w:tcPr>
          <w:p w:rsidR="00424980" w:rsidRDefault="003D1D45" w:rsidP="00513DC2">
            <w:pPr>
              <w:widowControl w:val="0"/>
              <w:rPr>
                <w:color w:val="000000"/>
              </w:rPr>
            </w:pPr>
            <w:r>
              <w:rPr>
                <w:color w:val="000000"/>
              </w:rPr>
              <w:t>Строительство</w:t>
            </w:r>
            <w:r>
              <w:t xml:space="preserve"> объектов коммунального хозяйства (пункты приема вторичного сырья, общественные туалеты)</w:t>
            </w:r>
          </w:p>
        </w:tc>
        <w:tc>
          <w:tcPr>
            <w:tcW w:w="1970" w:type="dxa"/>
            <w:vAlign w:val="center"/>
          </w:tcPr>
          <w:p w:rsidR="00424980" w:rsidRDefault="00513DC2">
            <w:r>
              <w:t>Расчетный срок</w:t>
            </w:r>
          </w:p>
        </w:tc>
      </w:tr>
      <w:tr w:rsidR="00424980">
        <w:tc>
          <w:tcPr>
            <w:tcW w:w="9356" w:type="dxa"/>
            <w:gridSpan w:val="4"/>
          </w:tcPr>
          <w:p w:rsidR="00424980" w:rsidRDefault="003D1D45">
            <w:pPr>
              <w:jc w:val="center"/>
            </w:pPr>
            <w:r>
              <w:rPr>
                <w:b/>
              </w:rPr>
              <w:t>Объекты общественного питания</w:t>
            </w:r>
          </w:p>
        </w:tc>
      </w:tr>
      <w:tr w:rsidR="00424980">
        <w:tc>
          <w:tcPr>
            <w:tcW w:w="531" w:type="dxa"/>
          </w:tcPr>
          <w:p w:rsidR="00424980" w:rsidRDefault="006762E1">
            <w:pPr>
              <w:jc w:val="center"/>
            </w:pPr>
            <w:r>
              <w:t>1</w:t>
            </w:r>
            <w:r w:rsidR="003D1D45">
              <w:t>0</w:t>
            </w:r>
          </w:p>
        </w:tc>
        <w:tc>
          <w:tcPr>
            <w:tcW w:w="2929" w:type="dxa"/>
            <w:vAlign w:val="center"/>
          </w:tcPr>
          <w:p w:rsidR="00424980" w:rsidRDefault="003D1D45">
            <w:pPr>
              <w:widowControl w:val="0"/>
              <w:rPr>
                <w:color w:val="000000"/>
              </w:rPr>
            </w:pPr>
            <w:r>
              <w:rPr>
                <w:color w:val="000000"/>
              </w:rPr>
              <w:t xml:space="preserve">Курская область, Большесолдатский район,  </w:t>
            </w:r>
          </w:p>
          <w:p w:rsidR="00424980" w:rsidRDefault="003D1D45">
            <w:pPr>
              <w:widowControl w:val="0"/>
              <w:rPr>
                <w:color w:val="000000"/>
              </w:rPr>
            </w:pPr>
            <w:r>
              <w:rPr>
                <w:color w:val="000000"/>
              </w:rPr>
              <w:t>с. Любимовка</w:t>
            </w:r>
          </w:p>
        </w:tc>
        <w:tc>
          <w:tcPr>
            <w:tcW w:w="3926" w:type="dxa"/>
            <w:vAlign w:val="center"/>
          </w:tcPr>
          <w:p w:rsidR="00424980" w:rsidRDefault="003D1D45">
            <w:pPr>
              <w:widowControl w:val="0"/>
              <w:rPr>
                <w:color w:val="000000"/>
              </w:rPr>
            </w:pPr>
            <w:r>
              <w:rPr>
                <w:color w:val="000000"/>
              </w:rPr>
              <w:t>Строительство</w:t>
            </w:r>
            <w:r>
              <w:t xml:space="preserve"> объектов общественного питания</w:t>
            </w:r>
            <w:r w:rsidR="006762E1">
              <w:t xml:space="preserve"> (кафе)</w:t>
            </w:r>
          </w:p>
        </w:tc>
        <w:tc>
          <w:tcPr>
            <w:tcW w:w="1970" w:type="dxa"/>
            <w:vAlign w:val="center"/>
          </w:tcPr>
          <w:p w:rsidR="00424980" w:rsidRDefault="003D1D45">
            <w:pPr>
              <w:widowControl w:val="0"/>
              <w:rPr>
                <w:color w:val="000000"/>
              </w:rPr>
            </w:pPr>
            <w:r>
              <w:rPr>
                <w:color w:val="000000"/>
              </w:rPr>
              <w:t>Первая очередь</w:t>
            </w:r>
          </w:p>
        </w:tc>
      </w:tr>
      <w:tr w:rsidR="00424980">
        <w:tc>
          <w:tcPr>
            <w:tcW w:w="9356" w:type="dxa"/>
            <w:gridSpan w:val="4"/>
          </w:tcPr>
          <w:p w:rsidR="00424980" w:rsidRDefault="003D1D45">
            <w:pPr>
              <w:widowControl w:val="0"/>
              <w:jc w:val="center"/>
              <w:rPr>
                <w:color w:val="000000"/>
              </w:rPr>
            </w:pPr>
            <w:r>
              <w:rPr>
                <w:b/>
              </w:rPr>
              <w:t>Объекты связи (почтовые отделения)</w:t>
            </w:r>
          </w:p>
        </w:tc>
      </w:tr>
      <w:tr w:rsidR="00424980">
        <w:tc>
          <w:tcPr>
            <w:tcW w:w="531" w:type="dxa"/>
          </w:tcPr>
          <w:p w:rsidR="00424980" w:rsidRDefault="006762E1">
            <w:pPr>
              <w:jc w:val="center"/>
            </w:pPr>
            <w:r>
              <w:t>1</w:t>
            </w:r>
            <w:r w:rsidR="003D1D45">
              <w:t>1</w:t>
            </w:r>
          </w:p>
        </w:tc>
        <w:tc>
          <w:tcPr>
            <w:tcW w:w="2929" w:type="dxa"/>
            <w:vAlign w:val="center"/>
          </w:tcPr>
          <w:p w:rsidR="00424980" w:rsidRDefault="00424980">
            <w:pPr>
              <w:widowControl w:val="0"/>
              <w:rPr>
                <w:color w:val="000000"/>
              </w:rPr>
            </w:pPr>
          </w:p>
        </w:tc>
        <w:tc>
          <w:tcPr>
            <w:tcW w:w="3926" w:type="dxa"/>
            <w:vAlign w:val="center"/>
          </w:tcPr>
          <w:p w:rsidR="00424980" w:rsidRDefault="00424980">
            <w:pPr>
              <w:widowControl w:val="0"/>
              <w:rPr>
                <w:color w:val="000000"/>
              </w:rPr>
            </w:pPr>
          </w:p>
        </w:tc>
        <w:tc>
          <w:tcPr>
            <w:tcW w:w="1970" w:type="dxa"/>
            <w:vAlign w:val="center"/>
          </w:tcPr>
          <w:p w:rsidR="00424980" w:rsidRDefault="00424980">
            <w:pPr>
              <w:widowControl w:val="0"/>
              <w:rPr>
                <w:color w:val="000000"/>
              </w:rPr>
            </w:pPr>
          </w:p>
        </w:tc>
      </w:tr>
    </w:tbl>
    <w:p w:rsidR="00424980" w:rsidRDefault="003D1D45">
      <w:pPr>
        <w:pStyle w:val="2OGHeading2"/>
        <w:numPr>
          <w:ilvl w:val="1"/>
          <w:numId w:val="17"/>
        </w:numPr>
        <w:spacing w:before="480" w:after="120"/>
        <w:jc w:val="center"/>
        <w:rPr>
          <w:szCs w:val="30"/>
          <w:lang w:eastAsia="ru-RU"/>
        </w:rPr>
      </w:pPr>
      <w:r>
        <w:rPr>
          <w:szCs w:val="30"/>
          <w:lang w:eastAsia="ru-RU"/>
        </w:rPr>
        <w:t>Мероприятия по развитию инженерной инфраструктуры</w:t>
      </w:r>
      <w:bookmarkEnd w:id="119"/>
      <w:bookmarkEnd w:id="120"/>
      <w:bookmarkEnd w:id="121"/>
    </w:p>
    <w:p w:rsidR="00424980" w:rsidRDefault="003D1D45">
      <w:pPr>
        <w:pStyle w:val="3"/>
        <w:numPr>
          <w:ilvl w:val="2"/>
          <w:numId w:val="17"/>
        </w:numPr>
        <w:spacing w:before="120" w:after="120"/>
        <w:ind w:left="1225" w:hanging="505"/>
        <w:jc w:val="center"/>
        <w:rPr>
          <w:sz w:val="28"/>
          <w:szCs w:val="28"/>
          <w:lang w:eastAsia="ru-RU"/>
        </w:rPr>
      </w:pPr>
      <w:bookmarkStart w:id="122" w:name="_Toc268263737"/>
      <w:bookmarkStart w:id="123" w:name="_Toc304295415"/>
      <w:bookmarkStart w:id="124" w:name="_Toc304880209"/>
      <w:r>
        <w:rPr>
          <w:sz w:val="28"/>
          <w:szCs w:val="28"/>
          <w:lang w:eastAsia="ru-RU"/>
        </w:rPr>
        <w:t>Водоснабжение</w:t>
      </w:r>
      <w:bookmarkEnd w:id="122"/>
      <w:bookmarkEnd w:id="123"/>
      <w:bookmarkEnd w:id="124"/>
    </w:p>
    <w:p w:rsidR="00424980" w:rsidRPr="00756911" w:rsidRDefault="003D1D45" w:rsidP="00756911">
      <w:pPr>
        <w:ind w:firstLine="708"/>
        <w:jc w:val="both"/>
        <w:rPr>
          <w:sz w:val="24"/>
          <w:szCs w:val="24"/>
          <w:lang w:eastAsia="ru-RU"/>
        </w:rPr>
      </w:pPr>
      <w:r w:rsidRPr="00756911">
        <w:rPr>
          <w:sz w:val="24"/>
          <w:szCs w:val="24"/>
          <w:lang w:eastAsia="ru-RU"/>
        </w:rPr>
        <w:t xml:space="preserve">Развитие системы водоснабжения направлено на бесперебойное обеспечение всех жителей района водой надлежащего качества и в достаточном количестве. </w:t>
      </w:r>
    </w:p>
    <w:p w:rsidR="00424980" w:rsidRPr="00756911" w:rsidRDefault="003D1D45" w:rsidP="00756911">
      <w:pPr>
        <w:ind w:firstLine="708"/>
        <w:jc w:val="both"/>
        <w:rPr>
          <w:rStyle w:val="220"/>
        </w:rPr>
      </w:pPr>
      <w:r w:rsidRPr="00756911">
        <w:rPr>
          <w:rStyle w:val="220"/>
        </w:rPr>
        <w:lastRenderedPageBreak/>
        <w:t>Водоснабжение района базируется, в основном, на артезианских скважинах. Сельские населенные пункты, зоны отдыха, сельскохозяйственные предприятия и объекты животноводства могут быть обеспечены подземными водами.</w:t>
      </w:r>
    </w:p>
    <w:p w:rsidR="00424980" w:rsidRPr="00756911" w:rsidRDefault="003D1D45" w:rsidP="00756911">
      <w:pPr>
        <w:ind w:firstLine="709"/>
        <w:jc w:val="both"/>
        <w:rPr>
          <w:rStyle w:val="220"/>
        </w:rPr>
      </w:pPr>
      <w:r w:rsidRPr="00756911">
        <w:rPr>
          <w:rStyle w:val="220"/>
        </w:rPr>
        <w:t>Во всех населенных пунктах предусматривается развитие систем водоснабжения, включая строительство и реконструкцию водозаборов, водопроводных сетей, обустройство зон санитарной охраны водозаборов и водопроводных сооружений, а также корректировка устаревших зон по водозаборам.</w:t>
      </w:r>
    </w:p>
    <w:p w:rsidR="00424980" w:rsidRPr="00756911" w:rsidRDefault="003D1D45" w:rsidP="00756911">
      <w:pPr>
        <w:ind w:firstLine="708"/>
        <w:jc w:val="both"/>
        <w:rPr>
          <w:rStyle w:val="220"/>
        </w:rPr>
      </w:pPr>
      <w:r w:rsidRPr="00756911">
        <w:rPr>
          <w:rStyle w:val="220"/>
        </w:rPr>
        <w:t xml:space="preserve">В сельских населенных пунктах с численностью населения менее 50 человек предусматриваются децентрализованные системы водоснабжения с широким использованием в качестве источника водоснабжения </w:t>
      </w:r>
      <w:r w:rsidR="00D80E8A" w:rsidRPr="00756911">
        <w:rPr>
          <w:rStyle w:val="220"/>
        </w:rPr>
        <w:t>электромеханических и шахтных</w:t>
      </w:r>
      <w:r w:rsidRPr="00756911">
        <w:rPr>
          <w:rStyle w:val="220"/>
        </w:rPr>
        <w:t xml:space="preserve"> колодцев глубиной 20-30 метров.</w:t>
      </w:r>
    </w:p>
    <w:p w:rsidR="00424980" w:rsidRPr="00756911" w:rsidRDefault="003D1D45" w:rsidP="00756911">
      <w:pPr>
        <w:ind w:firstLine="708"/>
        <w:jc w:val="both"/>
        <w:rPr>
          <w:rStyle w:val="220"/>
        </w:rPr>
      </w:pPr>
      <w:r w:rsidRPr="00756911">
        <w:rPr>
          <w:rStyle w:val="220"/>
        </w:rPr>
        <w:t>К основным мероприятиям по развитию системы водоснабжения района, реализуемым на 1-ю очередь относятся следующие:</w:t>
      </w:r>
    </w:p>
    <w:p w:rsidR="00424980" w:rsidRPr="00756911" w:rsidRDefault="003D1D45" w:rsidP="00756911">
      <w:pPr>
        <w:numPr>
          <w:ilvl w:val="0"/>
          <w:numId w:val="21"/>
        </w:numPr>
        <w:jc w:val="both"/>
        <w:rPr>
          <w:sz w:val="24"/>
          <w:szCs w:val="24"/>
        </w:rPr>
      </w:pPr>
      <w:r w:rsidRPr="00756911">
        <w:rPr>
          <w:sz w:val="24"/>
          <w:szCs w:val="24"/>
        </w:rPr>
        <w:t xml:space="preserve">строительство водозаборных скважин в населенных пунктах: с. </w:t>
      </w:r>
      <w:r w:rsidR="00BD1635">
        <w:rPr>
          <w:sz w:val="24"/>
          <w:szCs w:val="24"/>
        </w:rPr>
        <w:t>Большое Солдатское</w:t>
      </w:r>
      <w:r w:rsidRPr="00756911">
        <w:rPr>
          <w:sz w:val="24"/>
          <w:szCs w:val="24"/>
        </w:rPr>
        <w:t>,</w:t>
      </w:r>
      <w:r w:rsidR="00BD1635">
        <w:rPr>
          <w:sz w:val="24"/>
          <w:szCs w:val="24"/>
        </w:rPr>
        <w:t xml:space="preserve"> с. Любимовка,</w:t>
      </w:r>
      <w:r w:rsidRPr="00756911">
        <w:rPr>
          <w:sz w:val="24"/>
          <w:szCs w:val="24"/>
        </w:rPr>
        <w:t xml:space="preserve"> с. Строжевое, д. Малый Каменец, д. Дубрава, д. Шелеповка;</w:t>
      </w:r>
    </w:p>
    <w:p w:rsidR="00424980" w:rsidRPr="00756911" w:rsidRDefault="003D1D45" w:rsidP="00756911">
      <w:pPr>
        <w:numPr>
          <w:ilvl w:val="0"/>
          <w:numId w:val="21"/>
        </w:numPr>
        <w:jc w:val="both"/>
        <w:rPr>
          <w:sz w:val="24"/>
          <w:szCs w:val="24"/>
        </w:rPr>
      </w:pPr>
      <w:r w:rsidRPr="00756911">
        <w:rPr>
          <w:sz w:val="24"/>
          <w:szCs w:val="24"/>
        </w:rPr>
        <w:t xml:space="preserve">строительство водонапорных башен в населенных пунктах: </w:t>
      </w:r>
      <w:r w:rsidR="00BD1635">
        <w:rPr>
          <w:sz w:val="24"/>
          <w:szCs w:val="24"/>
        </w:rPr>
        <w:t xml:space="preserve">с. Большое Солдатское, д. Бирюковка, д. Будище, д. Дубрава, д. Чубаровка, п. Дальняя Гатка, д. Щербачевка,д. Нижнее Гридино, д. Ржава, с. Любимовка, </w:t>
      </w:r>
      <w:r w:rsidRPr="00756911">
        <w:rPr>
          <w:sz w:val="24"/>
          <w:szCs w:val="24"/>
        </w:rPr>
        <w:t xml:space="preserve"> д.1-я Косторная;</w:t>
      </w:r>
    </w:p>
    <w:p w:rsidR="00424980" w:rsidRPr="00756911" w:rsidRDefault="003D1D45" w:rsidP="00756911">
      <w:pPr>
        <w:numPr>
          <w:ilvl w:val="0"/>
          <w:numId w:val="21"/>
        </w:numPr>
        <w:jc w:val="both"/>
        <w:rPr>
          <w:sz w:val="24"/>
          <w:szCs w:val="24"/>
        </w:rPr>
      </w:pPr>
      <w:r w:rsidRPr="00756911">
        <w:rPr>
          <w:sz w:val="24"/>
          <w:szCs w:val="24"/>
        </w:rPr>
        <w:t>строительство водопроводных сетей в населенных пунктах:</w:t>
      </w:r>
      <w:r w:rsidR="00DB1328">
        <w:rPr>
          <w:sz w:val="24"/>
          <w:szCs w:val="24"/>
        </w:rPr>
        <w:t xml:space="preserve"> д.Малый Каменец, с. Любимовка, д. Раково;</w:t>
      </w:r>
    </w:p>
    <w:p w:rsidR="00424980" w:rsidRPr="00756911" w:rsidRDefault="003D1D45" w:rsidP="00756911">
      <w:pPr>
        <w:numPr>
          <w:ilvl w:val="0"/>
          <w:numId w:val="21"/>
        </w:numPr>
        <w:jc w:val="both"/>
        <w:rPr>
          <w:sz w:val="24"/>
          <w:szCs w:val="24"/>
        </w:rPr>
      </w:pPr>
      <w:r w:rsidRPr="00756911">
        <w:rPr>
          <w:sz w:val="24"/>
          <w:szCs w:val="24"/>
        </w:rPr>
        <w:t xml:space="preserve">реконструкция сетей водоснабжения в населенных пунктах: </w:t>
      </w:r>
      <w:r w:rsidR="00DB1328">
        <w:rPr>
          <w:sz w:val="24"/>
          <w:szCs w:val="24"/>
        </w:rPr>
        <w:t xml:space="preserve">с. Большое Солдатское, с. Любимовка, д. Нижнее Гридино, </w:t>
      </w:r>
      <w:r w:rsidRPr="00756911">
        <w:rPr>
          <w:sz w:val="24"/>
          <w:szCs w:val="24"/>
        </w:rPr>
        <w:t>с.</w:t>
      </w:r>
      <w:r w:rsidR="00C62BAD">
        <w:rPr>
          <w:sz w:val="24"/>
          <w:szCs w:val="24"/>
        </w:rPr>
        <w:t xml:space="preserve"> </w:t>
      </w:r>
      <w:r w:rsidRPr="00756911">
        <w:rPr>
          <w:sz w:val="24"/>
          <w:szCs w:val="24"/>
        </w:rPr>
        <w:t>Немча, д.</w:t>
      </w:r>
      <w:r w:rsidR="00C62BAD">
        <w:rPr>
          <w:sz w:val="24"/>
          <w:szCs w:val="24"/>
        </w:rPr>
        <w:t xml:space="preserve"> </w:t>
      </w:r>
      <w:r w:rsidRPr="00756911">
        <w:rPr>
          <w:sz w:val="24"/>
          <w:szCs w:val="24"/>
        </w:rPr>
        <w:t>Будище, д.</w:t>
      </w:r>
      <w:r w:rsidR="00C62BAD">
        <w:rPr>
          <w:sz w:val="24"/>
          <w:szCs w:val="24"/>
        </w:rPr>
        <w:t xml:space="preserve"> </w:t>
      </w:r>
      <w:r w:rsidRPr="00756911">
        <w:rPr>
          <w:sz w:val="24"/>
          <w:szCs w:val="24"/>
        </w:rPr>
        <w:t>Бирюковка, д.</w:t>
      </w:r>
      <w:r w:rsidR="00C62BAD">
        <w:rPr>
          <w:sz w:val="24"/>
          <w:szCs w:val="24"/>
        </w:rPr>
        <w:t xml:space="preserve"> </w:t>
      </w:r>
      <w:r w:rsidRPr="00756911">
        <w:rPr>
          <w:sz w:val="24"/>
          <w:szCs w:val="24"/>
        </w:rPr>
        <w:t>Саморядово, с.</w:t>
      </w:r>
      <w:r w:rsidR="00C62BAD">
        <w:rPr>
          <w:sz w:val="24"/>
          <w:szCs w:val="24"/>
        </w:rPr>
        <w:t xml:space="preserve"> </w:t>
      </w:r>
      <w:r w:rsidRPr="00756911">
        <w:rPr>
          <w:sz w:val="24"/>
          <w:szCs w:val="24"/>
        </w:rPr>
        <w:t>Козыревка, с.</w:t>
      </w:r>
      <w:r w:rsidR="00C62BAD">
        <w:rPr>
          <w:sz w:val="24"/>
          <w:szCs w:val="24"/>
        </w:rPr>
        <w:t xml:space="preserve"> </w:t>
      </w:r>
      <w:r w:rsidRPr="00756911">
        <w:rPr>
          <w:sz w:val="24"/>
          <w:szCs w:val="24"/>
        </w:rPr>
        <w:t>Розгребли, п.</w:t>
      </w:r>
      <w:r w:rsidR="00C62BAD">
        <w:rPr>
          <w:sz w:val="24"/>
          <w:szCs w:val="24"/>
        </w:rPr>
        <w:t xml:space="preserve"> </w:t>
      </w:r>
      <w:r w:rsidRPr="00756911">
        <w:rPr>
          <w:sz w:val="24"/>
          <w:szCs w:val="24"/>
        </w:rPr>
        <w:t>Новосотицкий, х.</w:t>
      </w:r>
      <w:r w:rsidR="00C62BAD">
        <w:rPr>
          <w:sz w:val="24"/>
          <w:szCs w:val="24"/>
        </w:rPr>
        <w:t xml:space="preserve"> </w:t>
      </w:r>
      <w:r w:rsidRPr="00756911">
        <w:rPr>
          <w:sz w:val="24"/>
          <w:szCs w:val="24"/>
        </w:rPr>
        <w:t>Бердин, д.</w:t>
      </w:r>
      <w:r w:rsidR="00C62BAD">
        <w:rPr>
          <w:sz w:val="24"/>
          <w:szCs w:val="24"/>
        </w:rPr>
        <w:t xml:space="preserve"> </w:t>
      </w:r>
      <w:r w:rsidRPr="00756911">
        <w:rPr>
          <w:sz w:val="24"/>
          <w:szCs w:val="24"/>
        </w:rPr>
        <w:t>Нижняя Паровая, п.</w:t>
      </w:r>
      <w:r w:rsidR="00C62BAD">
        <w:rPr>
          <w:sz w:val="24"/>
          <w:szCs w:val="24"/>
        </w:rPr>
        <w:t xml:space="preserve"> </w:t>
      </w:r>
      <w:r w:rsidRPr="00756911">
        <w:rPr>
          <w:sz w:val="24"/>
          <w:szCs w:val="24"/>
        </w:rPr>
        <w:t>Нечаев, д.</w:t>
      </w:r>
      <w:r w:rsidR="00C62BAD">
        <w:rPr>
          <w:sz w:val="24"/>
          <w:szCs w:val="24"/>
        </w:rPr>
        <w:t xml:space="preserve"> </w:t>
      </w:r>
      <w:r w:rsidRPr="00756911">
        <w:rPr>
          <w:sz w:val="24"/>
          <w:szCs w:val="24"/>
        </w:rPr>
        <w:t>Дубрава, д.</w:t>
      </w:r>
      <w:r w:rsidR="00C62BAD">
        <w:rPr>
          <w:sz w:val="24"/>
          <w:szCs w:val="24"/>
        </w:rPr>
        <w:t xml:space="preserve"> </w:t>
      </w:r>
      <w:r w:rsidRPr="00756911">
        <w:rPr>
          <w:sz w:val="24"/>
          <w:szCs w:val="24"/>
        </w:rPr>
        <w:t>Малый Каменец, с.</w:t>
      </w:r>
      <w:r w:rsidR="00C62BAD">
        <w:rPr>
          <w:sz w:val="24"/>
          <w:szCs w:val="24"/>
        </w:rPr>
        <w:t xml:space="preserve"> </w:t>
      </w:r>
      <w:r w:rsidRPr="00756911">
        <w:rPr>
          <w:sz w:val="24"/>
          <w:szCs w:val="24"/>
        </w:rPr>
        <w:t>Строжевое, д.</w:t>
      </w:r>
      <w:r w:rsidR="00C62BAD">
        <w:rPr>
          <w:sz w:val="24"/>
          <w:szCs w:val="24"/>
        </w:rPr>
        <w:t xml:space="preserve"> </w:t>
      </w:r>
      <w:r w:rsidRPr="00756911">
        <w:rPr>
          <w:sz w:val="24"/>
          <w:szCs w:val="24"/>
        </w:rPr>
        <w:t>Шелеповка, д.</w:t>
      </w:r>
      <w:r w:rsidR="00C62BAD">
        <w:rPr>
          <w:sz w:val="24"/>
          <w:szCs w:val="24"/>
        </w:rPr>
        <w:t xml:space="preserve"> </w:t>
      </w:r>
      <w:r w:rsidRPr="00756911">
        <w:rPr>
          <w:sz w:val="24"/>
          <w:szCs w:val="24"/>
        </w:rPr>
        <w:t>Ржава, с.</w:t>
      </w:r>
      <w:r w:rsidR="00C62BAD">
        <w:rPr>
          <w:sz w:val="24"/>
          <w:szCs w:val="24"/>
        </w:rPr>
        <w:t xml:space="preserve"> </w:t>
      </w:r>
      <w:r w:rsidRPr="00756911">
        <w:rPr>
          <w:sz w:val="24"/>
          <w:szCs w:val="24"/>
        </w:rPr>
        <w:t>Борщень, д</w:t>
      </w:r>
      <w:r w:rsidR="00C62BAD">
        <w:rPr>
          <w:sz w:val="24"/>
          <w:szCs w:val="24"/>
        </w:rPr>
        <w:t xml:space="preserve"> </w:t>
      </w:r>
      <w:r w:rsidRPr="00756911">
        <w:rPr>
          <w:sz w:val="24"/>
          <w:szCs w:val="24"/>
        </w:rPr>
        <w:t>.Нелидовка, с.</w:t>
      </w:r>
      <w:r w:rsidR="00C62BAD">
        <w:rPr>
          <w:sz w:val="24"/>
          <w:szCs w:val="24"/>
        </w:rPr>
        <w:t xml:space="preserve"> </w:t>
      </w:r>
      <w:r w:rsidRPr="00756911">
        <w:rPr>
          <w:sz w:val="24"/>
          <w:szCs w:val="24"/>
        </w:rPr>
        <w:t>Скородное, д.</w:t>
      </w:r>
      <w:r w:rsidR="00C62BAD">
        <w:rPr>
          <w:sz w:val="24"/>
          <w:szCs w:val="24"/>
        </w:rPr>
        <w:t xml:space="preserve"> </w:t>
      </w:r>
      <w:r w:rsidRPr="00756911">
        <w:rPr>
          <w:sz w:val="24"/>
          <w:szCs w:val="24"/>
        </w:rPr>
        <w:t>Левши</w:t>
      </w:r>
      <w:r w:rsidR="00DB1328">
        <w:rPr>
          <w:sz w:val="24"/>
          <w:szCs w:val="24"/>
        </w:rPr>
        <w:t>но.</w:t>
      </w:r>
    </w:p>
    <w:p w:rsidR="00424980" w:rsidRDefault="003D1D45">
      <w:pPr>
        <w:pStyle w:val="3"/>
        <w:numPr>
          <w:ilvl w:val="2"/>
          <w:numId w:val="17"/>
        </w:numPr>
        <w:spacing w:before="120" w:after="120"/>
        <w:ind w:left="1225" w:hanging="505"/>
        <w:jc w:val="center"/>
        <w:rPr>
          <w:sz w:val="28"/>
          <w:szCs w:val="28"/>
          <w:lang w:eastAsia="ru-RU"/>
        </w:rPr>
      </w:pPr>
      <w:bookmarkStart w:id="125" w:name="_Toc268263738"/>
      <w:bookmarkStart w:id="126" w:name="_Toc304295416"/>
      <w:bookmarkStart w:id="127" w:name="_Toc304880210"/>
      <w:r>
        <w:rPr>
          <w:sz w:val="28"/>
          <w:szCs w:val="28"/>
          <w:lang w:eastAsia="ru-RU"/>
        </w:rPr>
        <w:t>Водоотведение</w:t>
      </w:r>
      <w:bookmarkEnd w:id="125"/>
      <w:bookmarkEnd w:id="126"/>
      <w:bookmarkEnd w:id="127"/>
    </w:p>
    <w:p w:rsidR="00424980" w:rsidRPr="00DB1328" w:rsidRDefault="003D1D45">
      <w:pPr>
        <w:ind w:firstLine="709"/>
        <w:rPr>
          <w:sz w:val="24"/>
          <w:szCs w:val="24"/>
          <w:lang w:eastAsia="ru-RU"/>
        </w:rPr>
      </w:pPr>
      <w:r w:rsidRPr="00DB1328">
        <w:rPr>
          <w:sz w:val="24"/>
          <w:szCs w:val="24"/>
          <w:lang w:eastAsia="ru-RU"/>
        </w:rPr>
        <w:t>Развитие систем водоотведения направлено на прекращение сброса неочищенных сточных вод, что позволит улучшить  экологическую обстановку на территории района и повышению надежности работы систем водоотведения. Основные направления развития систем водоотведения: прекращение сброса неочищенных сточных вод, строительство и реконструкция канализационных очистных сооружений с внедрением новых технологий для обеспечения качества очистки сточных вод в соответствии с действующими нормативами, строительство и реконструкция канализационных самотечных и напорных коллекторов, используя современные материалы и технологии, повышение надежности работы систем водоотведения.</w:t>
      </w:r>
    </w:p>
    <w:p w:rsidR="00424980" w:rsidRPr="00DB1328" w:rsidRDefault="003D1D45">
      <w:pPr>
        <w:ind w:firstLine="709"/>
        <w:rPr>
          <w:sz w:val="24"/>
          <w:szCs w:val="24"/>
          <w:lang w:eastAsia="ru-RU"/>
        </w:rPr>
      </w:pPr>
      <w:r w:rsidRPr="00DB1328">
        <w:rPr>
          <w:sz w:val="24"/>
          <w:szCs w:val="24"/>
          <w:lang w:eastAsia="ru-RU"/>
        </w:rPr>
        <w:t>К основным мероприятиям по развитию системы водоотведения в районе на 1-ю очередь  относятся:</w:t>
      </w:r>
    </w:p>
    <w:p w:rsidR="00424980" w:rsidRPr="00DB1328" w:rsidRDefault="003D1D45">
      <w:pPr>
        <w:numPr>
          <w:ilvl w:val="0"/>
          <w:numId w:val="21"/>
        </w:numPr>
        <w:rPr>
          <w:sz w:val="24"/>
          <w:szCs w:val="24"/>
        </w:rPr>
      </w:pPr>
      <w:r w:rsidRPr="00DB1328">
        <w:rPr>
          <w:sz w:val="24"/>
          <w:szCs w:val="24"/>
        </w:rPr>
        <w:t>строительство очистных сооружений, в с. Б</w:t>
      </w:r>
      <w:r w:rsidR="00BA2225">
        <w:rPr>
          <w:sz w:val="24"/>
          <w:szCs w:val="24"/>
        </w:rPr>
        <w:t xml:space="preserve">ольшое </w:t>
      </w:r>
      <w:r w:rsidRPr="00DB1328">
        <w:rPr>
          <w:sz w:val="24"/>
          <w:szCs w:val="24"/>
        </w:rPr>
        <w:t>Солдатское на площади  0,8 га;</w:t>
      </w:r>
    </w:p>
    <w:p w:rsidR="00424980" w:rsidRPr="00DB1328" w:rsidRDefault="003D1D45">
      <w:pPr>
        <w:numPr>
          <w:ilvl w:val="0"/>
          <w:numId w:val="21"/>
        </w:numPr>
        <w:rPr>
          <w:sz w:val="24"/>
          <w:szCs w:val="24"/>
        </w:rPr>
      </w:pPr>
      <w:r w:rsidRPr="00DB1328">
        <w:rPr>
          <w:sz w:val="24"/>
          <w:szCs w:val="24"/>
        </w:rPr>
        <w:t>строительство новых канализационных сооружений в крупных и средних населенных пунктах района с использованием современных материалов и технологий;</w:t>
      </w:r>
    </w:p>
    <w:p w:rsidR="00424980" w:rsidRPr="00DB1328" w:rsidRDefault="003D1D45" w:rsidP="00502E7E">
      <w:pPr>
        <w:numPr>
          <w:ilvl w:val="0"/>
          <w:numId w:val="21"/>
        </w:numPr>
        <w:jc w:val="both"/>
        <w:rPr>
          <w:sz w:val="24"/>
          <w:szCs w:val="24"/>
        </w:rPr>
      </w:pPr>
      <w:r w:rsidRPr="00DB1328">
        <w:rPr>
          <w:sz w:val="24"/>
          <w:szCs w:val="24"/>
        </w:rPr>
        <w:t xml:space="preserve">разработка муниципальных программ по восстановлению и охране водных объектов муниципальных образований. </w:t>
      </w:r>
    </w:p>
    <w:p w:rsidR="00424980" w:rsidRDefault="003D1D45">
      <w:pPr>
        <w:pStyle w:val="3"/>
        <w:numPr>
          <w:ilvl w:val="2"/>
          <w:numId w:val="17"/>
        </w:numPr>
        <w:spacing w:before="120" w:after="120"/>
        <w:ind w:left="1225" w:hanging="505"/>
        <w:jc w:val="center"/>
        <w:rPr>
          <w:sz w:val="28"/>
          <w:szCs w:val="28"/>
          <w:lang w:eastAsia="ru-RU"/>
        </w:rPr>
      </w:pPr>
      <w:bookmarkStart w:id="128" w:name="_Toc268263739"/>
      <w:bookmarkStart w:id="129" w:name="_Toc304295417"/>
      <w:bookmarkStart w:id="130" w:name="_Toc304880211"/>
      <w:r>
        <w:rPr>
          <w:sz w:val="28"/>
          <w:szCs w:val="28"/>
          <w:lang w:eastAsia="ru-RU"/>
        </w:rPr>
        <w:t>Теплоснабжение</w:t>
      </w:r>
      <w:bookmarkEnd w:id="128"/>
      <w:bookmarkEnd w:id="129"/>
      <w:bookmarkEnd w:id="130"/>
    </w:p>
    <w:p w:rsidR="00424980" w:rsidRPr="00DB1328" w:rsidRDefault="003D1D45" w:rsidP="00C62BAD">
      <w:pPr>
        <w:ind w:firstLine="709"/>
        <w:jc w:val="both"/>
        <w:rPr>
          <w:sz w:val="24"/>
          <w:szCs w:val="24"/>
        </w:rPr>
      </w:pPr>
      <w:r>
        <w:rPr>
          <w:sz w:val="24"/>
          <w:szCs w:val="24"/>
        </w:rPr>
        <w:t xml:space="preserve">Развитие системы теплоснабжения Большесолдатского района развивается в соответствии с </w:t>
      </w:r>
      <w:r>
        <w:rPr>
          <w:color w:val="2D2D2D"/>
          <w:spacing w:val="2"/>
          <w:sz w:val="24"/>
          <w:szCs w:val="24"/>
        </w:rPr>
        <w:t xml:space="preserve">государственной программой Курской области «Повышение </w:t>
      </w:r>
      <w:r>
        <w:rPr>
          <w:color w:val="2D2D2D"/>
          <w:spacing w:val="2"/>
          <w:sz w:val="24"/>
          <w:szCs w:val="24"/>
        </w:rPr>
        <w:lastRenderedPageBreak/>
        <w:t xml:space="preserve">энергоэффективности и развитие энергетики в Курской области» </w:t>
      </w:r>
      <w:r>
        <w:rPr>
          <w:color w:val="000000"/>
          <w:spacing w:val="2"/>
          <w:sz w:val="24"/>
          <w:szCs w:val="24"/>
          <w:shd w:val="clear" w:color="FFFFFF" w:fill="FFFFFF"/>
        </w:rPr>
        <w:t xml:space="preserve">(утверждена </w:t>
      </w:r>
      <w:r w:rsidRPr="00DB1328">
        <w:rPr>
          <w:color w:val="000000"/>
          <w:spacing w:val="2"/>
          <w:sz w:val="24"/>
          <w:szCs w:val="24"/>
          <w:shd w:val="clear" w:color="FFFFFF" w:fill="FFFFFF"/>
        </w:rPr>
        <w:t xml:space="preserve">постановлением Администрации Курской области </w:t>
      </w:r>
      <w:r w:rsidRPr="00DB1328">
        <w:rPr>
          <w:color w:val="3C3C3C"/>
          <w:spacing w:val="2"/>
          <w:sz w:val="24"/>
          <w:szCs w:val="24"/>
          <w:shd w:val="clear" w:color="FFFFFF" w:fill="FFFFFF"/>
        </w:rPr>
        <w:t>от 21 октября 2013 года №757-па</w:t>
      </w:r>
      <w:r w:rsidRPr="00DB1328">
        <w:rPr>
          <w:color w:val="2D2D2D"/>
          <w:spacing w:val="2"/>
          <w:sz w:val="24"/>
          <w:szCs w:val="24"/>
        </w:rPr>
        <w:t>(с изменениями на 27 марта 2020 года).</w:t>
      </w:r>
    </w:p>
    <w:p w:rsidR="00424980" w:rsidRPr="00DB1328" w:rsidRDefault="003D1D45" w:rsidP="00C62BAD">
      <w:pPr>
        <w:ind w:firstLine="709"/>
        <w:jc w:val="both"/>
        <w:rPr>
          <w:sz w:val="24"/>
          <w:szCs w:val="24"/>
          <w:lang w:eastAsia="ru-RU"/>
        </w:rPr>
      </w:pPr>
      <w:r w:rsidRPr="00DB1328">
        <w:rPr>
          <w:sz w:val="24"/>
          <w:szCs w:val="24"/>
        </w:rPr>
        <w:t xml:space="preserve">В рамках выполнения мероприятия по развитию системы теплоснабжения района Схемой предусмотрен перевод всех котельных на газовое топливо. </w:t>
      </w:r>
    </w:p>
    <w:p w:rsidR="00424980" w:rsidRDefault="003D1D45">
      <w:pPr>
        <w:pStyle w:val="3"/>
        <w:numPr>
          <w:ilvl w:val="2"/>
          <w:numId w:val="17"/>
        </w:numPr>
        <w:spacing w:before="120" w:after="120"/>
        <w:ind w:left="1225" w:hanging="505"/>
        <w:jc w:val="center"/>
        <w:rPr>
          <w:sz w:val="28"/>
          <w:szCs w:val="28"/>
          <w:lang w:eastAsia="ru-RU"/>
        </w:rPr>
      </w:pPr>
      <w:bookmarkStart w:id="131" w:name="_Toc268263740"/>
      <w:bookmarkStart w:id="132" w:name="_Toc304295418"/>
      <w:bookmarkStart w:id="133" w:name="_Toc304880212"/>
      <w:r>
        <w:rPr>
          <w:sz w:val="28"/>
          <w:szCs w:val="28"/>
          <w:lang w:eastAsia="ru-RU"/>
        </w:rPr>
        <w:t>Газоснабжение</w:t>
      </w:r>
      <w:bookmarkEnd w:id="131"/>
      <w:bookmarkEnd w:id="132"/>
      <w:bookmarkEnd w:id="133"/>
    </w:p>
    <w:p w:rsidR="00424980" w:rsidRPr="00D80E8A" w:rsidRDefault="003D1D45" w:rsidP="00D80E8A">
      <w:pPr>
        <w:ind w:firstLine="709"/>
        <w:jc w:val="both"/>
        <w:rPr>
          <w:sz w:val="24"/>
          <w:szCs w:val="24"/>
        </w:rPr>
      </w:pPr>
      <w:r w:rsidRPr="00D80E8A">
        <w:rPr>
          <w:sz w:val="24"/>
          <w:szCs w:val="24"/>
        </w:rPr>
        <w:t>Решение проблемы газификации Большесолдатского района Курской области имеет стратегическое значение для развития экономики всего региона, так как затрагивает социально-экономические интересы большинства предприятий, объектов социального назначения (особенно в сельской местности)  и населения.</w:t>
      </w:r>
    </w:p>
    <w:p w:rsidR="00424980" w:rsidRPr="00D80E8A" w:rsidRDefault="003D1D45" w:rsidP="00D80E8A">
      <w:pPr>
        <w:ind w:firstLine="709"/>
        <w:jc w:val="both"/>
        <w:rPr>
          <w:rStyle w:val="content"/>
          <w:sz w:val="24"/>
          <w:szCs w:val="24"/>
        </w:rPr>
      </w:pPr>
      <w:r w:rsidRPr="00D80E8A">
        <w:rPr>
          <w:rStyle w:val="content"/>
          <w:sz w:val="24"/>
          <w:szCs w:val="24"/>
        </w:rPr>
        <w:t xml:space="preserve">Программа газификации осуществляется ПАО «Газпром» совместно с </w:t>
      </w:r>
      <w:r w:rsidR="00DB1328">
        <w:rPr>
          <w:rStyle w:val="content"/>
          <w:sz w:val="24"/>
          <w:szCs w:val="24"/>
        </w:rPr>
        <w:t>А</w:t>
      </w:r>
      <w:r w:rsidRPr="00D80E8A">
        <w:rPr>
          <w:rStyle w:val="content"/>
          <w:sz w:val="24"/>
          <w:szCs w:val="24"/>
        </w:rPr>
        <w:t>дминистрацией</w:t>
      </w:r>
      <w:r w:rsidRPr="00D80E8A">
        <w:rPr>
          <w:sz w:val="24"/>
          <w:szCs w:val="24"/>
        </w:rPr>
        <w:t xml:space="preserve"> Большесолдатского района Курской области</w:t>
      </w:r>
      <w:r w:rsidRPr="00D80E8A">
        <w:rPr>
          <w:rStyle w:val="content"/>
          <w:sz w:val="24"/>
          <w:szCs w:val="24"/>
        </w:rPr>
        <w:t xml:space="preserve">. «Газпром» финансирует строительство межпоселковых газопроводов, обеспечивающих доведение газа до населенных пунктов, а региональные и местные власти отвечают за прокладку уличных сетей и подготовку потребителей к приему газа. </w:t>
      </w:r>
    </w:p>
    <w:p w:rsidR="00424980" w:rsidRPr="00D80E8A" w:rsidRDefault="003D1D45" w:rsidP="00D80E8A">
      <w:pPr>
        <w:ind w:firstLine="709"/>
        <w:jc w:val="both"/>
        <w:rPr>
          <w:rStyle w:val="220"/>
        </w:rPr>
      </w:pPr>
      <w:r w:rsidRPr="00D80E8A">
        <w:rPr>
          <w:rStyle w:val="220"/>
        </w:rPr>
        <w:t xml:space="preserve"> В рамках дальнейшего развития системы газоснабжения на территории Большесолдатского района Схемой предусмотрено:</w:t>
      </w:r>
    </w:p>
    <w:p w:rsidR="00424980" w:rsidRPr="00D80E8A" w:rsidRDefault="003D1D45" w:rsidP="00D80E8A">
      <w:pPr>
        <w:ind w:firstLine="709"/>
        <w:jc w:val="both"/>
        <w:rPr>
          <w:rStyle w:val="220"/>
          <w:b/>
        </w:rPr>
      </w:pPr>
      <w:r w:rsidRPr="00D80E8A">
        <w:rPr>
          <w:rStyle w:val="220"/>
          <w:b/>
          <w:i/>
        </w:rPr>
        <w:t>на 1-ю очередь</w:t>
      </w:r>
      <w:r w:rsidRPr="00D80E8A">
        <w:rPr>
          <w:rStyle w:val="220"/>
          <w:b/>
        </w:rPr>
        <w:t xml:space="preserve">: </w:t>
      </w:r>
    </w:p>
    <w:p w:rsidR="005E420B" w:rsidRPr="00D80E8A" w:rsidRDefault="005E420B" w:rsidP="00D80E8A">
      <w:pPr>
        <w:ind w:firstLine="709"/>
        <w:jc w:val="both"/>
        <w:rPr>
          <w:rStyle w:val="220"/>
        </w:rPr>
      </w:pPr>
      <w:r w:rsidRPr="00D80E8A">
        <w:rPr>
          <w:color w:val="000000"/>
          <w:spacing w:val="2"/>
          <w:sz w:val="24"/>
          <w:szCs w:val="24"/>
          <w:shd w:val="clear" w:color="FFFFFF" w:fill="FFFFFF"/>
        </w:rPr>
        <w:t>В соответствии с Региональной программой газификации жилищно-коммунального</w:t>
      </w:r>
      <w:r w:rsidRPr="00D80E8A">
        <w:rPr>
          <w:rStyle w:val="apple-converted-space"/>
          <w:color w:val="000000"/>
          <w:spacing w:val="2"/>
          <w:sz w:val="24"/>
          <w:szCs w:val="24"/>
          <w:shd w:val="clear" w:color="FFFFFF" w:fill="FFFFFF"/>
        </w:rPr>
        <w:t> </w:t>
      </w:r>
      <w:r w:rsidRPr="00D80E8A">
        <w:rPr>
          <w:color w:val="000000"/>
          <w:spacing w:val="2"/>
          <w:sz w:val="24"/>
          <w:szCs w:val="24"/>
          <w:shd w:val="clear" w:color="FFFFFF" w:fill="FFFFFF"/>
        </w:rPr>
        <w:t>хозяйства, промышленных и иных</w:t>
      </w:r>
      <w:r w:rsidRPr="00D80E8A">
        <w:rPr>
          <w:rStyle w:val="apple-converted-space"/>
          <w:color w:val="000000"/>
          <w:spacing w:val="2"/>
          <w:sz w:val="24"/>
          <w:szCs w:val="24"/>
          <w:shd w:val="clear" w:color="FFFFFF" w:fill="FFFFFF"/>
        </w:rPr>
        <w:t> </w:t>
      </w:r>
      <w:r w:rsidRPr="00D80E8A">
        <w:rPr>
          <w:color w:val="000000"/>
          <w:spacing w:val="2"/>
          <w:sz w:val="24"/>
          <w:szCs w:val="24"/>
          <w:shd w:val="clear" w:color="FFFFFF" w:fill="FFFFFF"/>
        </w:rPr>
        <w:t>организаций Курской</w:t>
      </w:r>
      <w:r w:rsidRPr="00D80E8A">
        <w:rPr>
          <w:rStyle w:val="apple-converted-space"/>
          <w:color w:val="000000"/>
          <w:spacing w:val="2"/>
          <w:sz w:val="24"/>
          <w:szCs w:val="24"/>
          <w:shd w:val="clear" w:color="FFFFFF" w:fill="FFFFFF"/>
        </w:rPr>
        <w:t> </w:t>
      </w:r>
      <w:r w:rsidRPr="00D80E8A">
        <w:rPr>
          <w:color w:val="000000"/>
          <w:spacing w:val="2"/>
          <w:sz w:val="24"/>
          <w:szCs w:val="24"/>
          <w:shd w:val="clear" w:color="FFFFFF" w:fill="FFFFFF"/>
        </w:rPr>
        <w:t>области на 2019 - 2023 годы, утвержденной постановлением Администрации Курской области от 29.11.2019 года № 1185-па, предусмотрено</w:t>
      </w:r>
      <w:r w:rsidRPr="00D80E8A">
        <w:rPr>
          <w:color w:val="2D2D2D"/>
          <w:spacing w:val="2"/>
          <w:sz w:val="24"/>
          <w:szCs w:val="24"/>
          <w:shd w:val="clear" w:color="FFFFFF" w:fill="FFFFFF"/>
        </w:rPr>
        <w:t xml:space="preserve"> в рамках государственной программы Курской области «Обеспечение доступным и комфортным жильем и коммунальными услугами граждан в Курской области» </w:t>
      </w:r>
      <w:r w:rsidRPr="00D80E8A">
        <w:rPr>
          <w:b/>
          <w:color w:val="2D2D2D"/>
          <w:spacing w:val="2"/>
          <w:sz w:val="24"/>
          <w:szCs w:val="24"/>
          <w:shd w:val="clear" w:color="FFFFFF" w:fill="FFFFFF"/>
        </w:rPr>
        <w:t xml:space="preserve">газоснабжение д. Масловка </w:t>
      </w:r>
      <w:r w:rsidRPr="00D80E8A">
        <w:rPr>
          <w:color w:val="2D2D2D"/>
          <w:spacing w:val="2"/>
          <w:sz w:val="24"/>
          <w:szCs w:val="24"/>
          <w:shd w:val="clear" w:color="FFFFFF" w:fill="FFFFFF"/>
        </w:rPr>
        <w:t>Любимовского сельсовета Большесолдатского района Курской области;</w:t>
      </w:r>
    </w:p>
    <w:p w:rsidR="00424980" w:rsidRPr="00D80E8A" w:rsidRDefault="003D1D45" w:rsidP="00D80E8A">
      <w:pPr>
        <w:ind w:firstLine="708"/>
        <w:jc w:val="both"/>
        <w:rPr>
          <w:rStyle w:val="220"/>
          <w:b/>
        </w:rPr>
      </w:pPr>
      <w:r w:rsidRPr="00D80E8A">
        <w:rPr>
          <w:rStyle w:val="220"/>
          <w:b/>
          <w:i/>
        </w:rPr>
        <w:t>на расчетный срок</w:t>
      </w:r>
      <w:r w:rsidRPr="00D80E8A">
        <w:rPr>
          <w:rStyle w:val="220"/>
          <w:b/>
        </w:rPr>
        <w:t xml:space="preserve">: </w:t>
      </w:r>
    </w:p>
    <w:p w:rsidR="005E420B" w:rsidRPr="00D80E8A" w:rsidRDefault="00D80E8A" w:rsidP="00D80E8A">
      <w:pPr>
        <w:ind w:firstLine="708"/>
        <w:jc w:val="both"/>
        <w:rPr>
          <w:sz w:val="24"/>
          <w:szCs w:val="24"/>
        </w:rPr>
      </w:pPr>
      <w:r>
        <w:rPr>
          <w:sz w:val="24"/>
          <w:szCs w:val="24"/>
        </w:rPr>
        <w:t>-</w:t>
      </w:r>
      <w:r w:rsidR="005E420B" w:rsidRPr="00D80E8A">
        <w:rPr>
          <w:sz w:val="24"/>
          <w:szCs w:val="24"/>
        </w:rPr>
        <w:t>газификация населенного пункта  д. Левшино;</w:t>
      </w:r>
    </w:p>
    <w:p w:rsidR="005E420B" w:rsidRPr="00D80E8A" w:rsidRDefault="00D80E8A" w:rsidP="00D80E8A">
      <w:pPr>
        <w:ind w:firstLine="708"/>
        <w:jc w:val="both"/>
        <w:rPr>
          <w:sz w:val="24"/>
          <w:szCs w:val="24"/>
        </w:rPr>
      </w:pPr>
      <w:r>
        <w:rPr>
          <w:sz w:val="24"/>
          <w:szCs w:val="24"/>
        </w:rPr>
        <w:t>-</w:t>
      </w:r>
      <w:r w:rsidR="005E420B" w:rsidRPr="00D80E8A">
        <w:rPr>
          <w:sz w:val="24"/>
          <w:szCs w:val="24"/>
        </w:rPr>
        <w:t>догазификация жилого фонда в газифицированных населенных пунктах района</w:t>
      </w:r>
      <w:r>
        <w:rPr>
          <w:sz w:val="24"/>
          <w:szCs w:val="24"/>
        </w:rPr>
        <w:t>.</w:t>
      </w:r>
      <w:r w:rsidR="005E420B" w:rsidRPr="00D80E8A">
        <w:rPr>
          <w:sz w:val="24"/>
          <w:szCs w:val="24"/>
        </w:rPr>
        <w:t xml:space="preserve"> </w:t>
      </w:r>
    </w:p>
    <w:p w:rsidR="005E420B" w:rsidRDefault="005E420B" w:rsidP="005E420B">
      <w:pPr>
        <w:ind w:left="2138"/>
        <w:rPr>
          <w:rStyle w:val="220"/>
        </w:rPr>
      </w:pPr>
    </w:p>
    <w:p w:rsidR="005E420B" w:rsidRPr="005E420B" w:rsidRDefault="005E420B" w:rsidP="005E420B">
      <w:pPr>
        <w:ind w:left="2138"/>
        <w:rPr>
          <w:sz w:val="24"/>
          <w:szCs w:val="24"/>
        </w:rPr>
      </w:pPr>
    </w:p>
    <w:p w:rsidR="00424980" w:rsidRDefault="00424980">
      <w:pPr>
        <w:ind w:firstLine="709"/>
        <w:rPr>
          <w:lang w:eastAsia="ru-RU"/>
        </w:rPr>
      </w:pPr>
    </w:p>
    <w:p w:rsidR="00424980" w:rsidRDefault="003D1D45">
      <w:pPr>
        <w:pStyle w:val="3"/>
        <w:numPr>
          <w:ilvl w:val="2"/>
          <w:numId w:val="17"/>
        </w:numPr>
        <w:spacing w:before="120" w:after="120"/>
        <w:ind w:left="1225" w:hanging="505"/>
        <w:jc w:val="center"/>
        <w:rPr>
          <w:sz w:val="28"/>
          <w:szCs w:val="28"/>
          <w:lang w:eastAsia="ru-RU"/>
        </w:rPr>
      </w:pPr>
      <w:bookmarkStart w:id="134" w:name="_Toc268263741"/>
      <w:bookmarkStart w:id="135" w:name="_Toc304295419"/>
      <w:bookmarkStart w:id="136" w:name="_Toc304880213"/>
      <w:r>
        <w:rPr>
          <w:sz w:val="28"/>
          <w:szCs w:val="28"/>
          <w:lang w:eastAsia="ru-RU"/>
        </w:rPr>
        <w:t>Электроснабжение</w:t>
      </w:r>
      <w:bookmarkEnd w:id="134"/>
      <w:bookmarkEnd w:id="135"/>
      <w:bookmarkEnd w:id="136"/>
    </w:p>
    <w:p w:rsidR="00424980" w:rsidRPr="00766DE7" w:rsidRDefault="003D1D45" w:rsidP="00766DE7">
      <w:pPr>
        <w:ind w:firstLine="708"/>
        <w:jc w:val="both"/>
        <w:rPr>
          <w:sz w:val="24"/>
          <w:szCs w:val="24"/>
        </w:rPr>
      </w:pPr>
      <w:r w:rsidRPr="00766DE7">
        <w:rPr>
          <w:sz w:val="24"/>
          <w:szCs w:val="24"/>
        </w:rPr>
        <w:t>Электроэнергетика является основой функционирования экономики и жизнеобеспечения, поэтому стратегической задачей предприятий электроэнергетики является бесперебойное и надежное обеспечение хозяйствующих субъектов, объектов социальной сферы и населения района электроэнергией.</w:t>
      </w:r>
    </w:p>
    <w:p w:rsidR="00424980" w:rsidRPr="00766DE7" w:rsidRDefault="003D1D45" w:rsidP="00766DE7">
      <w:pPr>
        <w:ind w:firstLine="708"/>
        <w:jc w:val="both"/>
        <w:rPr>
          <w:sz w:val="24"/>
          <w:szCs w:val="24"/>
        </w:rPr>
      </w:pPr>
      <w:r w:rsidRPr="00766DE7">
        <w:rPr>
          <w:sz w:val="24"/>
          <w:szCs w:val="24"/>
        </w:rPr>
        <w:t>Электрические нагрузки потребителей района на расчетный срок будут расти в соответствии с прогнозом их роста. Так среднегодовой прирост нагрузок на 1 на расчётный срок принят в размере 2%. В соответствии с этим общая удельная нагрузка составит: на 1 очередь - 0,42 кВт на человека, на расчётный срок – 0,48 кВт на человека.</w:t>
      </w:r>
    </w:p>
    <w:p w:rsidR="00424980" w:rsidRPr="00766DE7" w:rsidRDefault="003D1D45" w:rsidP="00766DE7">
      <w:pPr>
        <w:ind w:firstLine="708"/>
        <w:jc w:val="both"/>
        <w:rPr>
          <w:rStyle w:val="content"/>
          <w:b/>
          <w:sz w:val="24"/>
          <w:szCs w:val="24"/>
        </w:rPr>
      </w:pPr>
      <w:r w:rsidRPr="00766DE7">
        <w:rPr>
          <w:bCs/>
          <w:sz w:val="24"/>
          <w:szCs w:val="24"/>
        </w:rPr>
        <w:t>Необходимо предусматривать своевременный ремонт/замещение выходящих из строя энергоблоков электростанций, замены на них оборудования. Также необходимо уделять внимание обслуживанию и ремонту высоковольтным линиям электропередач.</w:t>
      </w:r>
    </w:p>
    <w:p w:rsidR="00424980" w:rsidRPr="00766DE7" w:rsidRDefault="003D1D45" w:rsidP="00766DE7">
      <w:pPr>
        <w:ind w:firstLine="540"/>
        <w:jc w:val="both"/>
        <w:rPr>
          <w:bCs/>
          <w:sz w:val="24"/>
          <w:szCs w:val="24"/>
        </w:rPr>
      </w:pPr>
      <w:r w:rsidRPr="00766DE7">
        <w:rPr>
          <w:sz w:val="24"/>
          <w:szCs w:val="24"/>
        </w:rPr>
        <w:t xml:space="preserve">Согласно Схеме территориального планирования Курской области, на территории Большесолдатского района планируются, в </w:t>
      </w:r>
      <w:r w:rsidRPr="00766DE7">
        <w:rPr>
          <w:sz w:val="24"/>
          <w:szCs w:val="24"/>
          <w:lang w:eastAsia="en-US"/>
        </w:rPr>
        <w:t>соответствии с утвержденными документами территориального планирования объектов капитального строительства федерального и местного значения,</w:t>
      </w:r>
      <w:r w:rsidRPr="00766DE7">
        <w:rPr>
          <w:bCs/>
          <w:sz w:val="24"/>
          <w:szCs w:val="24"/>
        </w:rPr>
        <w:t xml:space="preserve"> следующие перечни объектов в области </w:t>
      </w:r>
      <w:r w:rsidRPr="00766DE7">
        <w:rPr>
          <w:sz w:val="24"/>
          <w:szCs w:val="24"/>
        </w:rPr>
        <w:t>инженерной  инфраструктуры местного значения</w:t>
      </w:r>
      <w:r w:rsidRPr="00766DE7">
        <w:rPr>
          <w:bCs/>
          <w:sz w:val="24"/>
          <w:szCs w:val="24"/>
        </w:rPr>
        <w:t>, с разбивкой по последовательности их выполнения (первая очередь - до 202</w:t>
      </w:r>
      <w:r w:rsidR="00766DE7">
        <w:rPr>
          <w:bCs/>
          <w:sz w:val="24"/>
          <w:szCs w:val="24"/>
        </w:rPr>
        <w:t>5</w:t>
      </w:r>
      <w:r w:rsidRPr="00766DE7">
        <w:rPr>
          <w:bCs/>
          <w:sz w:val="24"/>
          <w:szCs w:val="24"/>
        </w:rPr>
        <w:t xml:space="preserve"> года; расчетный срок - до 203</w:t>
      </w:r>
      <w:r w:rsidR="00766DE7">
        <w:rPr>
          <w:bCs/>
          <w:sz w:val="24"/>
          <w:szCs w:val="24"/>
        </w:rPr>
        <w:t>0</w:t>
      </w:r>
      <w:r w:rsidRPr="00766DE7">
        <w:rPr>
          <w:bCs/>
          <w:sz w:val="24"/>
          <w:szCs w:val="24"/>
        </w:rPr>
        <w:t xml:space="preserve"> года).</w:t>
      </w:r>
    </w:p>
    <w:p w:rsidR="00766DE7" w:rsidRDefault="00766DE7">
      <w:pPr>
        <w:ind w:firstLine="540"/>
        <w:rPr>
          <w:b/>
        </w:rPr>
      </w:pPr>
    </w:p>
    <w:p w:rsidR="00424980" w:rsidRDefault="003D1D45">
      <w:pPr>
        <w:ind w:firstLine="540"/>
        <w:rPr>
          <w:b/>
          <w:sz w:val="24"/>
          <w:szCs w:val="24"/>
        </w:rPr>
      </w:pPr>
      <w:r w:rsidRPr="00BA2225">
        <w:rPr>
          <w:b/>
          <w:sz w:val="24"/>
          <w:szCs w:val="24"/>
        </w:rPr>
        <w:lastRenderedPageBreak/>
        <w:t>Объекты капитального строительства инженерной  инфраструктуры местного значения, планируемые к размещению на территории Большесолдатского района согласно утвержденным документам территориального планирования</w:t>
      </w:r>
    </w:p>
    <w:p w:rsidR="00BA2225" w:rsidRPr="00BA2225" w:rsidRDefault="00BA2225">
      <w:pPr>
        <w:ind w:firstLine="540"/>
        <w:rPr>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6352"/>
        <w:gridCol w:w="2473"/>
      </w:tblGrid>
      <w:tr w:rsidR="00424980" w:rsidRPr="00BA2225" w:rsidTr="00701753">
        <w:tc>
          <w:tcPr>
            <w:tcW w:w="560" w:type="dxa"/>
          </w:tcPr>
          <w:p w:rsidR="00424980" w:rsidRPr="00BA2225" w:rsidRDefault="003D1D45">
            <w:pPr>
              <w:jc w:val="center"/>
              <w:rPr>
                <w:b/>
                <w:sz w:val="24"/>
                <w:szCs w:val="24"/>
              </w:rPr>
            </w:pPr>
            <w:r w:rsidRPr="00BA2225">
              <w:rPr>
                <w:b/>
                <w:sz w:val="24"/>
                <w:szCs w:val="24"/>
              </w:rPr>
              <w:t>№ п/п</w:t>
            </w:r>
          </w:p>
        </w:tc>
        <w:tc>
          <w:tcPr>
            <w:tcW w:w="6352" w:type="dxa"/>
          </w:tcPr>
          <w:p w:rsidR="00424980" w:rsidRPr="00BA2225" w:rsidRDefault="003D1D45">
            <w:pPr>
              <w:jc w:val="center"/>
              <w:rPr>
                <w:b/>
                <w:sz w:val="24"/>
                <w:szCs w:val="24"/>
              </w:rPr>
            </w:pPr>
            <w:r w:rsidRPr="00BA2225">
              <w:rPr>
                <w:b/>
                <w:sz w:val="24"/>
                <w:szCs w:val="24"/>
              </w:rPr>
              <w:t>Наименование мероприятия</w:t>
            </w:r>
          </w:p>
        </w:tc>
        <w:tc>
          <w:tcPr>
            <w:tcW w:w="2473" w:type="dxa"/>
          </w:tcPr>
          <w:p w:rsidR="00424980" w:rsidRPr="00BA2225" w:rsidRDefault="003D1D45">
            <w:pPr>
              <w:jc w:val="center"/>
              <w:rPr>
                <w:b/>
                <w:sz w:val="24"/>
                <w:szCs w:val="24"/>
              </w:rPr>
            </w:pPr>
            <w:r w:rsidRPr="00BA2225">
              <w:rPr>
                <w:b/>
                <w:sz w:val="24"/>
                <w:szCs w:val="24"/>
              </w:rPr>
              <w:t>Срок реализации</w:t>
            </w:r>
          </w:p>
        </w:tc>
      </w:tr>
      <w:tr w:rsidR="00424980" w:rsidRPr="00BA2225" w:rsidTr="00701753">
        <w:tc>
          <w:tcPr>
            <w:tcW w:w="560" w:type="dxa"/>
          </w:tcPr>
          <w:p w:rsidR="00424980" w:rsidRPr="00BA2225" w:rsidRDefault="003D1D45">
            <w:pPr>
              <w:rPr>
                <w:sz w:val="24"/>
                <w:szCs w:val="24"/>
              </w:rPr>
            </w:pPr>
            <w:r w:rsidRPr="00BA2225">
              <w:rPr>
                <w:sz w:val="24"/>
                <w:szCs w:val="24"/>
              </w:rPr>
              <w:t>1</w:t>
            </w:r>
          </w:p>
        </w:tc>
        <w:tc>
          <w:tcPr>
            <w:tcW w:w="6352" w:type="dxa"/>
            <w:vAlign w:val="center"/>
          </w:tcPr>
          <w:p w:rsidR="00424980" w:rsidRPr="00BA2225" w:rsidRDefault="00701753" w:rsidP="006266F0">
            <w:pPr>
              <w:widowControl w:val="0"/>
              <w:spacing w:line="276" w:lineRule="auto"/>
              <w:rPr>
                <w:sz w:val="24"/>
                <w:szCs w:val="24"/>
              </w:rPr>
            </w:pPr>
            <w:r w:rsidRPr="00701753">
              <w:rPr>
                <w:color w:val="000000"/>
                <w:sz w:val="22"/>
                <w:szCs w:val="22"/>
                <w:lang w:eastAsia="ru-RU"/>
              </w:rPr>
              <w:t>Реконструкция ВЛ 0,4 кВ ф.2 КТП 10/0,4 кВ №283 ВЛ 10 кВ №2416 ПС 35/10 кВ Любимовка с заменой провода на СИП-2 большего сечения и опор с. Любимовка ул.</w:t>
            </w:r>
            <w:r w:rsidR="006266F0">
              <w:rPr>
                <w:color w:val="000000"/>
                <w:sz w:val="22"/>
                <w:szCs w:val="22"/>
                <w:lang w:eastAsia="ru-RU"/>
              </w:rPr>
              <w:t xml:space="preserve"> </w:t>
            </w:r>
            <w:r w:rsidRPr="00701753">
              <w:rPr>
                <w:color w:val="000000"/>
                <w:sz w:val="22"/>
                <w:szCs w:val="22"/>
                <w:lang w:eastAsia="ru-RU"/>
              </w:rPr>
              <w:t xml:space="preserve">Заводская </w:t>
            </w:r>
            <w:r w:rsidR="006266F0">
              <w:rPr>
                <w:color w:val="000000"/>
                <w:sz w:val="22"/>
                <w:szCs w:val="22"/>
                <w:lang w:eastAsia="ru-RU"/>
              </w:rPr>
              <w:t>(</w:t>
            </w:r>
            <w:r w:rsidRPr="00701753">
              <w:rPr>
                <w:color w:val="000000"/>
                <w:sz w:val="22"/>
                <w:szCs w:val="22"/>
                <w:lang w:eastAsia="ru-RU"/>
              </w:rPr>
              <w:t>протяженность 2,9 км)</w:t>
            </w:r>
          </w:p>
        </w:tc>
        <w:tc>
          <w:tcPr>
            <w:tcW w:w="2473" w:type="dxa"/>
            <w:vAlign w:val="center"/>
          </w:tcPr>
          <w:p w:rsidR="00424980" w:rsidRPr="00BA2225" w:rsidRDefault="003D1D45">
            <w:pPr>
              <w:rPr>
                <w:sz w:val="24"/>
                <w:szCs w:val="24"/>
              </w:rPr>
            </w:pPr>
            <w:r w:rsidRPr="00BA2225">
              <w:rPr>
                <w:sz w:val="24"/>
                <w:szCs w:val="24"/>
              </w:rPr>
              <w:t>Первая очередь</w:t>
            </w:r>
          </w:p>
        </w:tc>
      </w:tr>
      <w:tr w:rsidR="00424980" w:rsidRPr="00BA2225" w:rsidTr="00701753">
        <w:tc>
          <w:tcPr>
            <w:tcW w:w="560" w:type="dxa"/>
          </w:tcPr>
          <w:p w:rsidR="00424980" w:rsidRPr="00BA2225" w:rsidRDefault="003D1D45">
            <w:pPr>
              <w:rPr>
                <w:sz w:val="24"/>
                <w:szCs w:val="24"/>
              </w:rPr>
            </w:pPr>
            <w:r w:rsidRPr="00BA2225">
              <w:rPr>
                <w:sz w:val="24"/>
                <w:szCs w:val="24"/>
              </w:rPr>
              <w:t>2</w:t>
            </w:r>
          </w:p>
        </w:tc>
        <w:tc>
          <w:tcPr>
            <w:tcW w:w="6352" w:type="dxa"/>
            <w:vAlign w:val="center"/>
          </w:tcPr>
          <w:p w:rsidR="00424980" w:rsidRPr="00BA2225" w:rsidRDefault="00701753" w:rsidP="006266F0">
            <w:pPr>
              <w:widowControl w:val="0"/>
              <w:spacing w:line="276" w:lineRule="auto"/>
              <w:rPr>
                <w:sz w:val="24"/>
                <w:szCs w:val="24"/>
              </w:rPr>
            </w:pPr>
            <w:r w:rsidRPr="00701753">
              <w:rPr>
                <w:color w:val="000000"/>
                <w:sz w:val="22"/>
                <w:szCs w:val="22"/>
                <w:lang w:eastAsia="ru-RU"/>
              </w:rPr>
              <w:t>Строительство СТП 10/0,4 кВ ф.257 ПС 35/10 кВ Большесолдатская для разделения нагрузки с.</w:t>
            </w:r>
            <w:r w:rsidR="006266F0">
              <w:rPr>
                <w:color w:val="000000"/>
                <w:sz w:val="22"/>
                <w:szCs w:val="22"/>
                <w:lang w:eastAsia="ru-RU"/>
              </w:rPr>
              <w:t xml:space="preserve"> </w:t>
            </w:r>
            <w:r w:rsidRPr="00701753">
              <w:rPr>
                <w:color w:val="000000"/>
                <w:sz w:val="22"/>
                <w:szCs w:val="22"/>
                <w:lang w:eastAsia="ru-RU"/>
              </w:rPr>
              <w:t>Больш</w:t>
            </w:r>
            <w:r w:rsidR="006266F0">
              <w:rPr>
                <w:color w:val="000000"/>
                <w:sz w:val="22"/>
                <w:szCs w:val="22"/>
                <w:lang w:eastAsia="ru-RU"/>
              </w:rPr>
              <w:t>ое С</w:t>
            </w:r>
            <w:r w:rsidRPr="00701753">
              <w:rPr>
                <w:color w:val="000000"/>
                <w:sz w:val="22"/>
                <w:szCs w:val="22"/>
                <w:lang w:eastAsia="ru-RU"/>
              </w:rPr>
              <w:t>олдатское (трансформаторная мощность 0,063 МВА)</w:t>
            </w:r>
          </w:p>
        </w:tc>
        <w:tc>
          <w:tcPr>
            <w:tcW w:w="2473" w:type="dxa"/>
            <w:vAlign w:val="center"/>
          </w:tcPr>
          <w:p w:rsidR="00424980" w:rsidRPr="00BA2225" w:rsidRDefault="003D1D45">
            <w:pPr>
              <w:rPr>
                <w:sz w:val="24"/>
                <w:szCs w:val="24"/>
              </w:rPr>
            </w:pPr>
            <w:r w:rsidRPr="00BA2225">
              <w:rPr>
                <w:sz w:val="24"/>
                <w:szCs w:val="24"/>
              </w:rPr>
              <w:t>Первая очередь</w:t>
            </w:r>
          </w:p>
        </w:tc>
      </w:tr>
      <w:tr w:rsidR="00424980" w:rsidRPr="00BA2225" w:rsidTr="00701753">
        <w:tc>
          <w:tcPr>
            <w:tcW w:w="560" w:type="dxa"/>
          </w:tcPr>
          <w:p w:rsidR="00424980" w:rsidRPr="00BA2225" w:rsidRDefault="003D1D45">
            <w:pPr>
              <w:rPr>
                <w:sz w:val="24"/>
                <w:szCs w:val="24"/>
              </w:rPr>
            </w:pPr>
            <w:r w:rsidRPr="00BA2225">
              <w:rPr>
                <w:sz w:val="24"/>
                <w:szCs w:val="24"/>
              </w:rPr>
              <w:t>3</w:t>
            </w:r>
          </w:p>
        </w:tc>
        <w:tc>
          <w:tcPr>
            <w:tcW w:w="6352" w:type="dxa"/>
            <w:vAlign w:val="center"/>
          </w:tcPr>
          <w:p w:rsidR="00424980" w:rsidRPr="00BA2225" w:rsidRDefault="00701753" w:rsidP="006266F0">
            <w:pPr>
              <w:widowControl w:val="0"/>
              <w:spacing w:line="276" w:lineRule="auto"/>
              <w:rPr>
                <w:sz w:val="24"/>
                <w:szCs w:val="24"/>
              </w:rPr>
            </w:pPr>
            <w:r w:rsidRPr="00701753">
              <w:rPr>
                <w:color w:val="000000"/>
                <w:sz w:val="22"/>
                <w:szCs w:val="22"/>
                <w:lang w:eastAsia="ru-RU"/>
              </w:rPr>
              <w:t>Строительство ВЛ 0,4 кВ от строящейся СТП 10/0,4/63 кВ</w:t>
            </w:r>
            <w:r w:rsidR="006266F0">
              <w:rPr>
                <w:color w:val="000000"/>
                <w:sz w:val="22"/>
                <w:szCs w:val="22"/>
                <w:lang w:eastAsia="ru-RU"/>
              </w:rPr>
              <w:t>а</w:t>
            </w:r>
            <w:r w:rsidRPr="00701753">
              <w:rPr>
                <w:color w:val="000000"/>
                <w:sz w:val="22"/>
                <w:szCs w:val="22"/>
                <w:lang w:eastAsia="ru-RU"/>
              </w:rPr>
              <w:t>  ф.257 ПС 35/10 кВ Большесолдатская для разделения нагрузки Больш</w:t>
            </w:r>
            <w:r w:rsidR="006266F0">
              <w:rPr>
                <w:color w:val="000000"/>
                <w:sz w:val="22"/>
                <w:szCs w:val="22"/>
                <w:lang w:eastAsia="ru-RU"/>
              </w:rPr>
              <w:t>о</w:t>
            </w:r>
            <w:r w:rsidRPr="00701753">
              <w:rPr>
                <w:color w:val="000000"/>
                <w:sz w:val="22"/>
                <w:szCs w:val="22"/>
                <w:lang w:eastAsia="ru-RU"/>
              </w:rPr>
              <w:t>е</w:t>
            </w:r>
            <w:r w:rsidR="006266F0">
              <w:rPr>
                <w:color w:val="000000"/>
                <w:sz w:val="22"/>
                <w:szCs w:val="22"/>
                <w:lang w:eastAsia="ru-RU"/>
              </w:rPr>
              <w:t xml:space="preserve"> С</w:t>
            </w:r>
            <w:r w:rsidRPr="00701753">
              <w:rPr>
                <w:color w:val="000000"/>
                <w:sz w:val="22"/>
                <w:szCs w:val="22"/>
                <w:lang w:eastAsia="ru-RU"/>
              </w:rPr>
              <w:t>олдатское</w:t>
            </w:r>
            <w:r w:rsidR="006266F0">
              <w:rPr>
                <w:color w:val="000000"/>
                <w:sz w:val="22"/>
                <w:szCs w:val="22"/>
                <w:lang w:eastAsia="ru-RU"/>
              </w:rPr>
              <w:t>,</w:t>
            </w:r>
            <w:r w:rsidRPr="00701753">
              <w:rPr>
                <w:color w:val="000000"/>
                <w:sz w:val="22"/>
                <w:szCs w:val="22"/>
                <w:lang w:eastAsia="ru-RU"/>
              </w:rPr>
              <w:t xml:space="preserve"> ул</w:t>
            </w:r>
            <w:r w:rsidR="006266F0">
              <w:rPr>
                <w:color w:val="000000"/>
                <w:sz w:val="22"/>
                <w:szCs w:val="22"/>
                <w:lang w:eastAsia="ru-RU"/>
              </w:rPr>
              <w:t>.</w:t>
            </w:r>
            <w:r w:rsidRPr="00701753">
              <w:rPr>
                <w:color w:val="000000"/>
                <w:sz w:val="22"/>
                <w:szCs w:val="22"/>
                <w:lang w:eastAsia="ru-RU"/>
              </w:rPr>
              <w:t xml:space="preserve"> Советская (протяженность 0,5 км)</w:t>
            </w:r>
          </w:p>
        </w:tc>
        <w:tc>
          <w:tcPr>
            <w:tcW w:w="2473" w:type="dxa"/>
            <w:vAlign w:val="center"/>
          </w:tcPr>
          <w:p w:rsidR="00424980" w:rsidRPr="00BA2225" w:rsidRDefault="00701753">
            <w:pPr>
              <w:rPr>
                <w:sz w:val="24"/>
                <w:szCs w:val="24"/>
              </w:rPr>
            </w:pPr>
            <w:r>
              <w:rPr>
                <w:sz w:val="22"/>
              </w:rPr>
              <w:t>Расчетный срок</w:t>
            </w:r>
          </w:p>
        </w:tc>
      </w:tr>
      <w:tr w:rsidR="00701753" w:rsidRPr="00BA2225" w:rsidTr="00701753">
        <w:tc>
          <w:tcPr>
            <w:tcW w:w="560" w:type="dxa"/>
          </w:tcPr>
          <w:p w:rsidR="00701753" w:rsidRPr="00BA2225" w:rsidRDefault="00916124">
            <w:pPr>
              <w:rPr>
                <w:sz w:val="24"/>
                <w:szCs w:val="24"/>
              </w:rPr>
            </w:pPr>
            <w:r>
              <w:rPr>
                <w:sz w:val="24"/>
                <w:szCs w:val="24"/>
              </w:rPr>
              <w:t>4</w:t>
            </w:r>
          </w:p>
        </w:tc>
        <w:tc>
          <w:tcPr>
            <w:tcW w:w="6352" w:type="dxa"/>
          </w:tcPr>
          <w:p w:rsidR="00701753" w:rsidRPr="00701753" w:rsidRDefault="00701753" w:rsidP="006266F0">
            <w:pPr>
              <w:jc w:val="both"/>
              <w:rPr>
                <w:color w:val="000000"/>
                <w:sz w:val="22"/>
                <w:szCs w:val="22"/>
                <w:lang w:eastAsia="ru-RU"/>
              </w:rPr>
            </w:pPr>
            <w:r w:rsidRPr="00701753">
              <w:rPr>
                <w:color w:val="000000"/>
                <w:sz w:val="22"/>
                <w:szCs w:val="22"/>
                <w:lang w:eastAsia="ru-RU"/>
              </w:rPr>
              <w:t>Реконструкция ВЛ 0,4 кВ ф.2 КТП 10/0,4 кВ №104 ВЛ 10 кВ №2416 ПС 35/10 кВ Любимовка с заменой провода на СИП-2 большего сечения и опор с. Любимовка ул.3-я Рабочая (протяженность 4,67 км)</w:t>
            </w:r>
          </w:p>
        </w:tc>
        <w:tc>
          <w:tcPr>
            <w:tcW w:w="2473" w:type="dxa"/>
            <w:vAlign w:val="center"/>
          </w:tcPr>
          <w:p w:rsidR="00701753" w:rsidRPr="00BA2225" w:rsidRDefault="00701753">
            <w:pPr>
              <w:rPr>
                <w:sz w:val="24"/>
                <w:szCs w:val="24"/>
              </w:rPr>
            </w:pPr>
            <w:r>
              <w:rPr>
                <w:sz w:val="22"/>
              </w:rPr>
              <w:t>Расчетный срок</w:t>
            </w:r>
          </w:p>
        </w:tc>
      </w:tr>
    </w:tbl>
    <w:p w:rsidR="00424980" w:rsidRDefault="00424980">
      <w:pPr>
        <w:ind w:firstLine="708"/>
      </w:pPr>
    </w:p>
    <w:p w:rsidR="00424980" w:rsidRDefault="003D1D45">
      <w:pPr>
        <w:pStyle w:val="2OGHeading2"/>
        <w:numPr>
          <w:ilvl w:val="1"/>
          <w:numId w:val="17"/>
        </w:numPr>
        <w:spacing w:before="480" w:after="120"/>
        <w:jc w:val="center"/>
        <w:rPr>
          <w:szCs w:val="30"/>
          <w:lang w:eastAsia="ru-RU"/>
        </w:rPr>
      </w:pPr>
      <w:bookmarkStart w:id="137" w:name="_Toc268263745"/>
      <w:bookmarkStart w:id="138" w:name="_Toc304295420"/>
      <w:bookmarkStart w:id="139" w:name="_Toc304880214"/>
      <w:r>
        <w:rPr>
          <w:szCs w:val="30"/>
          <w:lang w:eastAsia="ru-RU"/>
        </w:rPr>
        <w:t>Мероприятия по санитарной очистке территории</w:t>
      </w:r>
      <w:bookmarkEnd w:id="137"/>
      <w:bookmarkEnd w:id="138"/>
      <w:bookmarkEnd w:id="139"/>
    </w:p>
    <w:p w:rsidR="00424980" w:rsidRPr="00123098" w:rsidRDefault="003D1D45" w:rsidP="00123098">
      <w:pPr>
        <w:ind w:firstLine="708"/>
        <w:jc w:val="both"/>
        <w:rPr>
          <w:sz w:val="24"/>
          <w:szCs w:val="24"/>
        </w:rPr>
      </w:pPr>
      <w:r w:rsidRPr="00123098">
        <w:rPr>
          <w:sz w:val="24"/>
          <w:szCs w:val="24"/>
        </w:rPr>
        <w:t xml:space="preserve">Благоустройство </w:t>
      </w:r>
      <w:r w:rsidR="000C7A43">
        <w:rPr>
          <w:sz w:val="24"/>
          <w:szCs w:val="24"/>
        </w:rPr>
        <w:t>населенных пунктов</w:t>
      </w:r>
      <w:r w:rsidRPr="00123098">
        <w:rPr>
          <w:sz w:val="24"/>
          <w:szCs w:val="24"/>
        </w:rPr>
        <w:t xml:space="preserve"> является одним из существенных элементов и включает в себя вопросы санитарной очистки </w:t>
      </w:r>
      <w:r w:rsidR="000C7A43">
        <w:rPr>
          <w:sz w:val="24"/>
          <w:szCs w:val="24"/>
        </w:rPr>
        <w:t>сельс</w:t>
      </w:r>
      <w:r w:rsidRPr="00123098">
        <w:rPr>
          <w:sz w:val="24"/>
          <w:szCs w:val="24"/>
        </w:rPr>
        <w:t>ких территорий и окружающей среды.</w:t>
      </w:r>
    </w:p>
    <w:p w:rsidR="00424980" w:rsidRPr="00123098" w:rsidRDefault="003D1D45" w:rsidP="00123098">
      <w:pPr>
        <w:ind w:firstLine="708"/>
        <w:jc w:val="both"/>
        <w:rPr>
          <w:sz w:val="24"/>
          <w:szCs w:val="24"/>
        </w:rPr>
      </w:pPr>
      <w:r w:rsidRPr="00123098">
        <w:rPr>
          <w:sz w:val="24"/>
          <w:szCs w:val="24"/>
        </w:rPr>
        <w:t xml:space="preserve">Согласно Схеме территориального планирования Курской области, на территории Большесолдатского района планируются, в </w:t>
      </w:r>
      <w:r w:rsidRPr="00123098">
        <w:rPr>
          <w:sz w:val="24"/>
          <w:szCs w:val="24"/>
          <w:lang w:eastAsia="en-US"/>
        </w:rPr>
        <w:t>соответствии с утвержденными документами территориального планирования объектов капитального строительства федерального и местного значения,</w:t>
      </w:r>
      <w:r w:rsidRPr="00123098">
        <w:rPr>
          <w:bCs/>
          <w:sz w:val="24"/>
          <w:szCs w:val="24"/>
        </w:rPr>
        <w:t xml:space="preserve"> следующие перечни объектов в области </w:t>
      </w:r>
      <w:r w:rsidRPr="00123098">
        <w:rPr>
          <w:sz w:val="24"/>
          <w:szCs w:val="24"/>
        </w:rPr>
        <w:t>охраны окружающей среды</w:t>
      </w:r>
      <w:r w:rsidRPr="00123098">
        <w:rPr>
          <w:bCs/>
          <w:sz w:val="24"/>
          <w:szCs w:val="24"/>
        </w:rPr>
        <w:t>, с разбивкой по последовательности их выполнения (первая очередь - до 202</w:t>
      </w:r>
      <w:r w:rsidR="00843DF0">
        <w:rPr>
          <w:bCs/>
          <w:sz w:val="24"/>
          <w:szCs w:val="24"/>
        </w:rPr>
        <w:t>5</w:t>
      </w:r>
      <w:r w:rsidRPr="00123098">
        <w:rPr>
          <w:bCs/>
          <w:sz w:val="24"/>
          <w:szCs w:val="24"/>
        </w:rPr>
        <w:t xml:space="preserve"> года; расчетный срок - до 203</w:t>
      </w:r>
      <w:r w:rsidR="00843DF0">
        <w:rPr>
          <w:bCs/>
          <w:sz w:val="24"/>
          <w:szCs w:val="24"/>
        </w:rPr>
        <w:t>0</w:t>
      </w:r>
      <w:r w:rsidRPr="00123098">
        <w:rPr>
          <w:bCs/>
          <w:sz w:val="24"/>
          <w:szCs w:val="24"/>
        </w:rPr>
        <w:t xml:space="preserve"> года).</w:t>
      </w:r>
    </w:p>
    <w:p w:rsidR="00424980" w:rsidRPr="00123098" w:rsidRDefault="003D1D45" w:rsidP="00123098">
      <w:pPr>
        <w:jc w:val="both"/>
        <w:rPr>
          <w:b/>
          <w:sz w:val="24"/>
          <w:szCs w:val="24"/>
        </w:rPr>
      </w:pPr>
      <w:r w:rsidRPr="00123098">
        <w:rPr>
          <w:b/>
          <w:sz w:val="24"/>
          <w:szCs w:val="24"/>
        </w:rPr>
        <w:t>Объекты капитального строительства местного значения в области охраны окружающей среды, планируемые к размещению на территории Курской области согласно утвержденным документам территориального планирования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923"/>
        <w:gridCol w:w="3769"/>
        <w:gridCol w:w="2104"/>
      </w:tblGrid>
      <w:tr w:rsidR="00424980">
        <w:tc>
          <w:tcPr>
            <w:tcW w:w="560" w:type="dxa"/>
          </w:tcPr>
          <w:p w:rsidR="00424980" w:rsidRDefault="003D1D45">
            <w:pPr>
              <w:jc w:val="center"/>
              <w:rPr>
                <w:b/>
                <w:sz w:val="22"/>
              </w:rPr>
            </w:pPr>
            <w:r>
              <w:rPr>
                <w:b/>
                <w:sz w:val="22"/>
              </w:rPr>
              <w:t>№ п/п</w:t>
            </w:r>
          </w:p>
        </w:tc>
        <w:tc>
          <w:tcPr>
            <w:tcW w:w="2923" w:type="dxa"/>
          </w:tcPr>
          <w:p w:rsidR="00424980" w:rsidRDefault="003D1D45">
            <w:pPr>
              <w:jc w:val="center"/>
              <w:rPr>
                <w:b/>
                <w:sz w:val="22"/>
              </w:rPr>
            </w:pPr>
            <w:r>
              <w:rPr>
                <w:b/>
                <w:sz w:val="22"/>
              </w:rPr>
              <w:t>Наименование муниципального образования</w:t>
            </w:r>
          </w:p>
        </w:tc>
        <w:tc>
          <w:tcPr>
            <w:tcW w:w="3769" w:type="dxa"/>
          </w:tcPr>
          <w:p w:rsidR="00424980" w:rsidRDefault="00424980">
            <w:pPr>
              <w:jc w:val="center"/>
              <w:rPr>
                <w:b/>
                <w:sz w:val="22"/>
              </w:rPr>
            </w:pPr>
          </w:p>
          <w:p w:rsidR="00424980" w:rsidRDefault="003D1D45">
            <w:pPr>
              <w:jc w:val="center"/>
              <w:rPr>
                <w:b/>
                <w:sz w:val="22"/>
              </w:rPr>
            </w:pPr>
            <w:r>
              <w:rPr>
                <w:b/>
                <w:sz w:val="22"/>
              </w:rPr>
              <w:t>Наименование мероприятия</w:t>
            </w:r>
          </w:p>
        </w:tc>
        <w:tc>
          <w:tcPr>
            <w:tcW w:w="2104" w:type="dxa"/>
          </w:tcPr>
          <w:p w:rsidR="00424980" w:rsidRDefault="00424980">
            <w:pPr>
              <w:jc w:val="center"/>
              <w:rPr>
                <w:b/>
                <w:sz w:val="22"/>
              </w:rPr>
            </w:pPr>
          </w:p>
          <w:p w:rsidR="00424980" w:rsidRDefault="003D1D45">
            <w:pPr>
              <w:jc w:val="center"/>
              <w:rPr>
                <w:b/>
                <w:sz w:val="22"/>
              </w:rPr>
            </w:pPr>
            <w:r>
              <w:rPr>
                <w:b/>
                <w:sz w:val="22"/>
              </w:rPr>
              <w:t>Срок реализации</w:t>
            </w:r>
          </w:p>
        </w:tc>
      </w:tr>
      <w:tr w:rsidR="00424980">
        <w:tc>
          <w:tcPr>
            <w:tcW w:w="560" w:type="dxa"/>
          </w:tcPr>
          <w:p w:rsidR="00424980" w:rsidRDefault="003D1D45">
            <w:pPr>
              <w:jc w:val="center"/>
              <w:rPr>
                <w:sz w:val="22"/>
              </w:rPr>
            </w:pPr>
            <w:r>
              <w:rPr>
                <w:sz w:val="22"/>
              </w:rPr>
              <w:t>1</w:t>
            </w:r>
          </w:p>
        </w:tc>
        <w:tc>
          <w:tcPr>
            <w:tcW w:w="2923" w:type="dxa"/>
            <w:vAlign w:val="center"/>
          </w:tcPr>
          <w:p w:rsidR="00424980" w:rsidRDefault="003D1D45">
            <w:pPr>
              <w:rPr>
                <w:color w:val="000000"/>
                <w:sz w:val="22"/>
              </w:rPr>
            </w:pPr>
            <w:r>
              <w:rPr>
                <w:color w:val="000000"/>
                <w:sz w:val="22"/>
              </w:rPr>
              <w:t>Курская область, Большесолдатский район,</w:t>
            </w:r>
          </w:p>
          <w:p w:rsidR="00424980" w:rsidRDefault="00A4581C" w:rsidP="00A4581C">
            <w:pPr>
              <w:rPr>
                <w:sz w:val="22"/>
              </w:rPr>
            </w:pPr>
            <w:r>
              <w:rPr>
                <w:sz w:val="22"/>
              </w:rPr>
              <w:t>д</w:t>
            </w:r>
            <w:r w:rsidR="003D1D45">
              <w:rPr>
                <w:sz w:val="22"/>
              </w:rPr>
              <w:t xml:space="preserve">. </w:t>
            </w:r>
            <w:r>
              <w:rPr>
                <w:sz w:val="22"/>
              </w:rPr>
              <w:t>Ширково</w:t>
            </w:r>
          </w:p>
        </w:tc>
        <w:tc>
          <w:tcPr>
            <w:tcW w:w="3769" w:type="dxa"/>
            <w:vAlign w:val="center"/>
          </w:tcPr>
          <w:p w:rsidR="00424980" w:rsidRDefault="003D1D45" w:rsidP="00A4581C">
            <w:pPr>
              <w:rPr>
                <w:sz w:val="22"/>
              </w:rPr>
            </w:pPr>
            <w:r>
              <w:rPr>
                <w:sz w:val="22"/>
              </w:rPr>
              <w:t xml:space="preserve">Строительство площадки </w:t>
            </w:r>
            <w:r w:rsidR="00A4581C">
              <w:rPr>
                <w:sz w:val="22"/>
              </w:rPr>
              <w:t>временного хранения (перегрузочной)</w:t>
            </w:r>
            <w:r>
              <w:rPr>
                <w:sz w:val="22"/>
              </w:rPr>
              <w:t xml:space="preserve"> ТБО</w:t>
            </w:r>
          </w:p>
        </w:tc>
        <w:tc>
          <w:tcPr>
            <w:tcW w:w="2104" w:type="dxa"/>
            <w:vAlign w:val="center"/>
          </w:tcPr>
          <w:p w:rsidR="00424980" w:rsidRDefault="00A4581C">
            <w:pPr>
              <w:rPr>
                <w:sz w:val="22"/>
              </w:rPr>
            </w:pPr>
            <w:r>
              <w:rPr>
                <w:sz w:val="22"/>
              </w:rPr>
              <w:t>Первая очередь</w:t>
            </w:r>
          </w:p>
        </w:tc>
      </w:tr>
      <w:tr w:rsidR="00A4581C">
        <w:tc>
          <w:tcPr>
            <w:tcW w:w="560" w:type="dxa"/>
          </w:tcPr>
          <w:p w:rsidR="00A4581C" w:rsidRDefault="00A4581C">
            <w:pPr>
              <w:jc w:val="center"/>
              <w:rPr>
                <w:sz w:val="22"/>
              </w:rPr>
            </w:pPr>
            <w:r>
              <w:rPr>
                <w:sz w:val="22"/>
              </w:rPr>
              <w:t>2</w:t>
            </w:r>
          </w:p>
        </w:tc>
        <w:tc>
          <w:tcPr>
            <w:tcW w:w="2923" w:type="dxa"/>
            <w:vAlign w:val="center"/>
          </w:tcPr>
          <w:p w:rsidR="00A4581C" w:rsidRDefault="00A4581C" w:rsidP="006D442B">
            <w:pPr>
              <w:rPr>
                <w:color w:val="000000"/>
                <w:sz w:val="22"/>
              </w:rPr>
            </w:pPr>
            <w:r>
              <w:rPr>
                <w:color w:val="000000"/>
                <w:sz w:val="22"/>
              </w:rPr>
              <w:t>Курская область, Большесолдатский район,</w:t>
            </w:r>
          </w:p>
          <w:p w:rsidR="00A4581C" w:rsidRDefault="00A4581C" w:rsidP="006D442B">
            <w:pPr>
              <w:rPr>
                <w:sz w:val="22"/>
              </w:rPr>
            </w:pPr>
            <w:r>
              <w:rPr>
                <w:sz w:val="22"/>
              </w:rPr>
              <w:t>с. Махов Колодезь</w:t>
            </w:r>
          </w:p>
        </w:tc>
        <w:tc>
          <w:tcPr>
            <w:tcW w:w="3769" w:type="dxa"/>
            <w:vAlign w:val="center"/>
          </w:tcPr>
          <w:p w:rsidR="00A4581C" w:rsidRDefault="00A4581C" w:rsidP="006D442B">
            <w:pPr>
              <w:rPr>
                <w:sz w:val="22"/>
              </w:rPr>
            </w:pPr>
            <w:r>
              <w:rPr>
                <w:sz w:val="22"/>
              </w:rPr>
              <w:t>Рекультивация земельного участка под несанкционированной свалкой  ТБО</w:t>
            </w:r>
          </w:p>
        </w:tc>
        <w:tc>
          <w:tcPr>
            <w:tcW w:w="2104" w:type="dxa"/>
            <w:vAlign w:val="center"/>
          </w:tcPr>
          <w:p w:rsidR="00A4581C" w:rsidRDefault="00A4581C" w:rsidP="006D442B">
            <w:pPr>
              <w:rPr>
                <w:sz w:val="22"/>
              </w:rPr>
            </w:pPr>
            <w:r>
              <w:rPr>
                <w:sz w:val="22"/>
              </w:rPr>
              <w:t>Первая очередь</w:t>
            </w:r>
          </w:p>
        </w:tc>
      </w:tr>
      <w:tr w:rsidR="00A4581C">
        <w:tc>
          <w:tcPr>
            <w:tcW w:w="560" w:type="dxa"/>
          </w:tcPr>
          <w:p w:rsidR="00A4581C" w:rsidRDefault="00A4581C">
            <w:pPr>
              <w:jc w:val="center"/>
              <w:rPr>
                <w:sz w:val="22"/>
              </w:rPr>
            </w:pPr>
            <w:r>
              <w:rPr>
                <w:sz w:val="22"/>
              </w:rPr>
              <w:t>3</w:t>
            </w:r>
          </w:p>
        </w:tc>
        <w:tc>
          <w:tcPr>
            <w:tcW w:w="2923" w:type="dxa"/>
            <w:vAlign w:val="center"/>
          </w:tcPr>
          <w:p w:rsidR="00A4581C" w:rsidRDefault="00A4581C">
            <w:pPr>
              <w:rPr>
                <w:color w:val="000000"/>
                <w:sz w:val="22"/>
              </w:rPr>
            </w:pPr>
            <w:r>
              <w:rPr>
                <w:color w:val="000000"/>
                <w:sz w:val="22"/>
              </w:rPr>
              <w:t>Курская область, Большесолдатский район,</w:t>
            </w:r>
          </w:p>
          <w:p w:rsidR="00A4581C" w:rsidRDefault="00A4581C">
            <w:pPr>
              <w:rPr>
                <w:sz w:val="22"/>
              </w:rPr>
            </w:pPr>
            <w:r>
              <w:rPr>
                <w:sz w:val="22"/>
              </w:rPr>
              <w:t>с. Большое Солдатское</w:t>
            </w:r>
          </w:p>
        </w:tc>
        <w:tc>
          <w:tcPr>
            <w:tcW w:w="3769" w:type="dxa"/>
            <w:vAlign w:val="center"/>
          </w:tcPr>
          <w:p w:rsidR="00A4581C" w:rsidRDefault="00A4581C">
            <w:pPr>
              <w:rPr>
                <w:sz w:val="22"/>
              </w:rPr>
            </w:pPr>
            <w:r>
              <w:rPr>
                <w:sz w:val="22"/>
              </w:rPr>
              <w:t>Реконструкция очистных сооружений</w:t>
            </w:r>
          </w:p>
        </w:tc>
        <w:tc>
          <w:tcPr>
            <w:tcW w:w="2104" w:type="dxa"/>
            <w:vAlign w:val="center"/>
          </w:tcPr>
          <w:p w:rsidR="00A4581C" w:rsidRDefault="00A4581C">
            <w:pPr>
              <w:rPr>
                <w:sz w:val="22"/>
              </w:rPr>
            </w:pPr>
            <w:r>
              <w:rPr>
                <w:sz w:val="22"/>
              </w:rPr>
              <w:t>Расчетный срок</w:t>
            </w:r>
          </w:p>
        </w:tc>
      </w:tr>
      <w:tr w:rsidR="00A4581C">
        <w:tc>
          <w:tcPr>
            <w:tcW w:w="560" w:type="dxa"/>
          </w:tcPr>
          <w:p w:rsidR="00A4581C" w:rsidRDefault="00A4581C">
            <w:pPr>
              <w:jc w:val="center"/>
              <w:rPr>
                <w:sz w:val="22"/>
              </w:rPr>
            </w:pPr>
            <w:r>
              <w:rPr>
                <w:sz w:val="22"/>
              </w:rPr>
              <w:t>4</w:t>
            </w:r>
          </w:p>
        </w:tc>
        <w:tc>
          <w:tcPr>
            <w:tcW w:w="2923" w:type="dxa"/>
            <w:vAlign w:val="center"/>
          </w:tcPr>
          <w:p w:rsidR="00A4581C" w:rsidRDefault="00A4581C" w:rsidP="006D442B">
            <w:pPr>
              <w:rPr>
                <w:color w:val="000000"/>
                <w:sz w:val="22"/>
              </w:rPr>
            </w:pPr>
            <w:r>
              <w:rPr>
                <w:color w:val="000000"/>
                <w:sz w:val="22"/>
              </w:rPr>
              <w:t>Курская область, Большесолдатский район,</w:t>
            </w:r>
          </w:p>
          <w:p w:rsidR="00A4581C" w:rsidRDefault="00A4581C" w:rsidP="006D442B">
            <w:pPr>
              <w:rPr>
                <w:sz w:val="22"/>
              </w:rPr>
            </w:pPr>
            <w:r>
              <w:rPr>
                <w:sz w:val="22"/>
              </w:rPr>
              <w:t>д. Ширково</w:t>
            </w:r>
          </w:p>
        </w:tc>
        <w:tc>
          <w:tcPr>
            <w:tcW w:w="3769" w:type="dxa"/>
            <w:vAlign w:val="center"/>
          </w:tcPr>
          <w:p w:rsidR="00A4581C" w:rsidRDefault="00A4581C" w:rsidP="00A4581C">
            <w:pPr>
              <w:rPr>
                <w:sz w:val="22"/>
              </w:rPr>
            </w:pPr>
            <w:r>
              <w:rPr>
                <w:sz w:val="22"/>
              </w:rPr>
              <w:t>Строительство биотермической ямы</w:t>
            </w:r>
          </w:p>
        </w:tc>
        <w:tc>
          <w:tcPr>
            <w:tcW w:w="2104" w:type="dxa"/>
            <w:vAlign w:val="center"/>
          </w:tcPr>
          <w:p w:rsidR="00A4581C" w:rsidRDefault="00A4581C" w:rsidP="006D442B">
            <w:pPr>
              <w:rPr>
                <w:sz w:val="22"/>
              </w:rPr>
            </w:pPr>
            <w:r>
              <w:rPr>
                <w:sz w:val="22"/>
              </w:rPr>
              <w:t>Расчетный срок</w:t>
            </w:r>
          </w:p>
        </w:tc>
      </w:tr>
    </w:tbl>
    <w:p w:rsidR="00424980" w:rsidRDefault="003D1D45">
      <w:pPr>
        <w:pStyle w:val="2OGHeading2"/>
        <w:numPr>
          <w:ilvl w:val="1"/>
          <w:numId w:val="17"/>
        </w:numPr>
        <w:spacing w:before="480" w:after="120"/>
        <w:jc w:val="center"/>
        <w:rPr>
          <w:szCs w:val="30"/>
          <w:lang w:eastAsia="ru-RU"/>
        </w:rPr>
      </w:pPr>
      <w:bookmarkStart w:id="140" w:name="_Toc268263746"/>
      <w:bookmarkStart w:id="141" w:name="_Toc304295421"/>
      <w:bookmarkStart w:id="142" w:name="_Toc304880215"/>
      <w:r>
        <w:rPr>
          <w:szCs w:val="30"/>
          <w:lang w:eastAsia="ru-RU"/>
        </w:rPr>
        <w:lastRenderedPageBreak/>
        <w:t>Мероприятия по охране окружающей среды</w:t>
      </w:r>
      <w:bookmarkEnd w:id="140"/>
      <w:bookmarkEnd w:id="141"/>
      <w:bookmarkEnd w:id="142"/>
    </w:p>
    <w:p w:rsidR="00424980" w:rsidRPr="00A4581C" w:rsidRDefault="003D1D45" w:rsidP="00A4581C">
      <w:pPr>
        <w:ind w:firstLine="708"/>
        <w:jc w:val="both"/>
        <w:rPr>
          <w:sz w:val="24"/>
          <w:szCs w:val="24"/>
        </w:rPr>
      </w:pPr>
      <w:r w:rsidRPr="00A4581C">
        <w:rPr>
          <w:sz w:val="24"/>
          <w:szCs w:val="24"/>
        </w:rPr>
        <w:t>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 зафиксированных в Градостроительном кодексе РФ. Мероприятия в области охраны окружающей среды осуществляются в следующих направлениях:</w:t>
      </w:r>
    </w:p>
    <w:p w:rsidR="00424980" w:rsidRPr="00A4581C" w:rsidRDefault="003D1D45" w:rsidP="00A4581C">
      <w:pPr>
        <w:ind w:firstLine="708"/>
        <w:jc w:val="both"/>
        <w:rPr>
          <w:sz w:val="24"/>
          <w:szCs w:val="24"/>
        </w:rPr>
      </w:pPr>
      <w:r w:rsidRPr="00A4581C">
        <w:rPr>
          <w:sz w:val="24"/>
          <w:szCs w:val="24"/>
        </w:rPr>
        <w:t>- снижения негативного влияния существующих промышленных и иных источников загрязнения на здоровье населения и состояние экосистем;</w:t>
      </w:r>
    </w:p>
    <w:p w:rsidR="00424980" w:rsidRPr="00A4581C" w:rsidRDefault="003D1D45" w:rsidP="00A4581C">
      <w:pPr>
        <w:ind w:firstLine="708"/>
        <w:jc w:val="both"/>
        <w:rPr>
          <w:sz w:val="24"/>
          <w:szCs w:val="24"/>
        </w:rPr>
      </w:pPr>
      <w:r w:rsidRPr="00A4581C">
        <w:rPr>
          <w:sz w:val="24"/>
          <w:szCs w:val="24"/>
        </w:rPr>
        <w:t>- установление территориальных ограничений для размещения объектов капитального строительства высоких классов санитарной опасности;</w:t>
      </w:r>
    </w:p>
    <w:p w:rsidR="00424980" w:rsidRPr="00A4581C" w:rsidRDefault="003D1D45" w:rsidP="00A4581C">
      <w:pPr>
        <w:ind w:firstLine="708"/>
        <w:jc w:val="both"/>
        <w:rPr>
          <w:sz w:val="24"/>
          <w:szCs w:val="24"/>
        </w:rPr>
      </w:pPr>
      <w:r w:rsidRPr="00A4581C">
        <w:rPr>
          <w:sz w:val="24"/>
          <w:szCs w:val="24"/>
        </w:rPr>
        <w:t>- проведение мероприятий по восстановлению и санации нарушенных и загрязненных участков земель;</w:t>
      </w:r>
    </w:p>
    <w:p w:rsidR="00424980" w:rsidRPr="00A4581C" w:rsidRDefault="003D1D45" w:rsidP="00A4581C">
      <w:pPr>
        <w:ind w:firstLine="708"/>
        <w:jc w:val="both"/>
        <w:rPr>
          <w:sz w:val="24"/>
          <w:szCs w:val="24"/>
        </w:rPr>
      </w:pPr>
      <w:r w:rsidRPr="00A4581C">
        <w:rPr>
          <w:sz w:val="24"/>
          <w:szCs w:val="24"/>
        </w:rPr>
        <w:t>- строительство полигонов и объектов временного размещения ТБО межмуниципального значения.</w:t>
      </w:r>
    </w:p>
    <w:p w:rsidR="00424980" w:rsidRPr="00123098" w:rsidRDefault="003D1D45">
      <w:pPr>
        <w:ind w:firstLine="708"/>
        <w:rPr>
          <w:sz w:val="24"/>
          <w:szCs w:val="24"/>
        </w:rPr>
      </w:pPr>
      <w:r w:rsidRPr="00123098">
        <w:rPr>
          <w:sz w:val="24"/>
          <w:szCs w:val="24"/>
        </w:rPr>
        <w:t>Схемой предусмотрены следующие мероприятия по охране окружающей среды:</w:t>
      </w:r>
    </w:p>
    <w:p w:rsidR="00424980" w:rsidRPr="00123098" w:rsidRDefault="003D1D45">
      <w:pPr>
        <w:numPr>
          <w:ilvl w:val="0"/>
          <w:numId w:val="25"/>
        </w:numPr>
        <w:rPr>
          <w:sz w:val="24"/>
          <w:szCs w:val="24"/>
        </w:rPr>
      </w:pPr>
      <w:r w:rsidRPr="00123098">
        <w:rPr>
          <w:sz w:val="24"/>
          <w:szCs w:val="24"/>
        </w:rPr>
        <w:t>ликвидация несанкционированных свалок и рекультивация загрязненных земель;</w:t>
      </w:r>
    </w:p>
    <w:p w:rsidR="00123098" w:rsidRPr="00123098" w:rsidRDefault="003D1D45">
      <w:pPr>
        <w:numPr>
          <w:ilvl w:val="0"/>
          <w:numId w:val="25"/>
        </w:numPr>
        <w:rPr>
          <w:sz w:val="24"/>
          <w:szCs w:val="24"/>
        </w:rPr>
      </w:pPr>
      <w:r w:rsidRPr="00123098">
        <w:rPr>
          <w:sz w:val="24"/>
          <w:szCs w:val="24"/>
        </w:rPr>
        <w:t>реконструкция очистных сооружений</w:t>
      </w:r>
      <w:r w:rsidR="00123098" w:rsidRPr="00123098">
        <w:rPr>
          <w:sz w:val="24"/>
          <w:szCs w:val="24"/>
        </w:rPr>
        <w:t>;</w:t>
      </w:r>
    </w:p>
    <w:p w:rsidR="00123098" w:rsidRPr="00123098" w:rsidRDefault="00123098">
      <w:pPr>
        <w:numPr>
          <w:ilvl w:val="0"/>
          <w:numId w:val="25"/>
        </w:numPr>
      </w:pPr>
      <w:r>
        <w:rPr>
          <w:sz w:val="22"/>
        </w:rPr>
        <w:t>строительство площадки временного хранения (перегрузочной) ТБО;</w:t>
      </w:r>
    </w:p>
    <w:p w:rsidR="00424980" w:rsidRDefault="00123098">
      <w:pPr>
        <w:numPr>
          <w:ilvl w:val="0"/>
          <w:numId w:val="25"/>
        </w:numPr>
      </w:pPr>
      <w:r>
        <w:rPr>
          <w:sz w:val="22"/>
        </w:rPr>
        <w:t>строительство биотермической ямы.</w:t>
      </w:r>
    </w:p>
    <w:p w:rsidR="00424980" w:rsidRPr="00A4581C" w:rsidRDefault="003D1D45" w:rsidP="00A4581C">
      <w:pPr>
        <w:ind w:firstLine="709"/>
        <w:jc w:val="both"/>
        <w:rPr>
          <w:sz w:val="24"/>
          <w:szCs w:val="24"/>
        </w:rPr>
      </w:pPr>
      <w:r w:rsidRPr="00A4581C">
        <w:rPr>
          <w:sz w:val="24"/>
          <w:szCs w:val="24"/>
        </w:rPr>
        <w:t>В соответствии со схемой потоков ТКО 2019-2029 годы. Юго-западная зона (территориальная схема</w:t>
      </w:r>
      <w:r w:rsidRPr="00A4581C">
        <w:rPr>
          <w:bCs/>
          <w:sz w:val="24"/>
          <w:szCs w:val="24"/>
        </w:rPr>
        <w:t xml:space="preserve"> обращения с отходами Курской области, утверждённая</w:t>
      </w:r>
      <w:r w:rsidRPr="00A4581C">
        <w:rPr>
          <w:sz w:val="24"/>
          <w:szCs w:val="24"/>
        </w:rPr>
        <w:t xml:space="preserve"> приказом комитета жилищно-коммунального хозяйства и ТЭК Курской области от 08.05.2020 № 68)потоки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 в том числе твердых коммунальных отходов будут распределяться по территории Большесолдатского района следующим образом.</w:t>
      </w:r>
    </w:p>
    <w:p w:rsidR="00424980" w:rsidRPr="00A4581C" w:rsidRDefault="003D1D45" w:rsidP="00A4581C">
      <w:pPr>
        <w:jc w:val="both"/>
        <w:rPr>
          <w:b/>
          <w:sz w:val="24"/>
          <w:szCs w:val="24"/>
        </w:rPr>
      </w:pPr>
      <w:r w:rsidRPr="00A4581C">
        <w:rPr>
          <w:b/>
          <w:sz w:val="24"/>
          <w:szCs w:val="24"/>
        </w:rPr>
        <w:t>Таблица Схема потоков ТКО 2019-2029. Юго-западная зона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
        <w:gridCol w:w="992"/>
        <w:gridCol w:w="2249"/>
        <w:gridCol w:w="2107"/>
        <w:gridCol w:w="19"/>
        <w:gridCol w:w="2268"/>
        <w:gridCol w:w="1345"/>
      </w:tblGrid>
      <w:tr w:rsidR="00424980">
        <w:trPr>
          <w:jc w:val="center"/>
        </w:trPr>
        <w:tc>
          <w:tcPr>
            <w:tcW w:w="9483" w:type="dxa"/>
            <w:gridSpan w:val="7"/>
            <w:vAlign w:val="center"/>
          </w:tcPr>
          <w:p w:rsidR="00424980" w:rsidRDefault="003D1D45">
            <w:pPr>
              <w:jc w:val="center"/>
              <w:rPr>
                <w:b/>
                <w:bCs/>
              </w:rPr>
            </w:pPr>
            <w:r>
              <w:rPr>
                <w:b/>
                <w:bCs/>
              </w:rPr>
              <w:t>2019 год</w:t>
            </w:r>
          </w:p>
        </w:tc>
      </w:tr>
      <w:tr w:rsidR="00424980">
        <w:trPr>
          <w:jc w:val="center"/>
        </w:trPr>
        <w:tc>
          <w:tcPr>
            <w:tcW w:w="503" w:type="dxa"/>
            <w:vAlign w:val="center"/>
          </w:tcPr>
          <w:p w:rsidR="00424980" w:rsidRDefault="003D1D45">
            <w:pPr>
              <w:jc w:val="center"/>
              <w:rPr>
                <w:b/>
                <w:bCs/>
              </w:rPr>
            </w:pPr>
            <w:r>
              <w:rPr>
                <w:b/>
                <w:bCs/>
              </w:rPr>
              <w:t>№ п/п</w:t>
            </w:r>
          </w:p>
        </w:tc>
        <w:tc>
          <w:tcPr>
            <w:tcW w:w="992" w:type="dxa"/>
            <w:vAlign w:val="center"/>
          </w:tcPr>
          <w:p w:rsidR="00424980" w:rsidRDefault="003D1D45">
            <w:pPr>
              <w:ind w:hanging="44"/>
              <w:jc w:val="center"/>
              <w:rPr>
                <w:b/>
                <w:bCs/>
              </w:rPr>
            </w:pPr>
            <w:r>
              <w:rPr>
                <w:b/>
                <w:bCs/>
              </w:rPr>
              <w:t>Зона РО</w:t>
            </w:r>
          </w:p>
        </w:tc>
        <w:tc>
          <w:tcPr>
            <w:tcW w:w="4356" w:type="dxa"/>
            <w:gridSpan w:val="2"/>
            <w:vAlign w:val="center"/>
          </w:tcPr>
          <w:p w:rsidR="00424980" w:rsidRDefault="003D1D45">
            <w:pPr>
              <w:jc w:val="center"/>
              <w:rPr>
                <w:b/>
                <w:bCs/>
              </w:rPr>
            </w:pPr>
            <w:r>
              <w:rPr>
                <w:b/>
                <w:bCs/>
              </w:rPr>
              <w:t>Среднее плечо от НП до ОРО сущ, км</w:t>
            </w:r>
          </w:p>
        </w:tc>
        <w:tc>
          <w:tcPr>
            <w:tcW w:w="3632" w:type="dxa"/>
            <w:gridSpan w:val="3"/>
            <w:vAlign w:val="center"/>
          </w:tcPr>
          <w:p w:rsidR="00424980" w:rsidRDefault="003D1D45">
            <w:pPr>
              <w:jc w:val="center"/>
              <w:rPr>
                <w:b/>
                <w:bCs/>
              </w:rPr>
            </w:pPr>
            <w:r>
              <w:rPr>
                <w:b/>
                <w:bCs/>
              </w:rPr>
              <w:t>ОРО сущ</w:t>
            </w:r>
          </w:p>
        </w:tc>
      </w:tr>
      <w:tr w:rsidR="00424980">
        <w:trPr>
          <w:jc w:val="center"/>
        </w:trPr>
        <w:tc>
          <w:tcPr>
            <w:tcW w:w="503" w:type="dxa"/>
          </w:tcPr>
          <w:p w:rsidR="00424980" w:rsidRDefault="003D1D45">
            <w:pPr>
              <w:jc w:val="center"/>
            </w:pPr>
            <w:r>
              <w:t>1</w:t>
            </w:r>
          </w:p>
        </w:tc>
        <w:tc>
          <w:tcPr>
            <w:tcW w:w="992" w:type="dxa"/>
          </w:tcPr>
          <w:p w:rsidR="00424980" w:rsidRDefault="003D1D45">
            <w:pPr>
              <w:jc w:val="center"/>
            </w:pPr>
            <w:r>
              <w:t>ЮЗ</w:t>
            </w:r>
          </w:p>
        </w:tc>
        <w:tc>
          <w:tcPr>
            <w:tcW w:w="4356" w:type="dxa"/>
            <w:gridSpan w:val="2"/>
            <w:vAlign w:val="center"/>
          </w:tcPr>
          <w:p w:rsidR="00424980" w:rsidRDefault="003D1D45">
            <w:pPr>
              <w:jc w:val="center"/>
            </w:pPr>
            <w:r>
              <w:t>54</w:t>
            </w:r>
          </w:p>
        </w:tc>
        <w:tc>
          <w:tcPr>
            <w:tcW w:w="3632" w:type="dxa"/>
            <w:gridSpan w:val="3"/>
            <w:vAlign w:val="center"/>
          </w:tcPr>
          <w:p w:rsidR="00424980" w:rsidRDefault="003D1D45">
            <w:pPr>
              <w:jc w:val="center"/>
            </w:pPr>
            <w:r>
              <w:t>Полигон ТБО МУП ЖКХ г. Суджа</w:t>
            </w:r>
          </w:p>
        </w:tc>
      </w:tr>
      <w:tr w:rsidR="00424980">
        <w:trPr>
          <w:jc w:val="center"/>
        </w:trPr>
        <w:tc>
          <w:tcPr>
            <w:tcW w:w="9483" w:type="dxa"/>
            <w:gridSpan w:val="7"/>
          </w:tcPr>
          <w:p w:rsidR="00424980" w:rsidRDefault="003D1D45">
            <w:pPr>
              <w:jc w:val="center"/>
              <w:rPr>
                <w:b/>
              </w:rPr>
            </w:pPr>
            <w:r>
              <w:rPr>
                <w:b/>
              </w:rPr>
              <w:t>2020 год</w:t>
            </w:r>
          </w:p>
        </w:tc>
      </w:tr>
      <w:tr w:rsidR="00424980">
        <w:trPr>
          <w:jc w:val="center"/>
        </w:trPr>
        <w:tc>
          <w:tcPr>
            <w:tcW w:w="503" w:type="dxa"/>
            <w:vAlign w:val="center"/>
          </w:tcPr>
          <w:p w:rsidR="00424980" w:rsidRDefault="003D1D45">
            <w:pPr>
              <w:jc w:val="center"/>
              <w:rPr>
                <w:b/>
                <w:bCs/>
              </w:rPr>
            </w:pPr>
            <w:r>
              <w:rPr>
                <w:b/>
                <w:bCs/>
              </w:rPr>
              <w:t>№ п/п</w:t>
            </w:r>
          </w:p>
        </w:tc>
        <w:tc>
          <w:tcPr>
            <w:tcW w:w="992" w:type="dxa"/>
            <w:vAlign w:val="center"/>
          </w:tcPr>
          <w:p w:rsidR="00424980" w:rsidRDefault="003D1D45">
            <w:pPr>
              <w:ind w:hanging="44"/>
              <w:jc w:val="center"/>
              <w:rPr>
                <w:b/>
                <w:bCs/>
              </w:rPr>
            </w:pPr>
            <w:r>
              <w:rPr>
                <w:b/>
                <w:bCs/>
              </w:rPr>
              <w:t>Зона РО</w:t>
            </w:r>
          </w:p>
        </w:tc>
        <w:tc>
          <w:tcPr>
            <w:tcW w:w="4356" w:type="dxa"/>
            <w:gridSpan w:val="2"/>
            <w:vAlign w:val="center"/>
          </w:tcPr>
          <w:p w:rsidR="00424980" w:rsidRDefault="003D1D45">
            <w:pPr>
              <w:ind w:firstLine="21"/>
              <w:jc w:val="center"/>
              <w:rPr>
                <w:b/>
                <w:bCs/>
              </w:rPr>
            </w:pPr>
            <w:r>
              <w:rPr>
                <w:b/>
                <w:bCs/>
              </w:rPr>
              <w:t xml:space="preserve">Среднее плечо от ППО/МСК до ОРО1 сущ, км </w:t>
            </w:r>
          </w:p>
        </w:tc>
        <w:tc>
          <w:tcPr>
            <w:tcW w:w="3632" w:type="dxa"/>
            <w:gridSpan w:val="3"/>
            <w:vAlign w:val="center"/>
          </w:tcPr>
          <w:p w:rsidR="00424980" w:rsidRDefault="003D1D45">
            <w:pPr>
              <w:jc w:val="center"/>
              <w:rPr>
                <w:b/>
                <w:bCs/>
              </w:rPr>
            </w:pPr>
            <w:r>
              <w:rPr>
                <w:b/>
                <w:bCs/>
              </w:rPr>
              <w:t>ОРО</w:t>
            </w:r>
          </w:p>
        </w:tc>
      </w:tr>
      <w:tr w:rsidR="00424980">
        <w:trPr>
          <w:jc w:val="center"/>
        </w:trPr>
        <w:tc>
          <w:tcPr>
            <w:tcW w:w="503" w:type="dxa"/>
          </w:tcPr>
          <w:p w:rsidR="00424980" w:rsidRDefault="003D1D45">
            <w:pPr>
              <w:jc w:val="center"/>
            </w:pPr>
            <w:r>
              <w:t>1</w:t>
            </w:r>
          </w:p>
        </w:tc>
        <w:tc>
          <w:tcPr>
            <w:tcW w:w="992" w:type="dxa"/>
          </w:tcPr>
          <w:p w:rsidR="00424980" w:rsidRDefault="003D1D45">
            <w:pPr>
              <w:jc w:val="center"/>
            </w:pPr>
            <w:r>
              <w:t>ЮЗ</w:t>
            </w:r>
          </w:p>
        </w:tc>
        <w:tc>
          <w:tcPr>
            <w:tcW w:w="4356" w:type="dxa"/>
            <w:gridSpan w:val="2"/>
          </w:tcPr>
          <w:p w:rsidR="00424980" w:rsidRDefault="003D1D45">
            <w:pPr>
              <w:jc w:val="center"/>
            </w:pPr>
            <w:r>
              <w:t>80</w:t>
            </w:r>
          </w:p>
        </w:tc>
        <w:tc>
          <w:tcPr>
            <w:tcW w:w="3632" w:type="dxa"/>
            <w:gridSpan w:val="3"/>
            <w:vAlign w:val="center"/>
          </w:tcPr>
          <w:p w:rsidR="00424980" w:rsidRDefault="003D1D45">
            <w:pPr>
              <w:jc w:val="center"/>
            </w:pPr>
            <w:r>
              <w:t>Полигон ТБО и МСК ООО "Экопол"</w:t>
            </w:r>
          </w:p>
        </w:tc>
      </w:tr>
      <w:tr w:rsidR="00424980">
        <w:trPr>
          <w:jc w:val="center"/>
        </w:trPr>
        <w:tc>
          <w:tcPr>
            <w:tcW w:w="9483" w:type="dxa"/>
            <w:gridSpan w:val="7"/>
          </w:tcPr>
          <w:p w:rsidR="00424980" w:rsidRDefault="003D1D45">
            <w:pPr>
              <w:jc w:val="center"/>
              <w:rPr>
                <w:b/>
              </w:rPr>
            </w:pPr>
            <w:r>
              <w:rPr>
                <w:b/>
              </w:rPr>
              <w:t>2021 год</w:t>
            </w:r>
          </w:p>
        </w:tc>
      </w:tr>
      <w:tr w:rsidR="00424980">
        <w:trPr>
          <w:jc w:val="center"/>
        </w:trPr>
        <w:tc>
          <w:tcPr>
            <w:tcW w:w="503" w:type="dxa"/>
            <w:vAlign w:val="center"/>
          </w:tcPr>
          <w:p w:rsidR="00424980" w:rsidRDefault="003D1D45">
            <w:pPr>
              <w:jc w:val="center"/>
              <w:rPr>
                <w:b/>
                <w:bCs/>
              </w:rPr>
            </w:pPr>
            <w:r>
              <w:rPr>
                <w:b/>
                <w:bCs/>
              </w:rPr>
              <w:t>№ п/п</w:t>
            </w:r>
          </w:p>
        </w:tc>
        <w:tc>
          <w:tcPr>
            <w:tcW w:w="992" w:type="dxa"/>
            <w:vAlign w:val="center"/>
          </w:tcPr>
          <w:p w:rsidR="00424980" w:rsidRDefault="003D1D45">
            <w:pPr>
              <w:ind w:hanging="44"/>
              <w:jc w:val="center"/>
              <w:rPr>
                <w:b/>
                <w:bCs/>
              </w:rPr>
            </w:pPr>
            <w:r>
              <w:rPr>
                <w:b/>
                <w:bCs/>
              </w:rPr>
              <w:t>Зона РО</w:t>
            </w:r>
          </w:p>
        </w:tc>
        <w:tc>
          <w:tcPr>
            <w:tcW w:w="2249" w:type="dxa"/>
            <w:vAlign w:val="center"/>
          </w:tcPr>
          <w:p w:rsidR="00424980" w:rsidRDefault="003D1D45">
            <w:pPr>
              <w:jc w:val="center"/>
              <w:rPr>
                <w:b/>
                <w:bCs/>
              </w:rPr>
            </w:pPr>
            <w:r>
              <w:rPr>
                <w:b/>
                <w:bCs/>
              </w:rPr>
              <w:t xml:space="preserve">Объект 1 ППО/МСК </w:t>
            </w:r>
          </w:p>
        </w:tc>
        <w:tc>
          <w:tcPr>
            <w:tcW w:w="2126" w:type="dxa"/>
            <w:gridSpan w:val="2"/>
            <w:vAlign w:val="center"/>
          </w:tcPr>
          <w:p w:rsidR="00424980" w:rsidRDefault="003D1D45">
            <w:pPr>
              <w:ind w:firstLine="40"/>
              <w:jc w:val="center"/>
              <w:rPr>
                <w:b/>
                <w:bCs/>
              </w:rPr>
            </w:pPr>
            <w:r>
              <w:rPr>
                <w:b/>
                <w:bCs/>
              </w:rPr>
              <w:t>Среднее плечо от НП до ППО/МСК, км</w:t>
            </w:r>
          </w:p>
        </w:tc>
        <w:tc>
          <w:tcPr>
            <w:tcW w:w="2268" w:type="dxa"/>
            <w:vAlign w:val="center"/>
          </w:tcPr>
          <w:p w:rsidR="00424980" w:rsidRDefault="003D1D45">
            <w:pPr>
              <w:jc w:val="center"/>
              <w:rPr>
                <w:b/>
                <w:bCs/>
              </w:rPr>
            </w:pPr>
            <w:r>
              <w:rPr>
                <w:b/>
                <w:bCs/>
              </w:rPr>
              <w:t>ОРО</w:t>
            </w:r>
          </w:p>
        </w:tc>
        <w:tc>
          <w:tcPr>
            <w:tcW w:w="1345" w:type="dxa"/>
            <w:vAlign w:val="center"/>
          </w:tcPr>
          <w:p w:rsidR="00424980" w:rsidRDefault="003D1D45">
            <w:pPr>
              <w:jc w:val="center"/>
              <w:rPr>
                <w:b/>
                <w:bCs/>
              </w:rPr>
            </w:pPr>
            <w:r>
              <w:rPr>
                <w:b/>
                <w:bCs/>
              </w:rPr>
              <w:t>Среднее плечо от ППО/МСК до ОРО, км</w:t>
            </w:r>
          </w:p>
        </w:tc>
      </w:tr>
      <w:tr w:rsidR="00424980">
        <w:trPr>
          <w:jc w:val="center"/>
        </w:trPr>
        <w:tc>
          <w:tcPr>
            <w:tcW w:w="503" w:type="dxa"/>
          </w:tcPr>
          <w:p w:rsidR="00424980" w:rsidRDefault="003D1D45">
            <w:pPr>
              <w:jc w:val="center"/>
            </w:pPr>
            <w:r>
              <w:t>1</w:t>
            </w:r>
          </w:p>
        </w:tc>
        <w:tc>
          <w:tcPr>
            <w:tcW w:w="992" w:type="dxa"/>
          </w:tcPr>
          <w:p w:rsidR="00424980" w:rsidRDefault="003D1D45">
            <w:pPr>
              <w:ind w:hanging="44"/>
              <w:jc w:val="center"/>
            </w:pPr>
            <w:r>
              <w:t>ЮЗ</w:t>
            </w:r>
          </w:p>
        </w:tc>
        <w:tc>
          <w:tcPr>
            <w:tcW w:w="2249" w:type="dxa"/>
            <w:vAlign w:val="center"/>
          </w:tcPr>
          <w:p w:rsidR="00424980" w:rsidRDefault="003D1D45">
            <w:pPr>
              <w:ind w:firstLine="21"/>
            </w:pPr>
            <w:r>
              <w:t>ППО в д. Ширково Большесолдатского района</w:t>
            </w:r>
          </w:p>
        </w:tc>
        <w:tc>
          <w:tcPr>
            <w:tcW w:w="2126" w:type="dxa"/>
            <w:gridSpan w:val="2"/>
            <w:vAlign w:val="center"/>
          </w:tcPr>
          <w:p w:rsidR="00424980" w:rsidRDefault="003D1D45">
            <w:pPr>
              <w:jc w:val="center"/>
            </w:pPr>
            <w:r>
              <w:t>25</w:t>
            </w:r>
          </w:p>
        </w:tc>
        <w:tc>
          <w:tcPr>
            <w:tcW w:w="2268" w:type="dxa"/>
            <w:vAlign w:val="center"/>
          </w:tcPr>
          <w:p w:rsidR="00424980" w:rsidRDefault="003D1D45">
            <w:r>
              <w:t>Полигон ТБО и МСК ООО "Экопол"</w:t>
            </w:r>
          </w:p>
        </w:tc>
        <w:tc>
          <w:tcPr>
            <w:tcW w:w="1345" w:type="dxa"/>
            <w:vAlign w:val="center"/>
          </w:tcPr>
          <w:p w:rsidR="00424980" w:rsidRDefault="003D1D45">
            <w:pPr>
              <w:jc w:val="center"/>
            </w:pPr>
            <w:r>
              <w:t>51</w:t>
            </w:r>
          </w:p>
        </w:tc>
      </w:tr>
      <w:tr w:rsidR="00424980">
        <w:trPr>
          <w:jc w:val="center"/>
        </w:trPr>
        <w:tc>
          <w:tcPr>
            <w:tcW w:w="9483" w:type="dxa"/>
            <w:gridSpan w:val="7"/>
          </w:tcPr>
          <w:p w:rsidR="00424980" w:rsidRDefault="003D1D45">
            <w:pPr>
              <w:jc w:val="center"/>
              <w:rPr>
                <w:b/>
              </w:rPr>
            </w:pPr>
            <w:r>
              <w:rPr>
                <w:b/>
              </w:rPr>
              <w:t>2022 – 2023 годы</w:t>
            </w:r>
          </w:p>
        </w:tc>
      </w:tr>
      <w:tr w:rsidR="00424980">
        <w:trPr>
          <w:jc w:val="center"/>
        </w:trPr>
        <w:tc>
          <w:tcPr>
            <w:tcW w:w="503" w:type="dxa"/>
            <w:vAlign w:val="center"/>
          </w:tcPr>
          <w:p w:rsidR="00424980" w:rsidRDefault="003D1D45">
            <w:pPr>
              <w:jc w:val="center"/>
              <w:rPr>
                <w:b/>
                <w:bCs/>
              </w:rPr>
            </w:pPr>
            <w:r>
              <w:rPr>
                <w:b/>
                <w:bCs/>
              </w:rPr>
              <w:t>№ п/п</w:t>
            </w:r>
          </w:p>
        </w:tc>
        <w:tc>
          <w:tcPr>
            <w:tcW w:w="992" w:type="dxa"/>
            <w:vAlign w:val="center"/>
          </w:tcPr>
          <w:p w:rsidR="00424980" w:rsidRDefault="003D1D45">
            <w:pPr>
              <w:ind w:hanging="44"/>
              <w:jc w:val="center"/>
              <w:rPr>
                <w:b/>
                <w:bCs/>
              </w:rPr>
            </w:pPr>
            <w:r>
              <w:rPr>
                <w:b/>
                <w:bCs/>
              </w:rPr>
              <w:t>Зона РО</w:t>
            </w:r>
          </w:p>
        </w:tc>
        <w:tc>
          <w:tcPr>
            <w:tcW w:w="2249" w:type="dxa"/>
            <w:vAlign w:val="center"/>
          </w:tcPr>
          <w:p w:rsidR="00424980" w:rsidRDefault="003D1D45">
            <w:pPr>
              <w:jc w:val="center"/>
              <w:rPr>
                <w:b/>
                <w:bCs/>
              </w:rPr>
            </w:pPr>
            <w:r>
              <w:rPr>
                <w:b/>
                <w:bCs/>
              </w:rPr>
              <w:t xml:space="preserve">Объект 1 ППО/МСК </w:t>
            </w:r>
          </w:p>
        </w:tc>
        <w:tc>
          <w:tcPr>
            <w:tcW w:w="2126" w:type="dxa"/>
            <w:gridSpan w:val="2"/>
            <w:vAlign w:val="center"/>
          </w:tcPr>
          <w:p w:rsidR="00424980" w:rsidRDefault="003D1D45">
            <w:pPr>
              <w:jc w:val="center"/>
              <w:rPr>
                <w:b/>
                <w:bCs/>
              </w:rPr>
            </w:pPr>
            <w:r>
              <w:rPr>
                <w:b/>
                <w:bCs/>
              </w:rPr>
              <w:t>Среднее плечо от НП до ППО/МСК, км</w:t>
            </w:r>
          </w:p>
        </w:tc>
        <w:tc>
          <w:tcPr>
            <w:tcW w:w="2268" w:type="dxa"/>
            <w:vAlign w:val="center"/>
          </w:tcPr>
          <w:p w:rsidR="00424980" w:rsidRDefault="003D1D45">
            <w:pPr>
              <w:jc w:val="center"/>
              <w:rPr>
                <w:b/>
                <w:bCs/>
              </w:rPr>
            </w:pPr>
            <w:r>
              <w:rPr>
                <w:b/>
                <w:bCs/>
              </w:rPr>
              <w:t>ОРО</w:t>
            </w:r>
          </w:p>
        </w:tc>
        <w:tc>
          <w:tcPr>
            <w:tcW w:w="1345" w:type="dxa"/>
            <w:vAlign w:val="center"/>
          </w:tcPr>
          <w:p w:rsidR="00424980" w:rsidRDefault="003D1D45">
            <w:pPr>
              <w:jc w:val="center"/>
              <w:rPr>
                <w:b/>
                <w:bCs/>
              </w:rPr>
            </w:pPr>
            <w:r>
              <w:rPr>
                <w:b/>
                <w:bCs/>
              </w:rPr>
              <w:t>Среднее плечо от ППО/МСК до ОРО, км</w:t>
            </w:r>
          </w:p>
        </w:tc>
      </w:tr>
      <w:tr w:rsidR="00424980">
        <w:trPr>
          <w:jc w:val="center"/>
        </w:trPr>
        <w:tc>
          <w:tcPr>
            <w:tcW w:w="503" w:type="dxa"/>
          </w:tcPr>
          <w:p w:rsidR="00424980" w:rsidRDefault="003D1D45">
            <w:pPr>
              <w:jc w:val="center"/>
            </w:pPr>
            <w:r>
              <w:t>1</w:t>
            </w:r>
          </w:p>
        </w:tc>
        <w:tc>
          <w:tcPr>
            <w:tcW w:w="992" w:type="dxa"/>
          </w:tcPr>
          <w:p w:rsidR="00424980" w:rsidRDefault="003D1D45">
            <w:pPr>
              <w:ind w:hanging="44"/>
              <w:jc w:val="center"/>
            </w:pPr>
            <w:r>
              <w:t>ЮЗ</w:t>
            </w:r>
          </w:p>
        </w:tc>
        <w:tc>
          <w:tcPr>
            <w:tcW w:w="2249" w:type="dxa"/>
            <w:vAlign w:val="center"/>
          </w:tcPr>
          <w:p w:rsidR="00424980" w:rsidRDefault="003D1D45">
            <w:r>
              <w:t>ППО в д. Ширково Большесолдатского района</w:t>
            </w:r>
          </w:p>
        </w:tc>
        <w:tc>
          <w:tcPr>
            <w:tcW w:w="2126" w:type="dxa"/>
            <w:gridSpan w:val="2"/>
            <w:vAlign w:val="center"/>
          </w:tcPr>
          <w:p w:rsidR="00424980" w:rsidRDefault="003D1D45">
            <w:pPr>
              <w:jc w:val="center"/>
            </w:pPr>
            <w:r>
              <w:t>25</w:t>
            </w:r>
          </w:p>
        </w:tc>
        <w:tc>
          <w:tcPr>
            <w:tcW w:w="2268" w:type="dxa"/>
            <w:vAlign w:val="center"/>
          </w:tcPr>
          <w:p w:rsidR="00424980" w:rsidRDefault="003D1D45">
            <w:pPr>
              <w:ind w:firstLine="40"/>
            </w:pPr>
            <w:r>
              <w:t>Полигон ТБО и МСК ООО "Экопол"</w:t>
            </w:r>
          </w:p>
        </w:tc>
        <w:tc>
          <w:tcPr>
            <w:tcW w:w="1345" w:type="dxa"/>
            <w:vAlign w:val="center"/>
          </w:tcPr>
          <w:p w:rsidR="00424980" w:rsidRDefault="003D1D45">
            <w:pPr>
              <w:jc w:val="center"/>
            </w:pPr>
            <w:r>
              <w:t>51</w:t>
            </w:r>
          </w:p>
        </w:tc>
      </w:tr>
      <w:tr w:rsidR="00424980">
        <w:trPr>
          <w:jc w:val="center"/>
        </w:trPr>
        <w:tc>
          <w:tcPr>
            <w:tcW w:w="9483" w:type="dxa"/>
            <w:gridSpan w:val="7"/>
          </w:tcPr>
          <w:p w:rsidR="00424980" w:rsidRDefault="003D1D45">
            <w:pPr>
              <w:jc w:val="center"/>
            </w:pPr>
            <w:r>
              <w:rPr>
                <w:b/>
              </w:rPr>
              <w:t>2024 год</w:t>
            </w:r>
          </w:p>
        </w:tc>
      </w:tr>
      <w:tr w:rsidR="00424980">
        <w:trPr>
          <w:jc w:val="center"/>
        </w:trPr>
        <w:tc>
          <w:tcPr>
            <w:tcW w:w="503" w:type="dxa"/>
            <w:vAlign w:val="center"/>
          </w:tcPr>
          <w:p w:rsidR="00424980" w:rsidRDefault="003D1D45">
            <w:pPr>
              <w:jc w:val="center"/>
              <w:rPr>
                <w:b/>
                <w:bCs/>
              </w:rPr>
            </w:pPr>
            <w:r>
              <w:rPr>
                <w:b/>
                <w:bCs/>
              </w:rPr>
              <w:t>№ п/п</w:t>
            </w:r>
          </w:p>
        </w:tc>
        <w:tc>
          <w:tcPr>
            <w:tcW w:w="992" w:type="dxa"/>
            <w:vAlign w:val="center"/>
          </w:tcPr>
          <w:p w:rsidR="00424980" w:rsidRDefault="003D1D45">
            <w:pPr>
              <w:ind w:hanging="44"/>
              <w:jc w:val="center"/>
              <w:rPr>
                <w:b/>
                <w:bCs/>
              </w:rPr>
            </w:pPr>
            <w:r>
              <w:rPr>
                <w:b/>
                <w:bCs/>
              </w:rPr>
              <w:t>Зона РО</w:t>
            </w:r>
          </w:p>
        </w:tc>
        <w:tc>
          <w:tcPr>
            <w:tcW w:w="2249" w:type="dxa"/>
            <w:vAlign w:val="center"/>
          </w:tcPr>
          <w:p w:rsidR="00424980" w:rsidRDefault="003D1D45">
            <w:pPr>
              <w:jc w:val="center"/>
              <w:rPr>
                <w:b/>
                <w:bCs/>
              </w:rPr>
            </w:pPr>
            <w:r>
              <w:rPr>
                <w:b/>
                <w:bCs/>
              </w:rPr>
              <w:t>Объект 1</w:t>
            </w:r>
          </w:p>
        </w:tc>
        <w:tc>
          <w:tcPr>
            <w:tcW w:w="2126" w:type="dxa"/>
            <w:gridSpan w:val="2"/>
            <w:vAlign w:val="center"/>
          </w:tcPr>
          <w:p w:rsidR="00424980" w:rsidRDefault="003D1D45">
            <w:pPr>
              <w:jc w:val="center"/>
              <w:rPr>
                <w:b/>
                <w:bCs/>
              </w:rPr>
            </w:pPr>
            <w:r>
              <w:rPr>
                <w:b/>
                <w:bCs/>
              </w:rPr>
              <w:t>Средне плечо от НП до объекта 1, км</w:t>
            </w:r>
          </w:p>
        </w:tc>
        <w:tc>
          <w:tcPr>
            <w:tcW w:w="2268" w:type="dxa"/>
            <w:vAlign w:val="center"/>
          </w:tcPr>
          <w:p w:rsidR="00424980" w:rsidRDefault="003D1D45">
            <w:pPr>
              <w:jc w:val="center"/>
              <w:rPr>
                <w:b/>
                <w:bCs/>
              </w:rPr>
            </w:pPr>
            <w:r>
              <w:rPr>
                <w:b/>
                <w:bCs/>
              </w:rPr>
              <w:t>ОРО</w:t>
            </w:r>
          </w:p>
        </w:tc>
        <w:tc>
          <w:tcPr>
            <w:tcW w:w="1345" w:type="dxa"/>
            <w:vAlign w:val="center"/>
          </w:tcPr>
          <w:p w:rsidR="00424980" w:rsidRDefault="003D1D45">
            <w:pPr>
              <w:ind w:firstLine="40"/>
              <w:jc w:val="center"/>
              <w:rPr>
                <w:b/>
                <w:bCs/>
              </w:rPr>
            </w:pPr>
            <w:r>
              <w:rPr>
                <w:b/>
                <w:bCs/>
              </w:rPr>
              <w:t xml:space="preserve">Среднее плечо от ППО/МСК </w:t>
            </w:r>
            <w:r>
              <w:rPr>
                <w:b/>
                <w:bCs/>
              </w:rPr>
              <w:lastRenderedPageBreak/>
              <w:t>до ОРО, км</w:t>
            </w:r>
          </w:p>
        </w:tc>
      </w:tr>
      <w:tr w:rsidR="00424980">
        <w:trPr>
          <w:jc w:val="center"/>
        </w:trPr>
        <w:tc>
          <w:tcPr>
            <w:tcW w:w="503" w:type="dxa"/>
          </w:tcPr>
          <w:p w:rsidR="00424980" w:rsidRDefault="003D1D45">
            <w:pPr>
              <w:jc w:val="center"/>
            </w:pPr>
            <w:r>
              <w:t>1</w:t>
            </w:r>
          </w:p>
        </w:tc>
        <w:tc>
          <w:tcPr>
            <w:tcW w:w="992" w:type="dxa"/>
          </w:tcPr>
          <w:p w:rsidR="00424980" w:rsidRDefault="003D1D45">
            <w:pPr>
              <w:jc w:val="center"/>
            </w:pPr>
            <w:r>
              <w:t>ЮЗ</w:t>
            </w:r>
          </w:p>
        </w:tc>
        <w:tc>
          <w:tcPr>
            <w:tcW w:w="2249" w:type="dxa"/>
            <w:vAlign w:val="center"/>
          </w:tcPr>
          <w:p w:rsidR="00424980" w:rsidRDefault="003D1D45">
            <w:pPr>
              <w:ind w:firstLine="21"/>
            </w:pPr>
            <w:r>
              <w:t>ППО в д. Ширково Большесолдатского района</w:t>
            </w:r>
          </w:p>
        </w:tc>
        <w:tc>
          <w:tcPr>
            <w:tcW w:w="2126" w:type="dxa"/>
            <w:gridSpan w:val="2"/>
            <w:vAlign w:val="center"/>
          </w:tcPr>
          <w:p w:rsidR="00424980" w:rsidRDefault="003D1D45">
            <w:pPr>
              <w:jc w:val="center"/>
            </w:pPr>
            <w:r>
              <w:t>25</w:t>
            </w:r>
          </w:p>
        </w:tc>
        <w:tc>
          <w:tcPr>
            <w:tcW w:w="2268" w:type="dxa"/>
          </w:tcPr>
          <w:p w:rsidR="00424980" w:rsidRDefault="003D1D45">
            <w:r>
              <w:t xml:space="preserve">Полигон ТБО и МСК ООО "Экопол" </w:t>
            </w:r>
          </w:p>
        </w:tc>
        <w:tc>
          <w:tcPr>
            <w:tcW w:w="1345" w:type="dxa"/>
            <w:vAlign w:val="center"/>
          </w:tcPr>
          <w:p w:rsidR="00424980" w:rsidRDefault="003D1D45">
            <w:pPr>
              <w:jc w:val="center"/>
            </w:pPr>
            <w:r>
              <w:t>51</w:t>
            </w:r>
          </w:p>
        </w:tc>
      </w:tr>
      <w:tr w:rsidR="00424980">
        <w:trPr>
          <w:jc w:val="center"/>
        </w:trPr>
        <w:tc>
          <w:tcPr>
            <w:tcW w:w="9483" w:type="dxa"/>
            <w:gridSpan w:val="7"/>
          </w:tcPr>
          <w:p w:rsidR="00424980" w:rsidRDefault="003D1D45">
            <w:pPr>
              <w:jc w:val="center"/>
              <w:rPr>
                <w:b/>
              </w:rPr>
            </w:pPr>
            <w:r>
              <w:rPr>
                <w:b/>
              </w:rPr>
              <w:t>2025-2029 годы</w:t>
            </w:r>
          </w:p>
        </w:tc>
      </w:tr>
      <w:tr w:rsidR="00424980">
        <w:trPr>
          <w:jc w:val="center"/>
        </w:trPr>
        <w:tc>
          <w:tcPr>
            <w:tcW w:w="503" w:type="dxa"/>
            <w:vAlign w:val="center"/>
          </w:tcPr>
          <w:p w:rsidR="00424980" w:rsidRDefault="003D1D45">
            <w:pPr>
              <w:jc w:val="center"/>
              <w:rPr>
                <w:b/>
                <w:bCs/>
              </w:rPr>
            </w:pPr>
            <w:r>
              <w:rPr>
                <w:b/>
                <w:bCs/>
              </w:rPr>
              <w:t>№ п/п</w:t>
            </w:r>
          </w:p>
        </w:tc>
        <w:tc>
          <w:tcPr>
            <w:tcW w:w="992" w:type="dxa"/>
            <w:vAlign w:val="center"/>
          </w:tcPr>
          <w:p w:rsidR="00424980" w:rsidRDefault="003D1D45">
            <w:pPr>
              <w:ind w:hanging="44"/>
              <w:jc w:val="center"/>
              <w:rPr>
                <w:b/>
                <w:bCs/>
              </w:rPr>
            </w:pPr>
            <w:r>
              <w:rPr>
                <w:b/>
                <w:bCs/>
              </w:rPr>
              <w:t>Зона РО</w:t>
            </w:r>
          </w:p>
        </w:tc>
        <w:tc>
          <w:tcPr>
            <w:tcW w:w="2249" w:type="dxa"/>
            <w:vAlign w:val="center"/>
          </w:tcPr>
          <w:p w:rsidR="00424980" w:rsidRDefault="003D1D45">
            <w:pPr>
              <w:jc w:val="center"/>
              <w:rPr>
                <w:b/>
                <w:bCs/>
              </w:rPr>
            </w:pPr>
            <w:r>
              <w:rPr>
                <w:b/>
                <w:bCs/>
              </w:rPr>
              <w:t>Объект 1</w:t>
            </w:r>
          </w:p>
        </w:tc>
        <w:tc>
          <w:tcPr>
            <w:tcW w:w="2126" w:type="dxa"/>
            <w:gridSpan w:val="2"/>
            <w:vAlign w:val="center"/>
          </w:tcPr>
          <w:p w:rsidR="00424980" w:rsidRDefault="003D1D45">
            <w:pPr>
              <w:ind w:firstLine="40"/>
              <w:jc w:val="center"/>
              <w:rPr>
                <w:b/>
                <w:bCs/>
              </w:rPr>
            </w:pPr>
            <w:r>
              <w:rPr>
                <w:b/>
                <w:bCs/>
              </w:rPr>
              <w:t>Средне плечо от НП до объекта 1, км</w:t>
            </w:r>
          </w:p>
        </w:tc>
        <w:tc>
          <w:tcPr>
            <w:tcW w:w="2268" w:type="dxa"/>
            <w:vAlign w:val="center"/>
          </w:tcPr>
          <w:p w:rsidR="00424980" w:rsidRDefault="003D1D45">
            <w:pPr>
              <w:jc w:val="center"/>
              <w:rPr>
                <w:b/>
                <w:bCs/>
              </w:rPr>
            </w:pPr>
            <w:r>
              <w:rPr>
                <w:b/>
                <w:bCs/>
              </w:rPr>
              <w:t>ОРО</w:t>
            </w:r>
          </w:p>
        </w:tc>
        <w:tc>
          <w:tcPr>
            <w:tcW w:w="1345" w:type="dxa"/>
            <w:vAlign w:val="center"/>
          </w:tcPr>
          <w:p w:rsidR="00424980" w:rsidRDefault="003D1D45">
            <w:pPr>
              <w:jc w:val="center"/>
              <w:rPr>
                <w:b/>
                <w:bCs/>
              </w:rPr>
            </w:pPr>
            <w:r>
              <w:rPr>
                <w:b/>
                <w:bCs/>
              </w:rPr>
              <w:t>Среднее плечо от ППО/МСК до ОРО1, км</w:t>
            </w:r>
          </w:p>
        </w:tc>
      </w:tr>
      <w:tr w:rsidR="00424980">
        <w:trPr>
          <w:jc w:val="center"/>
        </w:trPr>
        <w:tc>
          <w:tcPr>
            <w:tcW w:w="503" w:type="dxa"/>
          </w:tcPr>
          <w:p w:rsidR="00424980" w:rsidRDefault="003D1D45">
            <w:pPr>
              <w:jc w:val="center"/>
            </w:pPr>
            <w:r>
              <w:t>1</w:t>
            </w:r>
          </w:p>
        </w:tc>
        <w:tc>
          <w:tcPr>
            <w:tcW w:w="992" w:type="dxa"/>
          </w:tcPr>
          <w:p w:rsidR="00424980" w:rsidRDefault="003D1D45">
            <w:pPr>
              <w:jc w:val="center"/>
            </w:pPr>
            <w:r>
              <w:t>ЮЗ</w:t>
            </w:r>
          </w:p>
        </w:tc>
        <w:tc>
          <w:tcPr>
            <w:tcW w:w="2249" w:type="dxa"/>
            <w:vAlign w:val="center"/>
          </w:tcPr>
          <w:p w:rsidR="00424980" w:rsidRDefault="003D1D45">
            <w:pPr>
              <w:ind w:firstLine="21"/>
            </w:pPr>
            <w:r>
              <w:t>ППО в д. Ширково Большесолдатского района</w:t>
            </w:r>
          </w:p>
        </w:tc>
        <w:tc>
          <w:tcPr>
            <w:tcW w:w="2126" w:type="dxa"/>
            <w:gridSpan w:val="2"/>
            <w:vAlign w:val="center"/>
          </w:tcPr>
          <w:p w:rsidR="00424980" w:rsidRDefault="003D1D45">
            <w:pPr>
              <w:jc w:val="center"/>
            </w:pPr>
            <w:r>
              <w:t>25</w:t>
            </w:r>
          </w:p>
        </w:tc>
        <w:tc>
          <w:tcPr>
            <w:tcW w:w="2268" w:type="dxa"/>
            <w:vAlign w:val="center"/>
          </w:tcPr>
          <w:p w:rsidR="00424980" w:rsidRDefault="003D1D45">
            <w:r>
              <w:t>Полигон ТБО и МСК ООО "Экопол"</w:t>
            </w:r>
          </w:p>
        </w:tc>
        <w:tc>
          <w:tcPr>
            <w:tcW w:w="1345" w:type="dxa"/>
            <w:vAlign w:val="center"/>
          </w:tcPr>
          <w:p w:rsidR="00424980" w:rsidRDefault="003D1D45">
            <w:pPr>
              <w:jc w:val="center"/>
            </w:pPr>
            <w:r>
              <w:t>51</w:t>
            </w:r>
          </w:p>
        </w:tc>
      </w:tr>
    </w:tbl>
    <w:p w:rsidR="00424980" w:rsidRDefault="00424980"/>
    <w:p w:rsidR="00424980" w:rsidRDefault="003D1D45">
      <w:pPr>
        <w:pStyle w:val="2OGHeading2"/>
        <w:numPr>
          <w:ilvl w:val="1"/>
          <w:numId w:val="17"/>
        </w:numPr>
        <w:spacing w:before="480" w:after="120"/>
        <w:jc w:val="center"/>
        <w:rPr>
          <w:szCs w:val="30"/>
          <w:lang w:eastAsia="ru-RU"/>
        </w:rPr>
      </w:pPr>
      <w:bookmarkStart w:id="143" w:name="_Toc268263747"/>
      <w:bookmarkStart w:id="144" w:name="_Toc304295422"/>
      <w:bookmarkStart w:id="145" w:name="_Toc304880216"/>
      <w:r>
        <w:rPr>
          <w:szCs w:val="30"/>
          <w:lang w:eastAsia="ru-RU"/>
        </w:rPr>
        <w:t>Мероприятия по охране объектов культурного наследия</w:t>
      </w:r>
      <w:bookmarkEnd w:id="143"/>
      <w:bookmarkEnd w:id="144"/>
      <w:bookmarkEnd w:id="145"/>
    </w:p>
    <w:p w:rsidR="00424980" w:rsidRPr="00EC4094" w:rsidRDefault="003D1D45" w:rsidP="003E47DA">
      <w:pPr>
        <w:ind w:firstLine="708"/>
        <w:jc w:val="both"/>
        <w:rPr>
          <w:sz w:val="24"/>
          <w:szCs w:val="24"/>
        </w:rPr>
      </w:pPr>
      <w:r w:rsidRPr="00EC4094">
        <w:rPr>
          <w:sz w:val="24"/>
          <w:szCs w:val="24"/>
        </w:rPr>
        <w:t>Земельные участки в границах территории объектов культурного наследия, включенные в Единый государственный реестр объектов культурного наследия, относятся к землям историко-культурного наследия, правовой режим которых регулируется земельным законодательством.</w:t>
      </w:r>
    </w:p>
    <w:p w:rsidR="00424980" w:rsidRPr="00EC4094" w:rsidRDefault="003D1D45" w:rsidP="00EC4094">
      <w:pPr>
        <w:ind w:firstLine="708"/>
        <w:jc w:val="both"/>
        <w:rPr>
          <w:sz w:val="24"/>
          <w:szCs w:val="24"/>
        </w:rPr>
      </w:pPr>
      <w:r w:rsidRPr="00EC4094">
        <w:rPr>
          <w:sz w:val="24"/>
          <w:szCs w:val="24"/>
        </w:rPr>
        <w:t>Схемой территориального планирования Большесолдатского района предусмотрены следующие мероприятия по охране объектов культурного наследия района:</w:t>
      </w:r>
    </w:p>
    <w:p w:rsidR="00424980" w:rsidRPr="00EC4094" w:rsidRDefault="003D1D45" w:rsidP="00EC4094">
      <w:pPr>
        <w:numPr>
          <w:ilvl w:val="0"/>
          <w:numId w:val="30"/>
        </w:numPr>
        <w:shd w:val="clear" w:color="FFFFFF" w:fill="FFFFFF"/>
        <w:tabs>
          <w:tab w:val="left" w:pos="1526"/>
        </w:tabs>
        <w:ind w:left="397" w:firstLine="397"/>
        <w:jc w:val="both"/>
        <w:rPr>
          <w:sz w:val="24"/>
          <w:szCs w:val="24"/>
        </w:rPr>
      </w:pPr>
      <w:r w:rsidRPr="00EC4094">
        <w:rPr>
          <w:sz w:val="24"/>
          <w:szCs w:val="24"/>
        </w:rPr>
        <w:t>согласование с комитетом по</w:t>
      </w:r>
      <w:r w:rsidR="00EC4094">
        <w:rPr>
          <w:sz w:val="24"/>
          <w:szCs w:val="24"/>
        </w:rPr>
        <w:t xml:space="preserve"> </w:t>
      </w:r>
      <w:r w:rsidR="003E47DA">
        <w:rPr>
          <w:sz w:val="24"/>
          <w:szCs w:val="24"/>
        </w:rPr>
        <w:t xml:space="preserve">охране </w:t>
      </w:r>
      <w:r w:rsidR="003E47DA" w:rsidRPr="00EC4094">
        <w:rPr>
          <w:sz w:val="24"/>
          <w:szCs w:val="24"/>
        </w:rPr>
        <w:t>объектов культурного наследия</w:t>
      </w:r>
      <w:r w:rsidR="003E47DA">
        <w:rPr>
          <w:sz w:val="24"/>
          <w:szCs w:val="24"/>
        </w:rPr>
        <w:t xml:space="preserve"> </w:t>
      </w:r>
      <w:r w:rsidR="00EC4094">
        <w:rPr>
          <w:sz w:val="24"/>
          <w:szCs w:val="24"/>
        </w:rPr>
        <w:t>Курской области</w:t>
      </w:r>
      <w:r w:rsidRPr="00EC4094">
        <w:rPr>
          <w:sz w:val="24"/>
          <w:szCs w:val="24"/>
        </w:rPr>
        <w:t xml:space="preserve"> продажи, сдачи в аренду зданий-объектов культурного наследия. Организация работы по заключению охранных обязательств между собственниками или пользователями объектов культурного наследия с комитетом </w:t>
      </w:r>
      <w:r w:rsidR="003E47DA" w:rsidRPr="00EC4094">
        <w:rPr>
          <w:sz w:val="24"/>
          <w:szCs w:val="24"/>
        </w:rPr>
        <w:t>по</w:t>
      </w:r>
      <w:r w:rsidR="003E47DA">
        <w:rPr>
          <w:sz w:val="24"/>
          <w:szCs w:val="24"/>
        </w:rPr>
        <w:t xml:space="preserve"> охране </w:t>
      </w:r>
      <w:r w:rsidR="003E47DA" w:rsidRPr="00EC4094">
        <w:rPr>
          <w:sz w:val="24"/>
          <w:szCs w:val="24"/>
        </w:rPr>
        <w:t xml:space="preserve">объектов культурного наследия </w:t>
      </w:r>
      <w:r w:rsidRPr="00EC4094">
        <w:rPr>
          <w:sz w:val="24"/>
          <w:szCs w:val="24"/>
        </w:rPr>
        <w:t>Курской области;</w:t>
      </w:r>
    </w:p>
    <w:p w:rsidR="00424980" w:rsidRPr="00EC4094" w:rsidRDefault="003D1D45" w:rsidP="00EC4094">
      <w:pPr>
        <w:pStyle w:val="110"/>
        <w:widowControl w:val="0"/>
        <w:numPr>
          <w:ilvl w:val="0"/>
          <w:numId w:val="30"/>
        </w:numPr>
        <w:spacing w:after="0"/>
        <w:ind w:left="397" w:firstLine="397"/>
        <w:jc w:val="both"/>
        <w:rPr>
          <w:sz w:val="24"/>
          <w:szCs w:val="24"/>
        </w:rPr>
      </w:pPr>
      <w:r w:rsidRPr="00EC4094">
        <w:rPr>
          <w:sz w:val="24"/>
          <w:szCs w:val="24"/>
        </w:rPr>
        <w:t xml:space="preserve">ремонт, реставрация, сохранение и консервация памятников истории и культуры, приспособление объектов культурного наследия для современного использования, благоустройство их территорий с обязательным согласованием с комитетом </w:t>
      </w:r>
      <w:r w:rsidR="003E47DA" w:rsidRPr="00EC4094">
        <w:rPr>
          <w:sz w:val="24"/>
          <w:szCs w:val="24"/>
        </w:rPr>
        <w:t>по</w:t>
      </w:r>
      <w:r w:rsidR="003E47DA">
        <w:rPr>
          <w:sz w:val="24"/>
          <w:szCs w:val="24"/>
        </w:rPr>
        <w:t xml:space="preserve"> охране </w:t>
      </w:r>
      <w:r w:rsidR="003E47DA" w:rsidRPr="00EC4094">
        <w:rPr>
          <w:sz w:val="24"/>
          <w:szCs w:val="24"/>
        </w:rPr>
        <w:t xml:space="preserve">объектов культурного наследия </w:t>
      </w:r>
      <w:r w:rsidRPr="00EC4094">
        <w:rPr>
          <w:sz w:val="24"/>
          <w:szCs w:val="24"/>
        </w:rPr>
        <w:t xml:space="preserve">Курской </w:t>
      </w:r>
      <w:r w:rsidRPr="00EC4094">
        <w:rPr>
          <w:spacing w:val="-1"/>
          <w:sz w:val="24"/>
          <w:szCs w:val="24"/>
        </w:rPr>
        <w:t xml:space="preserve">области проектирования данных видов работ, а так же разрешения на </w:t>
      </w:r>
      <w:r w:rsidRPr="00EC4094">
        <w:rPr>
          <w:sz w:val="24"/>
          <w:szCs w:val="24"/>
        </w:rPr>
        <w:t>производство данных видов работ;</w:t>
      </w:r>
    </w:p>
    <w:p w:rsidR="00424980" w:rsidRPr="00EC4094" w:rsidRDefault="003D1D45" w:rsidP="00EC4094">
      <w:pPr>
        <w:pStyle w:val="110"/>
        <w:widowControl w:val="0"/>
        <w:numPr>
          <w:ilvl w:val="0"/>
          <w:numId w:val="30"/>
        </w:numPr>
        <w:spacing w:after="0"/>
        <w:ind w:left="397" w:firstLine="397"/>
        <w:jc w:val="both"/>
        <w:rPr>
          <w:sz w:val="24"/>
          <w:szCs w:val="24"/>
        </w:rPr>
      </w:pPr>
      <w:r w:rsidRPr="00EC4094">
        <w:rPr>
          <w:sz w:val="24"/>
          <w:szCs w:val="24"/>
        </w:rPr>
        <w:t>паспортизацию памятников района, заключение охранных обязательств, оформление права собственности на бесхозные объекты;</w:t>
      </w:r>
    </w:p>
    <w:p w:rsidR="00424980" w:rsidRPr="00EC4094" w:rsidRDefault="003D1D45" w:rsidP="00EC4094">
      <w:pPr>
        <w:widowControl w:val="0"/>
        <w:numPr>
          <w:ilvl w:val="0"/>
          <w:numId w:val="30"/>
        </w:numPr>
        <w:shd w:val="clear" w:color="FFFFFF" w:fill="FFFFFF"/>
        <w:tabs>
          <w:tab w:val="left" w:pos="1526"/>
        </w:tabs>
        <w:ind w:left="397" w:firstLine="397"/>
        <w:jc w:val="both"/>
        <w:rPr>
          <w:sz w:val="24"/>
          <w:szCs w:val="24"/>
        </w:rPr>
      </w:pPr>
      <w:r w:rsidRPr="00EC4094">
        <w:rPr>
          <w:sz w:val="24"/>
          <w:szCs w:val="24"/>
        </w:rPr>
        <w:t xml:space="preserve">корректировка каталога списков памятников истории и культуры. Дальнейший учет и изучение историко-культурного наследия, объектов, имеющих историко-культурный потенциал. </w:t>
      </w:r>
    </w:p>
    <w:p w:rsidR="00424980" w:rsidRPr="00EC4094" w:rsidRDefault="003D1D45" w:rsidP="00EC4094">
      <w:pPr>
        <w:pStyle w:val="110"/>
        <w:widowControl w:val="0"/>
        <w:numPr>
          <w:ilvl w:val="0"/>
          <w:numId w:val="30"/>
        </w:numPr>
        <w:spacing w:after="0"/>
        <w:ind w:left="397" w:firstLine="397"/>
        <w:jc w:val="both"/>
        <w:rPr>
          <w:sz w:val="24"/>
          <w:szCs w:val="24"/>
        </w:rPr>
      </w:pPr>
      <w:r w:rsidRPr="00EC4094">
        <w:rPr>
          <w:sz w:val="24"/>
          <w:szCs w:val="24"/>
        </w:rPr>
        <w:t xml:space="preserve">мониторинг технического состояния объектов культурного наследия, объектов, требующих первоочередного восстановления, реставрации, консервации или воссоздания. </w:t>
      </w:r>
    </w:p>
    <w:p w:rsidR="00424980" w:rsidRPr="00EC4094" w:rsidRDefault="003D1D45" w:rsidP="00EC4094">
      <w:pPr>
        <w:ind w:firstLine="426"/>
        <w:jc w:val="both"/>
        <w:rPr>
          <w:sz w:val="24"/>
          <w:szCs w:val="24"/>
        </w:rPr>
      </w:pPr>
      <w:r w:rsidRPr="00EC4094">
        <w:rPr>
          <w:sz w:val="24"/>
          <w:szCs w:val="24"/>
        </w:rPr>
        <w:t>Большесолдатский район является территорией с наименьшей концентрацией памятников на территории Курской области.</w:t>
      </w:r>
    </w:p>
    <w:p w:rsidR="00424980" w:rsidRPr="00EC4094" w:rsidRDefault="003D1D45" w:rsidP="00EC4094">
      <w:pPr>
        <w:spacing w:line="360" w:lineRule="auto"/>
        <w:ind w:firstLine="709"/>
        <w:jc w:val="both"/>
        <w:rPr>
          <w:color w:val="000000"/>
          <w:sz w:val="24"/>
          <w:szCs w:val="24"/>
        </w:rPr>
      </w:pPr>
      <w:r w:rsidRPr="00EC4094">
        <w:rPr>
          <w:color w:val="000000"/>
          <w:sz w:val="24"/>
          <w:szCs w:val="24"/>
          <w:shd w:val="clear" w:color="FFFFFF" w:fill="FFFFFF"/>
        </w:rPr>
        <w:t xml:space="preserve">В целях обеспечения сохранности объекта культурного наследия в его исторической среде </w:t>
      </w:r>
      <w:r w:rsidRPr="00EC4094">
        <w:rPr>
          <w:color w:val="000000"/>
          <w:sz w:val="24"/>
          <w:szCs w:val="24"/>
        </w:rPr>
        <w:t>согласно Федеральному закону от 25.06.2002 №73-ФЗ "Об объектах культурного наследия (памятниках истории и культуры) народов Российской Федерации"</w:t>
      </w:r>
      <w:r w:rsidRPr="00EC4094">
        <w:rPr>
          <w:rStyle w:val="apple-converted-space"/>
          <w:color w:val="000000"/>
          <w:sz w:val="24"/>
          <w:szCs w:val="24"/>
        </w:rPr>
        <w:t> </w:t>
      </w:r>
      <w:r w:rsidRPr="00EC4094">
        <w:rPr>
          <w:color w:val="000000"/>
          <w:sz w:val="24"/>
          <w:szCs w:val="24"/>
          <w:shd w:val="clear" w:color="FFFFFF" w:fill="FFFFFF"/>
        </w:rPr>
        <w:t>устанавливаются зоны охраны объекта культурного наследия и защитные зоны.</w:t>
      </w:r>
    </w:p>
    <w:p w:rsidR="00424980" w:rsidRPr="00EC4094" w:rsidRDefault="003D1D45" w:rsidP="00EC4094">
      <w:pPr>
        <w:shd w:val="clear" w:color="FFFFFF" w:fill="FFFFFF"/>
        <w:spacing w:line="360" w:lineRule="auto"/>
        <w:ind w:firstLine="709"/>
        <w:jc w:val="both"/>
        <w:rPr>
          <w:color w:val="000000"/>
          <w:sz w:val="24"/>
          <w:szCs w:val="24"/>
        </w:rPr>
      </w:pPr>
      <w:r w:rsidRPr="00EC4094">
        <w:rPr>
          <w:color w:val="000000"/>
          <w:sz w:val="24"/>
          <w:szCs w:val="24"/>
        </w:rPr>
        <w:t>Границы защитной зоны объекта культурного наследия устанавливаются:</w:t>
      </w:r>
    </w:p>
    <w:p w:rsidR="00424980" w:rsidRPr="00EC4094" w:rsidRDefault="003D1D45" w:rsidP="00EC4094">
      <w:pPr>
        <w:shd w:val="clear" w:color="FFFFFF" w:fill="FFFFFF"/>
        <w:spacing w:line="360" w:lineRule="auto"/>
        <w:ind w:firstLine="709"/>
        <w:jc w:val="both"/>
        <w:rPr>
          <w:color w:val="000000"/>
          <w:sz w:val="24"/>
          <w:szCs w:val="24"/>
        </w:rPr>
      </w:pPr>
      <w:bookmarkStart w:id="146" w:name="dst856"/>
      <w:bookmarkEnd w:id="146"/>
      <w:r w:rsidRPr="00EC4094">
        <w:rPr>
          <w:color w:val="000000"/>
          <w:sz w:val="24"/>
          <w:szCs w:val="24"/>
        </w:rPr>
        <w:lastRenderedPageBreak/>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24980" w:rsidRPr="00EC4094" w:rsidRDefault="003D1D45" w:rsidP="00EC4094">
      <w:pPr>
        <w:shd w:val="clear" w:color="FFFFFF" w:fill="FFFFFF"/>
        <w:spacing w:line="360" w:lineRule="auto"/>
        <w:ind w:firstLine="709"/>
        <w:jc w:val="both"/>
        <w:rPr>
          <w:color w:val="000000"/>
          <w:sz w:val="24"/>
          <w:szCs w:val="24"/>
        </w:rPr>
      </w:pPr>
      <w:bookmarkStart w:id="147" w:name="dst857"/>
      <w:bookmarkEnd w:id="147"/>
      <w:r w:rsidRPr="00EC4094">
        <w:rPr>
          <w:color w:val="000000"/>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24980" w:rsidRPr="00EC4094" w:rsidRDefault="003D1D45" w:rsidP="00EC4094">
      <w:pPr>
        <w:spacing w:line="360" w:lineRule="auto"/>
        <w:ind w:firstLine="709"/>
        <w:jc w:val="both"/>
        <w:rPr>
          <w:color w:val="000000"/>
          <w:sz w:val="24"/>
          <w:szCs w:val="24"/>
        </w:rPr>
      </w:pPr>
      <w:r w:rsidRPr="00EC4094">
        <w:rPr>
          <w:color w:val="000000"/>
          <w:sz w:val="24"/>
          <w:szCs w:val="24"/>
          <w:shd w:val="clear" w:color="FFFFFF" w:fill="FFFFFF"/>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24980" w:rsidRDefault="003D1D45">
      <w:pPr>
        <w:pStyle w:val="2OGHeading2"/>
        <w:numPr>
          <w:ilvl w:val="1"/>
          <w:numId w:val="17"/>
        </w:numPr>
        <w:spacing w:before="480" w:after="120"/>
        <w:jc w:val="center"/>
        <w:rPr>
          <w:szCs w:val="30"/>
          <w:lang w:eastAsia="ru-RU"/>
        </w:rPr>
      </w:pPr>
      <w:bookmarkStart w:id="148" w:name="_Toc304295423"/>
      <w:bookmarkStart w:id="149" w:name="_Toc304880217"/>
      <w:r>
        <w:rPr>
          <w:szCs w:val="30"/>
          <w:lang w:eastAsia="ru-RU"/>
        </w:rPr>
        <w:t>Мероприятия по снижению факторов риска возникновения чрезвычайных ситуаций</w:t>
      </w:r>
      <w:bookmarkEnd w:id="148"/>
      <w:bookmarkEnd w:id="149"/>
    </w:p>
    <w:p w:rsidR="00424980" w:rsidRPr="003E47DA" w:rsidRDefault="003D1D45" w:rsidP="003E47DA">
      <w:pPr>
        <w:ind w:firstLine="708"/>
        <w:jc w:val="both"/>
        <w:rPr>
          <w:sz w:val="24"/>
          <w:szCs w:val="24"/>
        </w:rPr>
      </w:pPr>
      <w:r w:rsidRPr="003E47DA">
        <w:rPr>
          <w:sz w:val="24"/>
          <w:szCs w:val="24"/>
        </w:rPr>
        <w:t xml:space="preserve">Вопросы обеспечения безопасности населения и территории являются приоритетными в действиях </w:t>
      </w:r>
      <w:r w:rsidR="003E47DA">
        <w:rPr>
          <w:sz w:val="24"/>
          <w:szCs w:val="24"/>
        </w:rPr>
        <w:t>А</w:t>
      </w:r>
      <w:r w:rsidRPr="003E47DA">
        <w:rPr>
          <w:sz w:val="24"/>
          <w:szCs w:val="24"/>
        </w:rPr>
        <w:t>дминистрации Большесолдатского района</w:t>
      </w:r>
      <w:r w:rsidR="003E47DA">
        <w:rPr>
          <w:sz w:val="24"/>
          <w:szCs w:val="24"/>
        </w:rPr>
        <w:t xml:space="preserve"> Курской области</w:t>
      </w:r>
      <w:r w:rsidRPr="003E47DA">
        <w:rPr>
          <w:sz w:val="24"/>
          <w:szCs w:val="24"/>
        </w:rPr>
        <w:t>. Для снижения факторов риска возникновения чрезвычайных ситуаций Схемой территориального планирования предусмотрены следующие мероприятия:</w:t>
      </w:r>
    </w:p>
    <w:p w:rsidR="00424980" w:rsidRPr="003E47DA" w:rsidRDefault="003D1D45" w:rsidP="003E47DA">
      <w:pPr>
        <w:ind w:firstLine="708"/>
        <w:jc w:val="both"/>
        <w:rPr>
          <w:i/>
          <w:sz w:val="24"/>
          <w:szCs w:val="24"/>
        </w:rPr>
      </w:pPr>
      <w:r w:rsidRPr="003E47DA">
        <w:rPr>
          <w:i/>
          <w:sz w:val="24"/>
          <w:szCs w:val="24"/>
        </w:rPr>
        <w:t xml:space="preserve">на 1-ю очередь: </w:t>
      </w:r>
    </w:p>
    <w:p w:rsidR="00424980" w:rsidRPr="003E47DA" w:rsidRDefault="003D1D45" w:rsidP="003E47DA">
      <w:pPr>
        <w:numPr>
          <w:ilvl w:val="2"/>
          <w:numId w:val="31"/>
        </w:numPr>
        <w:jc w:val="both"/>
        <w:rPr>
          <w:sz w:val="24"/>
          <w:szCs w:val="24"/>
        </w:rPr>
      </w:pPr>
      <w:r w:rsidRPr="003E47DA">
        <w:rPr>
          <w:sz w:val="24"/>
          <w:szCs w:val="24"/>
        </w:rPr>
        <w:t>строительство пожарного депо в с.Любимовка;</w:t>
      </w:r>
    </w:p>
    <w:p w:rsidR="00424980" w:rsidRPr="003E47DA" w:rsidRDefault="003D1D45" w:rsidP="003E47DA">
      <w:pPr>
        <w:numPr>
          <w:ilvl w:val="2"/>
          <w:numId w:val="31"/>
        </w:numPr>
        <w:jc w:val="both"/>
        <w:rPr>
          <w:sz w:val="24"/>
          <w:szCs w:val="24"/>
        </w:rPr>
      </w:pPr>
      <w:r w:rsidRPr="003E47DA">
        <w:rPr>
          <w:sz w:val="24"/>
          <w:szCs w:val="24"/>
        </w:rPr>
        <w:t>строительство пирсов:</w:t>
      </w:r>
    </w:p>
    <w:p w:rsidR="00424980" w:rsidRPr="003E47DA" w:rsidRDefault="003D1D45" w:rsidP="003E47DA">
      <w:pPr>
        <w:numPr>
          <w:ilvl w:val="0"/>
          <w:numId w:val="5"/>
        </w:numPr>
        <w:jc w:val="both"/>
        <w:rPr>
          <w:sz w:val="24"/>
          <w:szCs w:val="24"/>
        </w:rPr>
      </w:pPr>
      <w:r w:rsidRPr="003E47DA">
        <w:rPr>
          <w:sz w:val="24"/>
          <w:szCs w:val="24"/>
        </w:rPr>
        <w:t>на прудах: с.</w:t>
      </w:r>
      <w:r w:rsidR="003E47DA">
        <w:rPr>
          <w:sz w:val="24"/>
          <w:szCs w:val="24"/>
        </w:rPr>
        <w:t xml:space="preserve"> </w:t>
      </w:r>
      <w:r w:rsidRPr="003E47DA">
        <w:rPr>
          <w:sz w:val="24"/>
          <w:szCs w:val="24"/>
        </w:rPr>
        <w:t>Большое Солдатское, д.</w:t>
      </w:r>
      <w:r w:rsidR="003E47DA">
        <w:rPr>
          <w:sz w:val="24"/>
          <w:szCs w:val="24"/>
        </w:rPr>
        <w:t xml:space="preserve"> </w:t>
      </w:r>
      <w:r w:rsidRPr="003E47DA">
        <w:rPr>
          <w:sz w:val="24"/>
          <w:szCs w:val="24"/>
        </w:rPr>
        <w:t>Ржава, д.</w:t>
      </w:r>
      <w:r w:rsidR="003E47DA">
        <w:rPr>
          <w:sz w:val="24"/>
          <w:szCs w:val="24"/>
        </w:rPr>
        <w:t xml:space="preserve"> </w:t>
      </w:r>
      <w:r w:rsidRPr="003E47DA">
        <w:rPr>
          <w:sz w:val="24"/>
          <w:szCs w:val="24"/>
        </w:rPr>
        <w:t>Нижнее Гридино, д.</w:t>
      </w:r>
      <w:r w:rsidR="003E47DA">
        <w:rPr>
          <w:sz w:val="24"/>
          <w:szCs w:val="24"/>
        </w:rPr>
        <w:t xml:space="preserve"> </w:t>
      </w:r>
      <w:r w:rsidRPr="003E47DA">
        <w:rPr>
          <w:sz w:val="24"/>
          <w:szCs w:val="24"/>
        </w:rPr>
        <w:t>Немча, с.</w:t>
      </w:r>
      <w:r w:rsidR="003E47DA">
        <w:rPr>
          <w:sz w:val="24"/>
          <w:szCs w:val="24"/>
        </w:rPr>
        <w:t xml:space="preserve"> </w:t>
      </w:r>
      <w:r w:rsidRPr="003E47DA">
        <w:rPr>
          <w:sz w:val="24"/>
          <w:szCs w:val="24"/>
        </w:rPr>
        <w:t>Скородное, с.</w:t>
      </w:r>
      <w:r w:rsidR="003E47DA">
        <w:rPr>
          <w:sz w:val="24"/>
          <w:szCs w:val="24"/>
        </w:rPr>
        <w:t xml:space="preserve"> </w:t>
      </w:r>
      <w:r w:rsidRPr="003E47DA">
        <w:rPr>
          <w:sz w:val="24"/>
          <w:szCs w:val="24"/>
        </w:rPr>
        <w:t>Сторожевое, д.</w:t>
      </w:r>
      <w:r w:rsidR="003E47DA">
        <w:rPr>
          <w:sz w:val="24"/>
          <w:szCs w:val="24"/>
        </w:rPr>
        <w:t xml:space="preserve"> </w:t>
      </w:r>
      <w:r w:rsidRPr="003E47DA">
        <w:rPr>
          <w:sz w:val="24"/>
          <w:szCs w:val="24"/>
        </w:rPr>
        <w:t>Малый Каменец, с.</w:t>
      </w:r>
      <w:r w:rsidR="003E47DA">
        <w:rPr>
          <w:sz w:val="24"/>
          <w:szCs w:val="24"/>
        </w:rPr>
        <w:t xml:space="preserve"> </w:t>
      </w:r>
      <w:r w:rsidRPr="003E47DA">
        <w:rPr>
          <w:sz w:val="24"/>
          <w:szCs w:val="24"/>
        </w:rPr>
        <w:t>Козыревка, д.</w:t>
      </w:r>
      <w:r w:rsidR="003E47DA">
        <w:rPr>
          <w:sz w:val="24"/>
          <w:szCs w:val="24"/>
        </w:rPr>
        <w:t xml:space="preserve"> </w:t>
      </w:r>
      <w:r w:rsidRPr="003E47DA">
        <w:rPr>
          <w:sz w:val="24"/>
          <w:szCs w:val="24"/>
        </w:rPr>
        <w:t>Будище, д.</w:t>
      </w:r>
      <w:r w:rsidR="003E47DA">
        <w:rPr>
          <w:sz w:val="24"/>
          <w:szCs w:val="24"/>
        </w:rPr>
        <w:t xml:space="preserve"> </w:t>
      </w:r>
      <w:r w:rsidRPr="003E47DA">
        <w:rPr>
          <w:sz w:val="24"/>
          <w:szCs w:val="24"/>
        </w:rPr>
        <w:t>Левшино, с.</w:t>
      </w:r>
      <w:r w:rsidR="003E47DA">
        <w:rPr>
          <w:sz w:val="24"/>
          <w:szCs w:val="24"/>
        </w:rPr>
        <w:t xml:space="preserve"> </w:t>
      </w:r>
      <w:r w:rsidRPr="003E47DA">
        <w:rPr>
          <w:sz w:val="24"/>
          <w:szCs w:val="24"/>
        </w:rPr>
        <w:t>Волоконск, с.</w:t>
      </w:r>
      <w:r w:rsidR="003E47DA">
        <w:rPr>
          <w:sz w:val="24"/>
          <w:szCs w:val="24"/>
        </w:rPr>
        <w:t xml:space="preserve"> </w:t>
      </w:r>
      <w:r w:rsidRPr="003E47DA">
        <w:rPr>
          <w:sz w:val="24"/>
          <w:szCs w:val="24"/>
        </w:rPr>
        <w:t>Любостань, д.</w:t>
      </w:r>
      <w:r w:rsidR="003E47DA">
        <w:rPr>
          <w:sz w:val="24"/>
          <w:szCs w:val="24"/>
        </w:rPr>
        <w:t xml:space="preserve"> </w:t>
      </w:r>
      <w:r w:rsidRPr="003E47DA">
        <w:rPr>
          <w:sz w:val="24"/>
          <w:szCs w:val="24"/>
        </w:rPr>
        <w:t>Масловка, д.</w:t>
      </w:r>
      <w:r w:rsidR="003E47DA">
        <w:rPr>
          <w:sz w:val="24"/>
          <w:szCs w:val="24"/>
        </w:rPr>
        <w:t xml:space="preserve"> </w:t>
      </w:r>
      <w:r w:rsidRPr="003E47DA">
        <w:rPr>
          <w:sz w:val="24"/>
          <w:szCs w:val="24"/>
        </w:rPr>
        <w:t>1-я Косторная, с.</w:t>
      </w:r>
      <w:r w:rsidR="003E47DA">
        <w:rPr>
          <w:sz w:val="24"/>
          <w:szCs w:val="24"/>
        </w:rPr>
        <w:t xml:space="preserve"> </w:t>
      </w:r>
      <w:r w:rsidRPr="003E47DA">
        <w:rPr>
          <w:sz w:val="24"/>
          <w:szCs w:val="24"/>
        </w:rPr>
        <w:t>Борщень, д.</w:t>
      </w:r>
      <w:r w:rsidR="003E47DA">
        <w:rPr>
          <w:sz w:val="24"/>
          <w:szCs w:val="24"/>
        </w:rPr>
        <w:t xml:space="preserve"> </w:t>
      </w:r>
      <w:r w:rsidRPr="003E47DA">
        <w:rPr>
          <w:sz w:val="24"/>
          <w:szCs w:val="24"/>
        </w:rPr>
        <w:t>Нелидовка.</w:t>
      </w:r>
    </w:p>
    <w:p w:rsidR="00424980" w:rsidRPr="003E47DA" w:rsidRDefault="003D1D45" w:rsidP="003E47DA">
      <w:pPr>
        <w:numPr>
          <w:ilvl w:val="0"/>
          <w:numId w:val="5"/>
        </w:numPr>
        <w:jc w:val="both"/>
        <w:rPr>
          <w:sz w:val="24"/>
          <w:szCs w:val="24"/>
        </w:rPr>
      </w:pPr>
      <w:r w:rsidRPr="003E47DA">
        <w:rPr>
          <w:sz w:val="24"/>
          <w:szCs w:val="24"/>
        </w:rPr>
        <w:t xml:space="preserve">на реках: на реке Реут – </w:t>
      </w:r>
      <w:r w:rsidR="003E47DA">
        <w:rPr>
          <w:sz w:val="24"/>
          <w:szCs w:val="24"/>
        </w:rPr>
        <w:t>д</w:t>
      </w:r>
      <w:r w:rsidRPr="003E47DA">
        <w:rPr>
          <w:sz w:val="24"/>
          <w:szCs w:val="24"/>
        </w:rPr>
        <w:t>.2-е Мальцево.</w:t>
      </w:r>
    </w:p>
    <w:p w:rsidR="00424980" w:rsidRPr="003E47DA" w:rsidRDefault="003D1D45" w:rsidP="003E47DA">
      <w:pPr>
        <w:ind w:firstLine="708"/>
        <w:jc w:val="both"/>
        <w:rPr>
          <w:i/>
          <w:sz w:val="24"/>
          <w:szCs w:val="24"/>
        </w:rPr>
      </w:pPr>
      <w:r w:rsidRPr="003E47DA">
        <w:rPr>
          <w:i/>
          <w:sz w:val="24"/>
          <w:szCs w:val="24"/>
        </w:rPr>
        <w:t>на расчетный срок:</w:t>
      </w:r>
    </w:p>
    <w:p w:rsidR="00424980" w:rsidRDefault="003D1D45" w:rsidP="003E47DA">
      <w:pPr>
        <w:numPr>
          <w:ilvl w:val="2"/>
          <w:numId w:val="31"/>
        </w:numPr>
        <w:jc w:val="both"/>
      </w:pPr>
      <w:r w:rsidRPr="003E47DA">
        <w:rPr>
          <w:sz w:val="24"/>
          <w:szCs w:val="24"/>
        </w:rPr>
        <w:t>строительство пожарных постов в населенных пунктах - с.</w:t>
      </w:r>
      <w:r w:rsidR="003E47DA">
        <w:rPr>
          <w:sz w:val="24"/>
          <w:szCs w:val="24"/>
        </w:rPr>
        <w:t xml:space="preserve"> </w:t>
      </w:r>
      <w:r w:rsidRPr="003E47DA">
        <w:rPr>
          <w:sz w:val="24"/>
          <w:szCs w:val="24"/>
        </w:rPr>
        <w:t>Любостань, с.</w:t>
      </w:r>
      <w:r w:rsidR="003E47DA">
        <w:rPr>
          <w:sz w:val="24"/>
          <w:szCs w:val="24"/>
        </w:rPr>
        <w:t xml:space="preserve"> </w:t>
      </w:r>
      <w:r w:rsidRPr="003E47DA">
        <w:rPr>
          <w:sz w:val="24"/>
          <w:szCs w:val="24"/>
        </w:rPr>
        <w:t xml:space="preserve">Волоконск, </w:t>
      </w:r>
      <w:r w:rsidR="0010699A">
        <w:rPr>
          <w:sz w:val="24"/>
          <w:szCs w:val="24"/>
        </w:rPr>
        <w:t>д</w:t>
      </w:r>
      <w:r w:rsidRPr="003E47DA">
        <w:rPr>
          <w:sz w:val="24"/>
          <w:szCs w:val="24"/>
        </w:rPr>
        <w:t>.</w:t>
      </w:r>
      <w:r w:rsidR="003E47DA">
        <w:rPr>
          <w:sz w:val="24"/>
          <w:szCs w:val="24"/>
        </w:rPr>
        <w:t xml:space="preserve"> </w:t>
      </w:r>
      <w:r w:rsidRPr="003E47DA">
        <w:rPr>
          <w:sz w:val="24"/>
          <w:szCs w:val="24"/>
        </w:rPr>
        <w:t>Саморядово, с.</w:t>
      </w:r>
      <w:r w:rsidR="003E47DA">
        <w:rPr>
          <w:sz w:val="24"/>
          <w:szCs w:val="24"/>
        </w:rPr>
        <w:t xml:space="preserve"> </w:t>
      </w:r>
      <w:r w:rsidRPr="003E47DA">
        <w:rPr>
          <w:sz w:val="24"/>
          <w:szCs w:val="24"/>
        </w:rPr>
        <w:t>Сторожевое</w:t>
      </w:r>
      <w:r>
        <w:t>.</w:t>
      </w:r>
    </w:p>
    <w:sectPr w:rsidR="00424980" w:rsidSect="00823872">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FC9" w:rsidRDefault="00372FC9">
      <w:r>
        <w:separator/>
      </w:r>
    </w:p>
  </w:endnote>
  <w:endnote w:type="continuationSeparator" w:id="0">
    <w:p w:rsidR="00372FC9" w:rsidRDefault="00372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Levenim MT">
    <w:charset w:val="B1"/>
    <w:family w:val="auto"/>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D81" w:rsidRDefault="00840D81">
    <w:pPr>
      <w:pStyle w:val="ad"/>
      <w:jc w:val="right"/>
    </w:pPr>
    <w:r>
      <w:fldChar w:fldCharType="begin"/>
    </w:r>
    <w:r>
      <w:instrText xml:space="preserve"> PAGE   \* MERGEFORMAT </w:instrText>
    </w:r>
    <w:r>
      <w:fldChar w:fldCharType="separate"/>
    </w:r>
    <w:r w:rsidR="00FC1E91">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FC9" w:rsidRDefault="00372FC9">
      <w:r>
        <w:separator/>
      </w:r>
    </w:p>
  </w:footnote>
  <w:footnote w:type="continuationSeparator" w:id="0">
    <w:p w:rsidR="00372FC9" w:rsidRDefault="00372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B4D3A"/>
    <w:multiLevelType w:val="hybridMultilevel"/>
    <w:tmpl w:val="B90E03A2"/>
    <w:lvl w:ilvl="0" w:tplc="D3C6CD58">
      <w:start w:val="1"/>
      <w:numFmt w:val="bullet"/>
      <w:lvlText w:val=""/>
      <w:lvlJc w:val="left"/>
      <w:pPr>
        <w:ind w:left="1210" w:hanging="360"/>
      </w:pPr>
      <w:rPr>
        <w:rFonts w:ascii="Symbol" w:hAnsi="Symbol"/>
      </w:rPr>
    </w:lvl>
    <w:lvl w:ilvl="1" w:tplc="4C084058">
      <w:start w:val="1"/>
      <w:numFmt w:val="bullet"/>
      <w:lvlText w:val="o"/>
      <w:lvlJc w:val="left"/>
      <w:pPr>
        <w:ind w:left="1930" w:hanging="360"/>
      </w:pPr>
      <w:rPr>
        <w:rFonts w:ascii="Courier New" w:hAnsi="Courier New"/>
      </w:rPr>
    </w:lvl>
    <w:lvl w:ilvl="2" w:tplc="01DA4706">
      <w:start w:val="1"/>
      <w:numFmt w:val="bullet"/>
      <w:lvlText w:val=""/>
      <w:lvlJc w:val="left"/>
      <w:pPr>
        <w:ind w:left="2650" w:hanging="360"/>
      </w:pPr>
      <w:rPr>
        <w:rFonts w:ascii="Wingdings" w:hAnsi="Wingdings"/>
      </w:rPr>
    </w:lvl>
    <w:lvl w:ilvl="3" w:tplc="115C77AA">
      <w:start w:val="1"/>
      <w:numFmt w:val="bullet"/>
      <w:lvlText w:val=""/>
      <w:lvlJc w:val="left"/>
      <w:pPr>
        <w:ind w:left="3370" w:hanging="360"/>
      </w:pPr>
      <w:rPr>
        <w:rFonts w:ascii="Symbol" w:hAnsi="Symbol"/>
      </w:rPr>
    </w:lvl>
    <w:lvl w:ilvl="4" w:tplc="1B525F2C">
      <w:start w:val="1"/>
      <w:numFmt w:val="bullet"/>
      <w:lvlText w:val="o"/>
      <w:lvlJc w:val="left"/>
      <w:pPr>
        <w:ind w:left="4090" w:hanging="360"/>
      </w:pPr>
      <w:rPr>
        <w:rFonts w:ascii="Courier New" w:hAnsi="Courier New"/>
      </w:rPr>
    </w:lvl>
    <w:lvl w:ilvl="5" w:tplc="7DF6B650">
      <w:start w:val="1"/>
      <w:numFmt w:val="bullet"/>
      <w:lvlText w:val=""/>
      <w:lvlJc w:val="left"/>
      <w:pPr>
        <w:ind w:left="4810" w:hanging="360"/>
      </w:pPr>
      <w:rPr>
        <w:rFonts w:ascii="Wingdings" w:hAnsi="Wingdings"/>
      </w:rPr>
    </w:lvl>
    <w:lvl w:ilvl="6" w:tplc="BFF84798">
      <w:start w:val="1"/>
      <w:numFmt w:val="bullet"/>
      <w:lvlText w:val=""/>
      <w:lvlJc w:val="left"/>
      <w:pPr>
        <w:ind w:left="5530" w:hanging="360"/>
      </w:pPr>
      <w:rPr>
        <w:rFonts w:ascii="Symbol" w:hAnsi="Symbol"/>
      </w:rPr>
    </w:lvl>
    <w:lvl w:ilvl="7" w:tplc="08FCFBC4">
      <w:start w:val="1"/>
      <w:numFmt w:val="bullet"/>
      <w:lvlText w:val="o"/>
      <w:lvlJc w:val="left"/>
      <w:pPr>
        <w:ind w:left="6250" w:hanging="360"/>
      </w:pPr>
      <w:rPr>
        <w:rFonts w:ascii="Courier New" w:hAnsi="Courier New"/>
      </w:rPr>
    </w:lvl>
    <w:lvl w:ilvl="8" w:tplc="47A4E3C4">
      <w:start w:val="1"/>
      <w:numFmt w:val="bullet"/>
      <w:lvlText w:val=""/>
      <w:lvlJc w:val="left"/>
      <w:pPr>
        <w:ind w:left="6970" w:hanging="360"/>
      </w:pPr>
      <w:rPr>
        <w:rFonts w:ascii="Wingdings" w:hAnsi="Wingdings"/>
      </w:rPr>
    </w:lvl>
  </w:abstractNum>
  <w:abstractNum w:abstractNumId="1" w15:restartNumberingAfterBreak="0">
    <w:nsid w:val="10385560"/>
    <w:multiLevelType w:val="hybridMultilevel"/>
    <w:tmpl w:val="1C6CDD04"/>
    <w:lvl w:ilvl="0" w:tplc="810AF622">
      <w:start w:val="1"/>
      <w:numFmt w:val="bullet"/>
      <w:lvlText w:val=""/>
      <w:lvlJc w:val="left"/>
      <w:pPr>
        <w:ind w:left="1068" w:hanging="360"/>
      </w:pPr>
      <w:rPr>
        <w:rFonts w:ascii="Symbol" w:hAnsi="Symbol"/>
      </w:rPr>
    </w:lvl>
    <w:lvl w:ilvl="1" w:tplc="0F720EE0">
      <w:start w:val="1"/>
      <w:numFmt w:val="bullet"/>
      <w:lvlText w:val="o"/>
      <w:lvlJc w:val="left"/>
      <w:pPr>
        <w:ind w:left="1788" w:hanging="360"/>
      </w:pPr>
      <w:rPr>
        <w:rFonts w:ascii="Courier New" w:hAnsi="Courier New"/>
      </w:rPr>
    </w:lvl>
    <w:lvl w:ilvl="2" w:tplc="1E3AF8C6">
      <w:start w:val="1"/>
      <w:numFmt w:val="bullet"/>
      <w:lvlText w:val=""/>
      <w:lvlJc w:val="left"/>
      <w:pPr>
        <w:ind w:left="2508" w:hanging="360"/>
      </w:pPr>
      <w:rPr>
        <w:rFonts w:ascii="Wingdings" w:hAnsi="Wingdings"/>
      </w:rPr>
    </w:lvl>
    <w:lvl w:ilvl="3" w:tplc="56B0FA48">
      <w:start w:val="1"/>
      <w:numFmt w:val="bullet"/>
      <w:lvlText w:val=""/>
      <w:lvlJc w:val="left"/>
      <w:pPr>
        <w:ind w:left="3228" w:hanging="360"/>
      </w:pPr>
      <w:rPr>
        <w:rFonts w:ascii="Symbol" w:hAnsi="Symbol"/>
      </w:rPr>
    </w:lvl>
    <w:lvl w:ilvl="4" w:tplc="5E1CEBD6">
      <w:start w:val="1"/>
      <w:numFmt w:val="bullet"/>
      <w:lvlText w:val="o"/>
      <w:lvlJc w:val="left"/>
      <w:pPr>
        <w:ind w:left="3948" w:hanging="360"/>
      </w:pPr>
      <w:rPr>
        <w:rFonts w:ascii="Courier New" w:hAnsi="Courier New"/>
      </w:rPr>
    </w:lvl>
    <w:lvl w:ilvl="5" w:tplc="20F0E7DA">
      <w:start w:val="1"/>
      <w:numFmt w:val="bullet"/>
      <w:lvlText w:val=""/>
      <w:lvlJc w:val="left"/>
      <w:pPr>
        <w:ind w:left="4668" w:hanging="360"/>
      </w:pPr>
      <w:rPr>
        <w:rFonts w:ascii="Wingdings" w:hAnsi="Wingdings"/>
      </w:rPr>
    </w:lvl>
    <w:lvl w:ilvl="6" w:tplc="555045C2">
      <w:start w:val="1"/>
      <w:numFmt w:val="bullet"/>
      <w:lvlText w:val=""/>
      <w:lvlJc w:val="left"/>
      <w:pPr>
        <w:ind w:left="5388" w:hanging="360"/>
      </w:pPr>
      <w:rPr>
        <w:rFonts w:ascii="Symbol" w:hAnsi="Symbol"/>
      </w:rPr>
    </w:lvl>
    <w:lvl w:ilvl="7" w:tplc="AF42FEF0">
      <w:start w:val="1"/>
      <w:numFmt w:val="bullet"/>
      <w:lvlText w:val="o"/>
      <w:lvlJc w:val="left"/>
      <w:pPr>
        <w:ind w:left="6108" w:hanging="360"/>
      </w:pPr>
      <w:rPr>
        <w:rFonts w:ascii="Courier New" w:hAnsi="Courier New"/>
      </w:rPr>
    </w:lvl>
    <w:lvl w:ilvl="8" w:tplc="DF204E3A">
      <w:start w:val="1"/>
      <w:numFmt w:val="bullet"/>
      <w:lvlText w:val=""/>
      <w:lvlJc w:val="left"/>
      <w:pPr>
        <w:ind w:left="6828" w:hanging="360"/>
      </w:pPr>
      <w:rPr>
        <w:rFonts w:ascii="Wingdings" w:hAnsi="Wingdings"/>
      </w:rPr>
    </w:lvl>
  </w:abstractNum>
  <w:abstractNum w:abstractNumId="2" w15:restartNumberingAfterBreak="0">
    <w:nsid w:val="1650412B"/>
    <w:multiLevelType w:val="hybridMultilevel"/>
    <w:tmpl w:val="9A90FCE0"/>
    <w:lvl w:ilvl="0" w:tplc="BC245FB2">
      <w:start w:val="1"/>
      <w:numFmt w:val="bullet"/>
      <w:lvlText w:val=""/>
      <w:lvlJc w:val="left"/>
      <w:pPr>
        <w:ind w:left="1069" w:hanging="360"/>
      </w:pPr>
      <w:rPr>
        <w:rFonts w:ascii="Symbol" w:hAnsi="Symbol"/>
      </w:rPr>
    </w:lvl>
    <w:lvl w:ilvl="1" w:tplc="A85C4D68">
      <w:start w:val="1"/>
      <w:numFmt w:val="bullet"/>
      <w:lvlText w:val="o"/>
      <w:lvlJc w:val="left"/>
      <w:pPr>
        <w:ind w:left="1789" w:hanging="360"/>
      </w:pPr>
      <w:rPr>
        <w:rFonts w:ascii="Courier New" w:hAnsi="Courier New"/>
      </w:rPr>
    </w:lvl>
    <w:lvl w:ilvl="2" w:tplc="27348222">
      <w:start w:val="1"/>
      <w:numFmt w:val="bullet"/>
      <w:lvlText w:val=""/>
      <w:lvlJc w:val="left"/>
      <w:pPr>
        <w:ind w:left="2509" w:hanging="360"/>
      </w:pPr>
      <w:rPr>
        <w:rFonts w:ascii="Wingdings" w:hAnsi="Wingdings"/>
      </w:rPr>
    </w:lvl>
    <w:lvl w:ilvl="3" w:tplc="F3C46C18">
      <w:start w:val="1"/>
      <w:numFmt w:val="bullet"/>
      <w:lvlText w:val=""/>
      <w:lvlJc w:val="left"/>
      <w:pPr>
        <w:ind w:left="3229" w:hanging="360"/>
      </w:pPr>
      <w:rPr>
        <w:rFonts w:ascii="Symbol" w:hAnsi="Symbol"/>
      </w:rPr>
    </w:lvl>
    <w:lvl w:ilvl="4" w:tplc="694CFB9E">
      <w:start w:val="1"/>
      <w:numFmt w:val="bullet"/>
      <w:lvlText w:val="o"/>
      <w:lvlJc w:val="left"/>
      <w:pPr>
        <w:ind w:left="3949" w:hanging="360"/>
      </w:pPr>
      <w:rPr>
        <w:rFonts w:ascii="Courier New" w:hAnsi="Courier New"/>
      </w:rPr>
    </w:lvl>
    <w:lvl w:ilvl="5" w:tplc="87F8DD2C">
      <w:start w:val="1"/>
      <w:numFmt w:val="bullet"/>
      <w:lvlText w:val=""/>
      <w:lvlJc w:val="left"/>
      <w:pPr>
        <w:ind w:left="4669" w:hanging="360"/>
      </w:pPr>
      <w:rPr>
        <w:rFonts w:ascii="Wingdings" w:hAnsi="Wingdings"/>
      </w:rPr>
    </w:lvl>
    <w:lvl w:ilvl="6" w:tplc="88E43C8A">
      <w:start w:val="1"/>
      <w:numFmt w:val="bullet"/>
      <w:lvlText w:val=""/>
      <w:lvlJc w:val="left"/>
      <w:pPr>
        <w:ind w:left="5389" w:hanging="360"/>
      </w:pPr>
      <w:rPr>
        <w:rFonts w:ascii="Symbol" w:hAnsi="Symbol"/>
      </w:rPr>
    </w:lvl>
    <w:lvl w:ilvl="7" w:tplc="01DA8ADC">
      <w:start w:val="1"/>
      <w:numFmt w:val="bullet"/>
      <w:lvlText w:val="o"/>
      <w:lvlJc w:val="left"/>
      <w:pPr>
        <w:ind w:left="6109" w:hanging="360"/>
      </w:pPr>
      <w:rPr>
        <w:rFonts w:ascii="Courier New" w:hAnsi="Courier New"/>
      </w:rPr>
    </w:lvl>
    <w:lvl w:ilvl="8" w:tplc="C658C314">
      <w:start w:val="1"/>
      <w:numFmt w:val="bullet"/>
      <w:lvlText w:val=""/>
      <w:lvlJc w:val="left"/>
      <w:pPr>
        <w:ind w:left="6829" w:hanging="360"/>
      </w:pPr>
      <w:rPr>
        <w:rFonts w:ascii="Wingdings" w:hAnsi="Wingdings"/>
      </w:rPr>
    </w:lvl>
  </w:abstractNum>
  <w:abstractNum w:abstractNumId="3" w15:restartNumberingAfterBreak="0">
    <w:nsid w:val="177D4D62"/>
    <w:multiLevelType w:val="hybridMultilevel"/>
    <w:tmpl w:val="F58C7C3E"/>
    <w:lvl w:ilvl="0" w:tplc="F01C13EA">
      <w:start w:val="1"/>
      <w:numFmt w:val="decimal"/>
      <w:lvlText w:val="%1."/>
      <w:lvlJc w:val="left"/>
      <w:pPr>
        <w:ind w:left="1571" w:hanging="360"/>
      </w:pPr>
    </w:lvl>
    <w:lvl w:ilvl="1" w:tplc="5502C498">
      <w:start w:val="1"/>
      <w:numFmt w:val="lowerLetter"/>
      <w:lvlText w:val="%2."/>
      <w:lvlJc w:val="left"/>
      <w:pPr>
        <w:ind w:left="2291" w:hanging="360"/>
      </w:pPr>
    </w:lvl>
    <w:lvl w:ilvl="2" w:tplc="B42454DE">
      <w:start w:val="1"/>
      <w:numFmt w:val="lowerRoman"/>
      <w:lvlText w:val="%3."/>
      <w:lvlJc w:val="right"/>
      <w:pPr>
        <w:ind w:left="3011" w:hanging="180"/>
      </w:pPr>
    </w:lvl>
    <w:lvl w:ilvl="3" w:tplc="3020CAC0">
      <w:start w:val="1"/>
      <w:numFmt w:val="decimal"/>
      <w:lvlText w:val="%4."/>
      <w:lvlJc w:val="left"/>
      <w:pPr>
        <w:ind w:left="3731" w:hanging="360"/>
      </w:pPr>
    </w:lvl>
    <w:lvl w:ilvl="4" w:tplc="9CBC89A6">
      <w:start w:val="1"/>
      <w:numFmt w:val="lowerLetter"/>
      <w:lvlText w:val="%5."/>
      <w:lvlJc w:val="left"/>
      <w:pPr>
        <w:ind w:left="4451" w:hanging="360"/>
      </w:pPr>
    </w:lvl>
    <w:lvl w:ilvl="5" w:tplc="05E8DCFE">
      <w:start w:val="1"/>
      <w:numFmt w:val="lowerRoman"/>
      <w:lvlText w:val="%6."/>
      <w:lvlJc w:val="right"/>
      <w:pPr>
        <w:ind w:left="5171" w:hanging="180"/>
      </w:pPr>
    </w:lvl>
    <w:lvl w:ilvl="6" w:tplc="BC9EB490">
      <w:start w:val="1"/>
      <w:numFmt w:val="decimal"/>
      <w:lvlText w:val="%7."/>
      <w:lvlJc w:val="left"/>
      <w:pPr>
        <w:ind w:left="5891" w:hanging="360"/>
      </w:pPr>
    </w:lvl>
    <w:lvl w:ilvl="7" w:tplc="79006726">
      <w:start w:val="1"/>
      <w:numFmt w:val="lowerLetter"/>
      <w:lvlText w:val="%8."/>
      <w:lvlJc w:val="left"/>
      <w:pPr>
        <w:ind w:left="6611" w:hanging="360"/>
      </w:pPr>
    </w:lvl>
    <w:lvl w:ilvl="8" w:tplc="91061358">
      <w:start w:val="1"/>
      <w:numFmt w:val="lowerRoman"/>
      <w:lvlText w:val="%9."/>
      <w:lvlJc w:val="right"/>
      <w:pPr>
        <w:ind w:left="7331" w:hanging="180"/>
      </w:pPr>
    </w:lvl>
  </w:abstractNum>
  <w:abstractNum w:abstractNumId="4" w15:restartNumberingAfterBreak="0">
    <w:nsid w:val="1A310FBE"/>
    <w:multiLevelType w:val="multilevel"/>
    <w:tmpl w:val="BA002194"/>
    <w:lvl w:ilvl="0">
      <w:start w:val="1"/>
      <w:numFmt w:val="decimal"/>
      <w:pStyle w:val="13"/>
      <w:lvlText w:val="%1"/>
      <w:lvlJc w:val="left"/>
      <w:pPr>
        <w:ind w:left="375" w:hanging="375"/>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5" w15:restartNumberingAfterBreak="0">
    <w:nsid w:val="1F1C1E71"/>
    <w:multiLevelType w:val="multilevel"/>
    <w:tmpl w:val="9A2023B4"/>
    <w:lvl w:ilvl="0">
      <w:start w:val="1"/>
      <w:numFmt w:val="decimal"/>
      <w:lvlText w:val=""/>
      <w:lvlJc w:val="left"/>
      <w:pPr>
        <w:ind w:left="360" w:hanging="360"/>
      </w:pPr>
    </w:lvl>
    <w:lvl w:ilvl="1">
      <w:start w:val="1"/>
      <w:numFmt w:val="decimal"/>
      <w:lvlText w:val="%2."/>
      <w:lvlJc w:val="left"/>
      <w:pPr>
        <w:ind w:left="792" w:hanging="432"/>
      </w:pPr>
    </w:lvl>
    <w:lvl w:ilvl="2">
      <w:start w:val="1"/>
      <w:numFmt w:val="decimal"/>
      <w:lvlText w:val="%2.%3."/>
      <w:lvlJc w:val="left"/>
      <w:pPr>
        <w:ind w:left="1224" w:hanging="504"/>
      </w:pPr>
    </w:lvl>
    <w:lvl w:ilvl="3">
      <w:start w:val="1"/>
      <w:numFmt w:val="decimal"/>
      <w:lvlText w:val="%2.%3.%4."/>
      <w:lvlJc w:val="left"/>
      <w:pPr>
        <w:ind w:left="1728" w:hanging="648"/>
      </w:pPr>
    </w:lvl>
    <w:lvl w:ilvl="4">
      <w:start w:val="1"/>
      <w:numFmt w:val="decimal"/>
      <w:lvlText w:val="%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C90FB6"/>
    <w:multiLevelType w:val="hybridMultilevel"/>
    <w:tmpl w:val="EB50E14A"/>
    <w:lvl w:ilvl="0" w:tplc="73781DE6">
      <w:start w:val="1"/>
      <w:numFmt w:val="bullet"/>
      <w:lvlText w:val=""/>
      <w:lvlJc w:val="left"/>
      <w:pPr>
        <w:ind w:left="1428" w:hanging="360"/>
      </w:pPr>
      <w:rPr>
        <w:rFonts w:ascii="Symbol" w:hAnsi="Symbol"/>
      </w:rPr>
    </w:lvl>
    <w:lvl w:ilvl="1" w:tplc="54607D38">
      <w:start w:val="1"/>
      <w:numFmt w:val="bullet"/>
      <w:lvlText w:val="o"/>
      <w:lvlJc w:val="left"/>
      <w:pPr>
        <w:ind w:left="2148" w:hanging="360"/>
      </w:pPr>
      <w:rPr>
        <w:rFonts w:ascii="Courier New" w:hAnsi="Courier New"/>
      </w:rPr>
    </w:lvl>
    <w:lvl w:ilvl="2" w:tplc="4776ED10">
      <w:start w:val="1"/>
      <w:numFmt w:val="bullet"/>
      <w:lvlText w:val=""/>
      <w:lvlJc w:val="left"/>
      <w:pPr>
        <w:ind w:left="2868" w:hanging="360"/>
      </w:pPr>
      <w:rPr>
        <w:rFonts w:ascii="Wingdings" w:hAnsi="Wingdings"/>
      </w:rPr>
    </w:lvl>
    <w:lvl w:ilvl="3" w:tplc="2F86899A">
      <w:start w:val="1"/>
      <w:numFmt w:val="bullet"/>
      <w:lvlText w:val=""/>
      <w:lvlJc w:val="left"/>
      <w:pPr>
        <w:ind w:left="3588" w:hanging="360"/>
      </w:pPr>
      <w:rPr>
        <w:rFonts w:ascii="Symbol" w:hAnsi="Symbol"/>
      </w:rPr>
    </w:lvl>
    <w:lvl w:ilvl="4" w:tplc="80BE9E2A">
      <w:start w:val="1"/>
      <w:numFmt w:val="bullet"/>
      <w:lvlText w:val="o"/>
      <w:lvlJc w:val="left"/>
      <w:pPr>
        <w:ind w:left="4308" w:hanging="360"/>
      </w:pPr>
      <w:rPr>
        <w:rFonts w:ascii="Courier New" w:hAnsi="Courier New"/>
      </w:rPr>
    </w:lvl>
    <w:lvl w:ilvl="5" w:tplc="270A22A0">
      <w:start w:val="1"/>
      <w:numFmt w:val="bullet"/>
      <w:lvlText w:val=""/>
      <w:lvlJc w:val="left"/>
      <w:pPr>
        <w:ind w:left="5028" w:hanging="360"/>
      </w:pPr>
      <w:rPr>
        <w:rFonts w:ascii="Wingdings" w:hAnsi="Wingdings"/>
      </w:rPr>
    </w:lvl>
    <w:lvl w:ilvl="6" w:tplc="AA46B68A">
      <w:start w:val="1"/>
      <w:numFmt w:val="bullet"/>
      <w:lvlText w:val=""/>
      <w:lvlJc w:val="left"/>
      <w:pPr>
        <w:ind w:left="5748" w:hanging="360"/>
      </w:pPr>
      <w:rPr>
        <w:rFonts w:ascii="Symbol" w:hAnsi="Symbol"/>
      </w:rPr>
    </w:lvl>
    <w:lvl w:ilvl="7" w:tplc="3B34C266">
      <w:start w:val="1"/>
      <w:numFmt w:val="bullet"/>
      <w:lvlText w:val="o"/>
      <w:lvlJc w:val="left"/>
      <w:pPr>
        <w:ind w:left="6468" w:hanging="360"/>
      </w:pPr>
      <w:rPr>
        <w:rFonts w:ascii="Courier New" w:hAnsi="Courier New"/>
      </w:rPr>
    </w:lvl>
    <w:lvl w:ilvl="8" w:tplc="53626F3E">
      <w:start w:val="1"/>
      <w:numFmt w:val="bullet"/>
      <w:lvlText w:val=""/>
      <w:lvlJc w:val="left"/>
      <w:pPr>
        <w:ind w:left="7188" w:hanging="360"/>
      </w:pPr>
      <w:rPr>
        <w:rFonts w:ascii="Wingdings" w:hAnsi="Wingdings"/>
      </w:rPr>
    </w:lvl>
  </w:abstractNum>
  <w:abstractNum w:abstractNumId="7" w15:restartNumberingAfterBreak="0">
    <w:nsid w:val="20B570D1"/>
    <w:multiLevelType w:val="hybridMultilevel"/>
    <w:tmpl w:val="9D16D9A8"/>
    <w:lvl w:ilvl="0" w:tplc="A6B26B96">
      <w:start w:val="1"/>
      <w:numFmt w:val="bullet"/>
      <w:lvlText w:val=""/>
      <w:lvlJc w:val="left"/>
      <w:pPr>
        <w:ind w:left="1440" w:hanging="360"/>
      </w:pPr>
      <w:rPr>
        <w:rFonts w:ascii="Symbol" w:hAnsi="Symbol"/>
      </w:rPr>
    </w:lvl>
    <w:lvl w:ilvl="1" w:tplc="D304C934">
      <w:start w:val="1"/>
      <w:numFmt w:val="bullet"/>
      <w:lvlText w:val="o"/>
      <w:lvlJc w:val="left"/>
      <w:pPr>
        <w:ind w:left="2160" w:hanging="360"/>
      </w:pPr>
      <w:rPr>
        <w:rFonts w:ascii="Courier New" w:hAnsi="Courier New"/>
      </w:rPr>
    </w:lvl>
    <w:lvl w:ilvl="2" w:tplc="55B224D8">
      <w:start w:val="1"/>
      <w:numFmt w:val="bullet"/>
      <w:lvlText w:val=""/>
      <w:lvlJc w:val="left"/>
      <w:pPr>
        <w:ind w:left="2880" w:hanging="360"/>
      </w:pPr>
      <w:rPr>
        <w:rFonts w:ascii="Wingdings" w:hAnsi="Wingdings"/>
      </w:rPr>
    </w:lvl>
    <w:lvl w:ilvl="3" w:tplc="B7E452DE">
      <w:start w:val="1"/>
      <w:numFmt w:val="bullet"/>
      <w:lvlText w:val=""/>
      <w:lvlJc w:val="left"/>
      <w:pPr>
        <w:ind w:left="3600" w:hanging="360"/>
      </w:pPr>
      <w:rPr>
        <w:rFonts w:ascii="Symbol" w:hAnsi="Symbol"/>
      </w:rPr>
    </w:lvl>
    <w:lvl w:ilvl="4" w:tplc="62524B5E">
      <w:start w:val="1"/>
      <w:numFmt w:val="bullet"/>
      <w:lvlText w:val="o"/>
      <w:lvlJc w:val="left"/>
      <w:pPr>
        <w:ind w:left="4320" w:hanging="360"/>
      </w:pPr>
      <w:rPr>
        <w:rFonts w:ascii="Courier New" w:hAnsi="Courier New"/>
      </w:rPr>
    </w:lvl>
    <w:lvl w:ilvl="5" w:tplc="B044A77E">
      <w:start w:val="1"/>
      <w:numFmt w:val="bullet"/>
      <w:lvlText w:val=""/>
      <w:lvlJc w:val="left"/>
      <w:pPr>
        <w:ind w:left="5040" w:hanging="360"/>
      </w:pPr>
      <w:rPr>
        <w:rFonts w:ascii="Wingdings" w:hAnsi="Wingdings"/>
      </w:rPr>
    </w:lvl>
    <w:lvl w:ilvl="6" w:tplc="F544BFFE">
      <w:start w:val="1"/>
      <w:numFmt w:val="bullet"/>
      <w:lvlText w:val=""/>
      <w:lvlJc w:val="left"/>
      <w:pPr>
        <w:ind w:left="5760" w:hanging="360"/>
      </w:pPr>
      <w:rPr>
        <w:rFonts w:ascii="Symbol" w:hAnsi="Symbol"/>
      </w:rPr>
    </w:lvl>
    <w:lvl w:ilvl="7" w:tplc="0FBAC42A">
      <w:start w:val="1"/>
      <w:numFmt w:val="bullet"/>
      <w:lvlText w:val="o"/>
      <w:lvlJc w:val="left"/>
      <w:pPr>
        <w:ind w:left="6480" w:hanging="360"/>
      </w:pPr>
      <w:rPr>
        <w:rFonts w:ascii="Courier New" w:hAnsi="Courier New"/>
      </w:rPr>
    </w:lvl>
    <w:lvl w:ilvl="8" w:tplc="02D604F6">
      <w:start w:val="1"/>
      <w:numFmt w:val="bullet"/>
      <w:lvlText w:val=""/>
      <w:lvlJc w:val="left"/>
      <w:pPr>
        <w:ind w:left="7200" w:hanging="360"/>
      </w:pPr>
      <w:rPr>
        <w:rFonts w:ascii="Wingdings" w:hAnsi="Wingdings"/>
      </w:rPr>
    </w:lvl>
  </w:abstractNum>
  <w:abstractNum w:abstractNumId="8" w15:restartNumberingAfterBreak="0">
    <w:nsid w:val="22B40F52"/>
    <w:multiLevelType w:val="hybridMultilevel"/>
    <w:tmpl w:val="D0E0A724"/>
    <w:lvl w:ilvl="0" w:tplc="9800DB42">
      <w:start w:val="1"/>
      <w:numFmt w:val="decimal"/>
      <w:lvlText w:val="%1."/>
      <w:lvlJc w:val="left"/>
      <w:pPr>
        <w:ind w:left="1080" w:hanging="360"/>
      </w:pPr>
    </w:lvl>
    <w:lvl w:ilvl="1" w:tplc="20A00550">
      <w:start w:val="1"/>
      <w:numFmt w:val="lowerLetter"/>
      <w:lvlText w:val="%2."/>
      <w:lvlJc w:val="left"/>
      <w:pPr>
        <w:ind w:left="1800" w:hanging="360"/>
      </w:pPr>
    </w:lvl>
    <w:lvl w:ilvl="2" w:tplc="3CD2D674">
      <w:start w:val="1"/>
      <w:numFmt w:val="lowerRoman"/>
      <w:lvlText w:val="%3."/>
      <w:lvlJc w:val="right"/>
      <w:pPr>
        <w:ind w:left="2520" w:hanging="180"/>
      </w:pPr>
    </w:lvl>
    <w:lvl w:ilvl="3" w:tplc="B60A2D68">
      <w:start w:val="1"/>
      <w:numFmt w:val="decimal"/>
      <w:lvlText w:val="%4."/>
      <w:lvlJc w:val="left"/>
      <w:pPr>
        <w:ind w:left="3240" w:hanging="360"/>
      </w:pPr>
    </w:lvl>
    <w:lvl w:ilvl="4" w:tplc="46BE3A0A">
      <w:start w:val="1"/>
      <w:numFmt w:val="lowerLetter"/>
      <w:lvlText w:val="%5."/>
      <w:lvlJc w:val="left"/>
      <w:pPr>
        <w:ind w:left="3960" w:hanging="360"/>
      </w:pPr>
    </w:lvl>
    <w:lvl w:ilvl="5" w:tplc="F7926236">
      <w:start w:val="1"/>
      <w:numFmt w:val="lowerRoman"/>
      <w:lvlText w:val="%6."/>
      <w:lvlJc w:val="right"/>
      <w:pPr>
        <w:ind w:left="4680" w:hanging="180"/>
      </w:pPr>
    </w:lvl>
    <w:lvl w:ilvl="6" w:tplc="32B6E726">
      <w:start w:val="1"/>
      <w:numFmt w:val="decimal"/>
      <w:lvlText w:val="%7."/>
      <w:lvlJc w:val="left"/>
      <w:pPr>
        <w:ind w:left="5400" w:hanging="360"/>
      </w:pPr>
    </w:lvl>
    <w:lvl w:ilvl="7" w:tplc="5EC4FC16">
      <w:start w:val="1"/>
      <w:numFmt w:val="lowerLetter"/>
      <w:lvlText w:val="%8."/>
      <w:lvlJc w:val="left"/>
      <w:pPr>
        <w:ind w:left="6120" w:hanging="360"/>
      </w:pPr>
    </w:lvl>
    <w:lvl w:ilvl="8" w:tplc="8BBAC16E">
      <w:start w:val="1"/>
      <w:numFmt w:val="lowerRoman"/>
      <w:lvlText w:val="%9."/>
      <w:lvlJc w:val="right"/>
      <w:pPr>
        <w:ind w:left="6840" w:hanging="180"/>
      </w:pPr>
    </w:lvl>
  </w:abstractNum>
  <w:abstractNum w:abstractNumId="9" w15:restartNumberingAfterBreak="0">
    <w:nsid w:val="26442837"/>
    <w:multiLevelType w:val="hybridMultilevel"/>
    <w:tmpl w:val="DDE2A82C"/>
    <w:lvl w:ilvl="0" w:tplc="42065BFC">
      <w:start w:val="1"/>
      <w:numFmt w:val="decimal"/>
      <w:lvlText w:val="%1."/>
      <w:lvlJc w:val="left"/>
      <w:pPr>
        <w:tabs>
          <w:tab w:val="num" w:pos="1080"/>
        </w:tabs>
        <w:ind w:left="1080" w:hanging="360"/>
      </w:pPr>
    </w:lvl>
    <w:lvl w:ilvl="1" w:tplc="6434BC66">
      <w:start w:val="1"/>
      <w:numFmt w:val="bullet"/>
      <w:lvlText w:val="o"/>
      <w:lvlJc w:val="left"/>
      <w:pPr>
        <w:tabs>
          <w:tab w:val="num" w:pos="1800"/>
        </w:tabs>
        <w:ind w:left="1800" w:hanging="360"/>
      </w:pPr>
      <w:rPr>
        <w:rFonts w:ascii="Courier New" w:hAnsi="Courier New"/>
      </w:rPr>
    </w:lvl>
    <w:lvl w:ilvl="2" w:tplc="45B6B044">
      <w:start w:val="1"/>
      <w:numFmt w:val="bullet"/>
      <w:lvlText w:val=""/>
      <w:lvlJc w:val="left"/>
      <w:pPr>
        <w:tabs>
          <w:tab w:val="num" w:pos="2520"/>
        </w:tabs>
        <w:ind w:left="2520" w:hanging="360"/>
      </w:pPr>
      <w:rPr>
        <w:rFonts w:ascii="Wingdings" w:hAnsi="Wingdings"/>
      </w:rPr>
    </w:lvl>
    <w:lvl w:ilvl="3" w:tplc="ADF07680">
      <w:start w:val="1"/>
      <w:numFmt w:val="bullet"/>
      <w:lvlText w:val=""/>
      <w:lvlJc w:val="left"/>
      <w:pPr>
        <w:tabs>
          <w:tab w:val="num" w:pos="3240"/>
        </w:tabs>
        <w:ind w:left="3240" w:hanging="360"/>
      </w:pPr>
      <w:rPr>
        <w:rFonts w:ascii="Symbol" w:hAnsi="Symbol"/>
      </w:rPr>
    </w:lvl>
    <w:lvl w:ilvl="4" w:tplc="80F49C3C">
      <w:start w:val="1"/>
      <w:numFmt w:val="bullet"/>
      <w:lvlText w:val="o"/>
      <w:lvlJc w:val="left"/>
      <w:pPr>
        <w:tabs>
          <w:tab w:val="num" w:pos="3960"/>
        </w:tabs>
        <w:ind w:left="3960" w:hanging="360"/>
      </w:pPr>
      <w:rPr>
        <w:rFonts w:ascii="Courier New" w:hAnsi="Courier New"/>
      </w:rPr>
    </w:lvl>
    <w:lvl w:ilvl="5" w:tplc="2E3ABC8C">
      <w:start w:val="1"/>
      <w:numFmt w:val="bullet"/>
      <w:lvlText w:val=""/>
      <w:lvlJc w:val="left"/>
      <w:pPr>
        <w:tabs>
          <w:tab w:val="num" w:pos="4680"/>
        </w:tabs>
        <w:ind w:left="4680" w:hanging="360"/>
      </w:pPr>
      <w:rPr>
        <w:rFonts w:ascii="Wingdings" w:hAnsi="Wingdings"/>
      </w:rPr>
    </w:lvl>
    <w:lvl w:ilvl="6" w:tplc="E2D48FCA">
      <w:start w:val="1"/>
      <w:numFmt w:val="bullet"/>
      <w:lvlText w:val=""/>
      <w:lvlJc w:val="left"/>
      <w:pPr>
        <w:tabs>
          <w:tab w:val="num" w:pos="5400"/>
        </w:tabs>
        <w:ind w:left="5400" w:hanging="360"/>
      </w:pPr>
      <w:rPr>
        <w:rFonts w:ascii="Symbol" w:hAnsi="Symbol"/>
      </w:rPr>
    </w:lvl>
    <w:lvl w:ilvl="7" w:tplc="9C8AC018">
      <w:start w:val="1"/>
      <w:numFmt w:val="bullet"/>
      <w:lvlText w:val="o"/>
      <w:lvlJc w:val="left"/>
      <w:pPr>
        <w:tabs>
          <w:tab w:val="num" w:pos="6120"/>
        </w:tabs>
        <w:ind w:left="6120" w:hanging="360"/>
      </w:pPr>
      <w:rPr>
        <w:rFonts w:ascii="Courier New" w:hAnsi="Courier New"/>
      </w:rPr>
    </w:lvl>
    <w:lvl w:ilvl="8" w:tplc="F21223CA">
      <w:start w:val="1"/>
      <w:numFmt w:val="bullet"/>
      <w:lvlText w:val=""/>
      <w:lvlJc w:val="left"/>
      <w:pPr>
        <w:tabs>
          <w:tab w:val="num" w:pos="6840"/>
        </w:tabs>
        <w:ind w:left="6840" w:hanging="360"/>
      </w:pPr>
      <w:rPr>
        <w:rFonts w:ascii="Wingdings" w:hAnsi="Wingdings"/>
      </w:rPr>
    </w:lvl>
  </w:abstractNum>
  <w:abstractNum w:abstractNumId="10" w15:restartNumberingAfterBreak="0">
    <w:nsid w:val="2C5917AB"/>
    <w:multiLevelType w:val="multilevel"/>
    <w:tmpl w:val="307094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88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BC2C3E"/>
    <w:multiLevelType w:val="hybridMultilevel"/>
    <w:tmpl w:val="22266A54"/>
    <w:lvl w:ilvl="0" w:tplc="B636D3DE">
      <w:start w:val="1"/>
      <w:numFmt w:val="bullet"/>
      <w:lvlText w:val=""/>
      <w:lvlJc w:val="left"/>
      <w:pPr>
        <w:tabs>
          <w:tab w:val="num" w:pos="1069"/>
        </w:tabs>
        <w:ind w:left="1069" w:hanging="360"/>
      </w:pPr>
      <w:rPr>
        <w:rFonts w:ascii="Symbol" w:hAnsi="Symbol"/>
      </w:rPr>
    </w:lvl>
    <w:lvl w:ilvl="1" w:tplc="73FE3ECA">
      <w:start w:val="1"/>
      <w:numFmt w:val="bullet"/>
      <w:lvlText w:val="o"/>
      <w:lvlJc w:val="left"/>
      <w:pPr>
        <w:tabs>
          <w:tab w:val="num" w:pos="1789"/>
        </w:tabs>
        <w:ind w:left="1789" w:hanging="360"/>
      </w:pPr>
      <w:rPr>
        <w:rFonts w:ascii="Courier New" w:hAnsi="Courier New"/>
      </w:rPr>
    </w:lvl>
    <w:lvl w:ilvl="2" w:tplc="5D6EA158">
      <w:start w:val="1"/>
      <w:numFmt w:val="bullet"/>
      <w:lvlText w:val=""/>
      <w:lvlJc w:val="left"/>
      <w:pPr>
        <w:tabs>
          <w:tab w:val="num" w:pos="2509"/>
        </w:tabs>
        <w:ind w:left="2509" w:hanging="360"/>
      </w:pPr>
      <w:rPr>
        <w:rFonts w:ascii="Wingdings" w:hAnsi="Wingdings"/>
      </w:rPr>
    </w:lvl>
    <w:lvl w:ilvl="3" w:tplc="571EAFE8">
      <w:start w:val="1"/>
      <w:numFmt w:val="bullet"/>
      <w:lvlText w:val=""/>
      <w:lvlJc w:val="left"/>
      <w:pPr>
        <w:tabs>
          <w:tab w:val="num" w:pos="3229"/>
        </w:tabs>
        <w:ind w:left="3229" w:hanging="360"/>
      </w:pPr>
      <w:rPr>
        <w:rFonts w:ascii="Symbol" w:hAnsi="Symbol"/>
      </w:rPr>
    </w:lvl>
    <w:lvl w:ilvl="4" w:tplc="EEE0AEB8">
      <w:start w:val="1"/>
      <w:numFmt w:val="bullet"/>
      <w:lvlText w:val="o"/>
      <w:lvlJc w:val="left"/>
      <w:pPr>
        <w:tabs>
          <w:tab w:val="num" w:pos="3949"/>
        </w:tabs>
        <w:ind w:left="3949" w:hanging="360"/>
      </w:pPr>
      <w:rPr>
        <w:rFonts w:ascii="Courier New" w:hAnsi="Courier New"/>
      </w:rPr>
    </w:lvl>
    <w:lvl w:ilvl="5" w:tplc="41ACE154">
      <w:start w:val="1"/>
      <w:numFmt w:val="bullet"/>
      <w:lvlText w:val=""/>
      <w:lvlJc w:val="left"/>
      <w:pPr>
        <w:tabs>
          <w:tab w:val="num" w:pos="4669"/>
        </w:tabs>
        <w:ind w:left="4669" w:hanging="360"/>
      </w:pPr>
      <w:rPr>
        <w:rFonts w:ascii="Wingdings" w:hAnsi="Wingdings"/>
      </w:rPr>
    </w:lvl>
    <w:lvl w:ilvl="6" w:tplc="EB4423DE">
      <w:start w:val="1"/>
      <w:numFmt w:val="bullet"/>
      <w:lvlText w:val=""/>
      <w:lvlJc w:val="left"/>
      <w:pPr>
        <w:tabs>
          <w:tab w:val="num" w:pos="5389"/>
        </w:tabs>
        <w:ind w:left="5389" w:hanging="360"/>
      </w:pPr>
      <w:rPr>
        <w:rFonts w:ascii="Symbol" w:hAnsi="Symbol"/>
      </w:rPr>
    </w:lvl>
    <w:lvl w:ilvl="7" w:tplc="80E43540">
      <w:start w:val="1"/>
      <w:numFmt w:val="bullet"/>
      <w:lvlText w:val="o"/>
      <w:lvlJc w:val="left"/>
      <w:pPr>
        <w:tabs>
          <w:tab w:val="num" w:pos="6109"/>
        </w:tabs>
        <w:ind w:left="6109" w:hanging="360"/>
      </w:pPr>
      <w:rPr>
        <w:rFonts w:ascii="Courier New" w:hAnsi="Courier New"/>
      </w:rPr>
    </w:lvl>
    <w:lvl w:ilvl="8" w:tplc="654CB362">
      <w:start w:val="1"/>
      <w:numFmt w:val="bullet"/>
      <w:lvlText w:val=""/>
      <w:lvlJc w:val="left"/>
      <w:pPr>
        <w:tabs>
          <w:tab w:val="num" w:pos="6829"/>
        </w:tabs>
        <w:ind w:left="6829" w:hanging="360"/>
      </w:pPr>
      <w:rPr>
        <w:rFonts w:ascii="Wingdings" w:hAnsi="Wingdings"/>
      </w:rPr>
    </w:lvl>
  </w:abstractNum>
  <w:abstractNum w:abstractNumId="12" w15:restartNumberingAfterBreak="0">
    <w:nsid w:val="33E234B1"/>
    <w:multiLevelType w:val="hybridMultilevel"/>
    <w:tmpl w:val="6532C090"/>
    <w:lvl w:ilvl="0" w:tplc="E8CA3736">
      <w:start w:val="1"/>
      <w:numFmt w:val="bullet"/>
      <w:lvlText w:val=""/>
      <w:lvlJc w:val="left"/>
      <w:pPr>
        <w:tabs>
          <w:tab w:val="num" w:pos="1069"/>
        </w:tabs>
        <w:ind w:left="1069" w:hanging="360"/>
      </w:pPr>
      <w:rPr>
        <w:rFonts w:ascii="Symbol" w:hAnsi="Symbol"/>
      </w:rPr>
    </w:lvl>
    <w:lvl w:ilvl="1" w:tplc="77988FC6">
      <w:start w:val="1"/>
      <w:numFmt w:val="bullet"/>
      <w:lvlText w:val="o"/>
      <w:lvlJc w:val="left"/>
      <w:pPr>
        <w:tabs>
          <w:tab w:val="num" w:pos="1789"/>
        </w:tabs>
        <w:ind w:left="1789" w:hanging="360"/>
      </w:pPr>
      <w:rPr>
        <w:rFonts w:ascii="Courier New" w:hAnsi="Courier New"/>
      </w:rPr>
    </w:lvl>
    <w:lvl w:ilvl="2" w:tplc="1BE237C6">
      <w:start w:val="1"/>
      <w:numFmt w:val="bullet"/>
      <w:lvlText w:val=""/>
      <w:lvlJc w:val="left"/>
      <w:pPr>
        <w:tabs>
          <w:tab w:val="num" w:pos="2509"/>
        </w:tabs>
        <w:ind w:left="2509" w:hanging="360"/>
      </w:pPr>
      <w:rPr>
        <w:rFonts w:ascii="Wingdings" w:hAnsi="Wingdings"/>
      </w:rPr>
    </w:lvl>
    <w:lvl w:ilvl="3" w:tplc="0F94E650">
      <w:start w:val="1"/>
      <w:numFmt w:val="bullet"/>
      <w:lvlText w:val=""/>
      <w:lvlJc w:val="left"/>
      <w:pPr>
        <w:tabs>
          <w:tab w:val="num" w:pos="3229"/>
        </w:tabs>
        <w:ind w:left="3229" w:hanging="360"/>
      </w:pPr>
      <w:rPr>
        <w:rFonts w:ascii="Symbol" w:hAnsi="Symbol"/>
      </w:rPr>
    </w:lvl>
    <w:lvl w:ilvl="4" w:tplc="4D38BD36">
      <w:start w:val="1"/>
      <w:numFmt w:val="bullet"/>
      <w:lvlText w:val="o"/>
      <w:lvlJc w:val="left"/>
      <w:pPr>
        <w:tabs>
          <w:tab w:val="num" w:pos="3949"/>
        </w:tabs>
        <w:ind w:left="3949" w:hanging="360"/>
      </w:pPr>
      <w:rPr>
        <w:rFonts w:ascii="Courier New" w:hAnsi="Courier New"/>
      </w:rPr>
    </w:lvl>
    <w:lvl w:ilvl="5" w:tplc="570865D6">
      <w:start w:val="1"/>
      <w:numFmt w:val="bullet"/>
      <w:lvlText w:val=""/>
      <w:lvlJc w:val="left"/>
      <w:pPr>
        <w:tabs>
          <w:tab w:val="num" w:pos="4669"/>
        </w:tabs>
        <w:ind w:left="4669" w:hanging="360"/>
      </w:pPr>
      <w:rPr>
        <w:rFonts w:ascii="Wingdings" w:hAnsi="Wingdings"/>
      </w:rPr>
    </w:lvl>
    <w:lvl w:ilvl="6" w:tplc="43046276">
      <w:start w:val="1"/>
      <w:numFmt w:val="bullet"/>
      <w:lvlText w:val=""/>
      <w:lvlJc w:val="left"/>
      <w:pPr>
        <w:tabs>
          <w:tab w:val="num" w:pos="5389"/>
        </w:tabs>
        <w:ind w:left="5389" w:hanging="360"/>
      </w:pPr>
      <w:rPr>
        <w:rFonts w:ascii="Symbol" w:hAnsi="Symbol"/>
      </w:rPr>
    </w:lvl>
    <w:lvl w:ilvl="7" w:tplc="CECC0876">
      <w:start w:val="1"/>
      <w:numFmt w:val="bullet"/>
      <w:lvlText w:val="o"/>
      <w:lvlJc w:val="left"/>
      <w:pPr>
        <w:tabs>
          <w:tab w:val="num" w:pos="6109"/>
        </w:tabs>
        <w:ind w:left="6109" w:hanging="360"/>
      </w:pPr>
      <w:rPr>
        <w:rFonts w:ascii="Courier New" w:hAnsi="Courier New"/>
      </w:rPr>
    </w:lvl>
    <w:lvl w:ilvl="8" w:tplc="D6C00EBC">
      <w:start w:val="1"/>
      <w:numFmt w:val="bullet"/>
      <w:lvlText w:val=""/>
      <w:lvlJc w:val="left"/>
      <w:pPr>
        <w:tabs>
          <w:tab w:val="num" w:pos="6829"/>
        </w:tabs>
        <w:ind w:left="6829" w:hanging="360"/>
      </w:pPr>
      <w:rPr>
        <w:rFonts w:ascii="Wingdings" w:hAnsi="Wingdings"/>
      </w:rPr>
    </w:lvl>
  </w:abstractNum>
  <w:abstractNum w:abstractNumId="13" w15:restartNumberingAfterBreak="0">
    <w:nsid w:val="390A712B"/>
    <w:multiLevelType w:val="hybridMultilevel"/>
    <w:tmpl w:val="8CAE7B54"/>
    <w:lvl w:ilvl="0" w:tplc="DF101ED2">
      <w:start w:val="1"/>
      <w:numFmt w:val="bullet"/>
      <w:lvlText w:val=""/>
      <w:lvlJc w:val="left"/>
      <w:pPr>
        <w:ind w:left="1429" w:hanging="360"/>
      </w:pPr>
      <w:rPr>
        <w:rFonts w:ascii="Symbol" w:hAnsi="Symbol"/>
      </w:rPr>
    </w:lvl>
    <w:lvl w:ilvl="1" w:tplc="C77C99F8">
      <w:start w:val="1"/>
      <w:numFmt w:val="bullet"/>
      <w:lvlText w:val="o"/>
      <w:lvlJc w:val="left"/>
      <w:pPr>
        <w:ind w:left="2149" w:hanging="360"/>
      </w:pPr>
      <w:rPr>
        <w:rFonts w:ascii="Courier New" w:hAnsi="Courier New"/>
      </w:rPr>
    </w:lvl>
    <w:lvl w:ilvl="2" w:tplc="5FAE0F52">
      <w:start w:val="1"/>
      <w:numFmt w:val="bullet"/>
      <w:lvlText w:val=""/>
      <w:lvlJc w:val="left"/>
      <w:pPr>
        <w:ind w:left="2869" w:hanging="360"/>
      </w:pPr>
      <w:rPr>
        <w:rFonts w:ascii="Wingdings" w:hAnsi="Wingdings"/>
      </w:rPr>
    </w:lvl>
    <w:lvl w:ilvl="3" w:tplc="0916E3FC">
      <w:start w:val="1"/>
      <w:numFmt w:val="bullet"/>
      <w:lvlText w:val=""/>
      <w:lvlJc w:val="left"/>
      <w:pPr>
        <w:ind w:left="3589" w:hanging="360"/>
      </w:pPr>
      <w:rPr>
        <w:rFonts w:ascii="Symbol" w:hAnsi="Symbol"/>
      </w:rPr>
    </w:lvl>
    <w:lvl w:ilvl="4" w:tplc="F000F742">
      <w:start w:val="1"/>
      <w:numFmt w:val="bullet"/>
      <w:lvlText w:val="o"/>
      <w:lvlJc w:val="left"/>
      <w:pPr>
        <w:ind w:left="4309" w:hanging="360"/>
      </w:pPr>
      <w:rPr>
        <w:rFonts w:ascii="Courier New" w:hAnsi="Courier New"/>
      </w:rPr>
    </w:lvl>
    <w:lvl w:ilvl="5" w:tplc="66B0E4D4">
      <w:start w:val="1"/>
      <w:numFmt w:val="bullet"/>
      <w:lvlText w:val=""/>
      <w:lvlJc w:val="left"/>
      <w:pPr>
        <w:ind w:left="5029" w:hanging="360"/>
      </w:pPr>
      <w:rPr>
        <w:rFonts w:ascii="Wingdings" w:hAnsi="Wingdings"/>
      </w:rPr>
    </w:lvl>
    <w:lvl w:ilvl="6" w:tplc="200CD17E">
      <w:start w:val="1"/>
      <w:numFmt w:val="bullet"/>
      <w:lvlText w:val=""/>
      <w:lvlJc w:val="left"/>
      <w:pPr>
        <w:ind w:left="5749" w:hanging="360"/>
      </w:pPr>
      <w:rPr>
        <w:rFonts w:ascii="Symbol" w:hAnsi="Symbol"/>
      </w:rPr>
    </w:lvl>
    <w:lvl w:ilvl="7" w:tplc="58DED13A">
      <w:start w:val="1"/>
      <w:numFmt w:val="bullet"/>
      <w:lvlText w:val="o"/>
      <w:lvlJc w:val="left"/>
      <w:pPr>
        <w:ind w:left="6469" w:hanging="360"/>
      </w:pPr>
      <w:rPr>
        <w:rFonts w:ascii="Courier New" w:hAnsi="Courier New"/>
      </w:rPr>
    </w:lvl>
    <w:lvl w:ilvl="8" w:tplc="1C0C444C">
      <w:start w:val="1"/>
      <w:numFmt w:val="bullet"/>
      <w:lvlText w:val=""/>
      <w:lvlJc w:val="left"/>
      <w:pPr>
        <w:ind w:left="7189" w:hanging="360"/>
      </w:pPr>
      <w:rPr>
        <w:rFonts w:ascii="Wingdings" w:hAnsi="Wingdings"/>
      </w:rPr>
    </w:lvl>
  </w:abstractNum>
  <w:abstractNum w:abstractNumId="14" w15:restartNumberingAfterBreak="0">
    <w:nsid w:val="3D2A418A"/>
    <w:multiLevelType w:val="hybridMultilevel"/>
    <w:tmpl w:val="0BF034A6"/>
    <w:lvl w:ilvl="0" w:tplc="50C646CC">
      <w:start w:val="1"/>
      <w:numFmt w:val="bullet"/>
      <w:lvlText w:val=""/>
      <w:lvlJc w:val="left"/>
      <w:pPr>
        <w:ind w:left="1080" w:hanging="360"/>
      </w:pPr>
      <w:rPr>
        <w:rFonts w:ascii="Symbol" w:hAnsi="Symbol"/>
      </w:rPr>
    </w:lvl>
    <w:lvl w:ilvl="1" w:tplc="6C1E58A4">
      <w:start w:val="1"/>
      <w:numFmt w:val="bullet"/>
      <w:lvlText w:val="o"/>
      <w:lvlJc w:val="left"/>
      <w:pPr>
        <w:ind w:left="1800" w:hanging="360"/>
      </w:pPr>
      <w:rPr>
        <w:rFonts w:ascii="Courier New" w:hAnsi="Courier New"/>
      </w:rPr>
    </w:lvl>
    <w:lvl w:ilvl="2" w:tplc="EB00FEEA">
      <w:start w:val="1"/>
      <w:numFmt w:val="bullet"/>
      <w:lvlText w:val=""/>
      <w:lvlJc w:val="left"/>
      <w:pPr>
        <w:ind w:left="2520" w:hanging="360"/>
      </w:pPr>
      <w:rPr>
        <w:rFonts w:ascii="Wingdings" w:hAnsi="Wingdings"/>
      </w:rPr>
    </w:lvl>
    <w:lvl w:ilvl="3" w:tplc="1898094E">
      <w:start w:val="1"/>
      <w:numFmt w:val="bullet"/>
      <w:lvlText w:val=""/>
      <w:lvlJc w:val="left"/>
      <w:pPr>
        <w:ind w:left="3240" w:hanging="360"/>
      </w:pPr>
      <w:rPr>
        <w:rFonts w:ascii="Symbol" w:hAnsi="Symbol"/>
      </w:rPr>
    </w:lvl>
    <w:lvl w:ilvl="4" w:tplc="69126F94">
      <w:start w:val="1"/>
      <w:numFmt w:val="bullet"/>
      <w:lvlText w:val="o"/>
      <w:lvlJc w:val="left"/>
      <w:pPr>
        <w:ind w:left="3960" w:hanging="360"/>
      </w:pPr>
      <w:rPr>
        <w:rFonts w:ascii="Courier New" w:hAnsi="Courier New"/>
      </w:rPr>
    </w:lvl>
    <w:lvl w:ilvl="5" w:tplc="0FACAC06">
      <w:start w:val="1"/>
      <w:numFmt w:val="bullet"/>
      <w:lvlText w:val=""/>
      <w:lvlJc w:val="left"/>
      <w:pPr>
        <w:ind w:left="4680" w:hanging="360"/>
      </w:pPr>
      <w:rPr>
        <w:rFonts w:ascii="Wingdings" w:hAnsi="Wingdings"/>
      </w:rPr>
    </w:lvl>
    <w:lvl w:ilvl="6" w:tplc="D102BF60">
      <w:start w:val="1"/>
      <w:numFmt w:val="bullet"/>
      <w:lvlText w:val=""/>
      <w:lvlJc w:val="left"/>
      <w:pPr>
        <w:ind w:left="5400" w:hanging="360"/>
      </w:pPr>
      <w:rPr>
        <w:rFonts w:ascii="Symbol" w:hAnsi="Symbol"/>
      </w:rPr>
    </w:lvl>
    <w:lvl w:ilvl="7" w:tplc="486A6B7E">
      <w:start w:val="1"/>
      <w:numFmt w:val="bullet"/>
      <w:lvlText w:val="o"/>
      <w:lvlJc w:val="left"/>
      <w:pPr>
        <w:ind w:left="6120" w:hanging="360"/>
      </w:pPr>
      <w:rPr>
        <w:rFonts w:ascii="Courier New" w:hAnsi="Courier New"/>
      </w:rPr>
    </w:lvl>
    <w:lvl w:ilvl="8" w:tplc="3AC4D51E">
      <w:start w:val="1"/>
      <w:numFmt w:val="bullet"/>
      <w:lvlText w:val=""/>
      <w:lvlJc w:val="left"/>
      <w:pPr>
        <w:ind w:left="6840" w:hanging="360"/>
      </w:pPr>
      <w:rPr>
        <w:rFonts w:ascii="Wingdings" w:hAnsi="Wingdings"/>
      </w:rPr>
    </w:lvl>
  </w:abstractNum>
  <w:abstractNum w:abstractNumId="15" w15:restartNumberingAfterBreak="0">
    <w:nsid w:val="3F530F3C"/>
    <w:multiLevelType w:val="hybridMultilevel"/>
    <w:tmpl w:val="3642E108"/>
    <w:lvl w:ilvl="0" w:tplc="8D68512A">
      <w:start w:val="1"/>
      <w:numFmt w:val="bullet"/>
      <w:lvlText w:val=""/>
      <w:lvlJc w:val="left"/>
      <w:pPr>
        <w:ind w:left="1429" w:hanging="360"/>
      </w:pPr>
      <w:rPr>
        <w:rFonts w:ascii="Symbol" w:hAnsi="Symbol"/>
      </w:rPr>
    </w:lvl>
    <w:lvl w:ilvl="1" w:tplc="2F80A032">
      <w:start w:val="1"/>
      <w:numFmt w:val="bullet"/>
      <w:lvlText w:val="o"/>
      <w:lvlJc w:val="left"/>
      <w:pPr>
        <w:ind w:left="2149" w:hanging="360"/>
      </w:pPr>
      <w:rPr>
        <w:rFonts w:ascii="Courier New" w:hAnsi="Courier New"/>
      </w:rPr>
    </w:lvl>
    <w:lvl w:ilvl="2" w:tplc="1F1E1740">
      <w:start w:val="1"/>
      <w:numFmt w:val="bullet"/>
      <w:lvlText w:val=""/>
      <w:lvlJc w:val="left"/>
      <w:pPr>
        <w:ind w:left="2869" w:hanging="360"/>
      </w:pPr>
      <w:rPr>
        <w:rFonts w:ascii="Wingdings" w:hAnsi="Wingdings"/>
      </w:rPr>
    </w:lvl>
    <w:lvl w:ilvl="3" w:tplc="5086B8F8">
      <w:start w:val="1"/>
      <w:numFmt w:val="bullet"/>
      <w:lvlText w:val=""/>
      <w:lvlJc w:val="left"/>
      <w:pPr>
        <w:ind w:left="3589" w:hanging="360"/>
      </w:pPr>
      <w:rPr>
        <w:rFonts w:ascii="Symbol" w:hAnsi="Symbol"/>
      </w:rPr>
    </w:lvl>
    <w:lvl w:ilvl="4" w:tplc="AF2E2788">
      <w:start w:val="1"/>
      <w:numFmt w:val="bullet"/>
      <w:lvlText w:val="o"/>
      <w:lvlJc w:val="left"/>
      <w:pPr>
        <w:ind w:left="4309" w:hanging="360"/>
      </w:pPr>
      <w:rPr>
        <w:rFonts w:ascii="Courier New" w:hAnsi="Courier New"/>
      </w:rPr>
    </w:lvl>
    <w:lvl w:ilvl="5" w:tplc="03088BD8">
      <w:start w:val="1"/>
      <w:numFmt w:val="bullet"/>
      <w:lvlText w:val=""/>
      <w:lvlJc w:val="left"/>
      <w:pPr>
        <w:ind w:left="5029" w:hanging="360"/>
      </w:pPr>
      <w:rPr>
        <w:rFonts w:ascii="Wingdings" w:hAnsi="Wingdings"/>
      </w:rPr>
    </w:lvl>
    <w:lvl w:ilvl="6" w:tplc="5E7647F8">
      <w:start w:val="1"/>
      <w:numFmt w:val="bullet"/>
      <w:lvlText w:val=""/>
      <w:lvlJc w:val="left"/>
      <w:pPr>
        <w:ind w:left="5749" w:hanging="360"/>
      </w:pPr>
      <w:rPr>
        <w:rFonts w:ascii="Symbol" w:hAnsi="Symbol"/>
      </w:rPr>
    </w:lvl>
    <w:lvl w:ilvl="7" w:tplc="8C900478">
      <w:start w:val="1"/>
      <w:numFmt w:val="bullet"/>
      <w:lvlText w:val="o"/>
      <w:lvlJc w:val="left"/>
      <w:pPr>
        <w:ind w:left="6469" w:hanging="360"/>
      </w:pPr>
      <w:rPr>
        <w:rFonts w:ascii="Courier New" w:hAnsi="Courier New"/>
      </w:rPr>
    </w:lvl>
    <w:lvl w:ilvl="8" w:tplc="EC10E974">
      <w:start w:val="1"/>
      <w:numFmt w:val="bullet"/>
      <w:lvlText w:val=""/>
      <w:lvlJc w:val="left"/>
      <w:pPr>
        <w:ind w:left="7189" w:hanging="360"/>
      </w:pPr>
      <w:rPr>
        <w:rFonts w:ascii="Wingdings" w:hAnsi="Wingdings"/>
      </w:rPr>
    </w:lvl>
  </w:abstractNum>
  <w:abstractNum w:abstractNumId="16" w15:restartNumberingAfterBreak="0">
    <w:nsid w:val="444F5F99"/>
    <w:multiLevelType w:val="multilevel"/>
    <w:tmpl w:val="56BA8842"/>
    <w:lvl w:ilvl="0">
      <w:start w:val="1"/>
      <w:numFmt w:val="decimal"/>
      <w:lvlText w:val="%1."/>
      <w:lvlJc w:val="left"/>
      <w:pPr>
        <w:tabs>
          <w:tab w:val="num" w:pos="1080"/>
        </w:tabs>
        <w:ind w:left="1080" w:hanging="360"/>
      </w:pPr>
    </w:lvl>
    <w:lvl w:ilvl="1">
      <w:start w:val="2"/>
      <w:numFmt w:val="decimal"/>
      <w:lvlText w:val="%1.%2"/>
      <w:lvlJc w:val="left"/>
      <w:pPr>
        <w:ind w:left="1340" w:hanging="555"/>
      </w:pPr>
    </w:lvl>
    <w:lvl w:ilvl="2">
      <w:start w:val="7"/>
      <w:numFmt w:val="decimal"/>
      <w:lvlText w:val="%1.%2.%3"/>
      <w:lvlJc w:val="left"/>
      <w:pPr>
        <w:ind w:left="1570" w:hanging="720"/>
      </w:pPr>
    </w:lvl>
    <w:lvl w:ilvl="3">
      <w:start w:val="1"/>
      <w:numFmt w:val="decimal"/>
      <w:lvlText w:val="%1.%2.%3.%4"/>
      <w:lvlJc w:val="left"/>
      <w:pPr>
        <w:ind w:left="1995" w:hanging="1080"/>
      </w:pPr>
    </w:lvl>
    <w:lvl w:ilvl="4">
      <w:start w:val="1"/>
      <w:numFmt w:val="decimal"/>
      <w:lvlText w:val="%1.%2.%3.%4.%5"/>
      <w:lvlJc w:val="left"/>
      <w:pPr>
        <w:ind w:left="2060" w:hanging="1080"/>
      </w:pPr>
    </w:lvl>
    <w:lvl w:ilvl="5">
      <w:start w:val="1"/>
      <w:numFmt w:val="decimal"/>
      <w:lvlText w:val="%1.%2.%3.%4.%5.%6"/>
      <w:lvlJc w:val="left"/>
      <w:pPr>
        <w:ind w:left="2485" w:hanging="1440"/>
      </w:pPr>
    </w:lvl>
    <w:lvl w:ilvl="6">
      <w:start w:val="1"/>
      <w:numFmt w:val="decimal"/>
      <w:lvlText w:val="%1.%2.%3.%4.%5.%6.%7"/>
      <w:lvlJc w:val="left"/>
      <w:pPr>
        <w:ind w:left="2550" w:hanging="1440"/>
      </w:pPr>
    </w:lvl>
    <w:lvl w:ilvl="7">
      <w:start w:val="1"/>
      <w:numFmt w:val="decimal"/>
      <w:lvlText w:val="%1.%2.%3.%4.%5.%6.%7.%8"/>
      <w:lvlJc w:val="left"/>
      <w:pPr>
        <w:ind w:left="2975" w:hanging="1800"/>
      </w:pPr>
    </w:lvl>
    <w:lvl w:ilvl="8">
      <w:start w:val="1"/>
      <w:numFmt w:val="decimal"/>
      <w:lvlText w:val="%1.%2.%3.%4.%5.%6.%7.%8.%9"/>
      <w:lvlJc w:val="left"/>
      <w:pPr>
        <w:ind w:left="3400" w:hanging="2160"/>
      </w:pPr>
    </w:lvl>
  </w:abstractNum>
  <w:abstractNum w:abstractNumId="17" w15:restartNumberingAfterBreak="0">
    <w:nsid w:val="448D058F"/>
    <w:multiLevelType w:val="multilevel"/>
    <w:tmpl w:val="E536D1D2"/>
    <w:lvl w:ilvl="0">
      <w:start w:val="1"/>
      <w:numFmt w:val="decimal"/>
      <w:suff w:val="nothing"/>
      <w:lvlText w:val=""/>
      <w:lvlJc w:val="left"/>
      <w:pPr>
        <w:ind w:left="360" w:hanging="360"/>
      </w:pPr>
    </w:lvl>
    <w:lvl w:ilvl="1">
      <w:start w:val="1"/>
      <w:numFmt w:val="bullet"/>
      <w:lvlText w:val=""/>
      <w:lvlJc w:val="left"/>
      <w:pPr>
        <w:ind w:left="792" w:hanging="432"/>
      </w:pPr>
      <w:rPr>
        <w:rFonts w:ascii="Symbol" w:hAnsi="Symbol"/>
      </w:rPr>
    </w:lvl>
    <w:lvl w:ilvl="2">
      <w:start w:val="1"/>
      <w:numFmt w:val="bullet"/>
      <w:lvlText w:val=""/>
      <w:lvlJc w:val="left"/>
      <w:pPr>
        <w:ind w:left="1224" w:hanging="504"/>
      </w:pPr>
      <w:rPr>
        <w:rFonts w:ascii="Symbol" w:hAnsi="Symbol"/>
      </w:rPr>
    </w:lvl>
    <w:lvl w:ilvl="3">
      <w:start w:val="1"/>
      <w:numFmt w:val="decimal"/>
      <w:suff w:val="space"/>
      <w:lvlText w:val="%2.%3.%4."/>
      <w:lvlJc w:val="left"/>
      <w:pPr>
        <w:ind w:left="1728" w:hanging="651"/>
      </w:pPr>
    </w:lvl>
    <w:lvl w:ilvl="4">
      <w:start w:val="1"/>
      <w:numFmt w:val="decimal"/>
      <w:suff w:val="space"/>
      <w:lvlText w:val="%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18" w15:restartNumberingAfterBreak="0">
    <w:nsid w:val="4A526FC6"/>
    <w:multiLevelType w:val="hybridMultilevel"/>
    <w:tmpl w:val="84BE09FA"/>
    <w:lvl w:ilvl="0" w:tplc="0F4637BC">
      <w:start w:val="1"/>
      <w:numFmt w:val="bullet"/>
      <w:suff w:val="space"/>
      <w:lvlText w:val=""/>
      <w:lvlJc w:val="left"/>
      <w:pPr>
        <w:ind w:left="720" w:hanging="360"/>
      </w:pPr>
      <w:rPr>
        <w:rFonts w:ascii="Symbol" w:hAnsi="Symbol"/>
      </w:rPr>
    </w:lvl>
    <w:lvl w:ilvl="1" w:tplc="735E715E">
      <w:start w:val="1"/>
      <w:numFmt w:val="bullet"/>
      <w:lvlText w:val="o"/>
      <w:lvlJc w:val="left"/>
      <w:pPr>
        <w:ind w:left="1440" w:hanging="360"/>
      </w:pPr>
      <w:rPr>
        <w:rFonts w:ascii="Courier New" w:hAnsi="Courier New"/>
      </w:rPr>
    </w:lvl>
    <w:lvl w:ilvl="2" w:tplc="C27A794E">
      <w:start w:val="1"/>
      <w:numFmt w:val="bullet"/>
      <w:lvlText w:val=""/>
      <w:lvlJc w:val="left"/>
      <w:pPr>
        <w:ind w:left="2160" w:hanging="360"/>
      </w:pPr>
      <w:rPr>
        <w:rFonts w:ascii="Wingdings" w:hAnsi="Wingdings"/>
      </w:rPr>
    </w:lvl>
    <w:lvl w:ilvl="3" w:tplc="476C6530">
      <w:start w:val="1"/>
      <w:numFmt w:val="bullet"/>
      <w:lvlText w:val=""/>
      <w:lvlJc w:val="left"/>
      <w:pPr>
        <w:ind w:left="2880" w:hanging="360"/>
      </w:pPr>
      <w:rPr>
        <w:rFonts w:ascii="Symbol" w:hAnsi="Symbol"/>
      </w:rPr>
    </w:lvl>
    <w:lvl w:ilvl="4" w:tplc="45EC0378">
      <w:start w:val="1"/>
      <w:numFmt w:val="bullet"/>
      <w:lvlText w:val="o"/>
      <w:lvlJc w:val="left"/>
      <w:pPr>
        <w:ind w:left="3600" w:hanging="360"/>
      </w:pPr>
      <w:rPr>
        <w:rFonts w:ascii="Courier New" w:hAnsi="Courier New"/>
      </w:rPr>
    </w:lvl>
    <w:lvl w:ilvl="5" w:tplc="863C2E66">
      <w:start w:val="1"/>
      <w:numFmt w:val="bullet"/>
      <w:lvlText w:val=""/>
      <w:lvlJc w:val="left"/>
      <w:pPr>
        <w:ind w:left="4320" w:hanging="360"/>
      </w:pPr>
      <w:rPr>
        <w:rFonts w:ascii="Wingdings" w:hAnsi="Wingdings"/>
      </w:rPr>
    </w:lvl>
    <w:lvl w:ilvl="6" w:tplc="6352D454">
      <w:start w:val="1"/>
      <w:numFmt w:val="bullet"/>
      <w:lvlText w:val=""/>
      <w:lvlJc w:val="left"/>
      <w:pPr>
        <w:ind w:left="5040" w:hanging="360"/>
      </w:pPr>
      <w:rPr>
        <w:rFonts w:ascii="Symbol" w:hAnsi="Symbol"/>
      </w:rPr>
    </w:lvl>
    <w:lvl w:ilvl="7" w:tplc="388828C2">
      <w:start w:val="1"/>
      <w:numFmt w:val="bullet"/>
      <w:lvlText w:val="o"/>
      <w:lvlJc w:val="left"/>
      <w:pPr>
        <w:ind w:left="5760" w:hanging="360"/>
      </w:pPr>
      <w:rPr>
        <w:rFonts w:ascii="Courier New" w:hAnsi="Courier New"/>
      </w:rPr>
    </w:lvl>
    <w:lvl w:ilvl="8" w:tplc="EC4A574A">
      <w:start w:val="1"/>
      <w:numFmt w:val="bullet"/>
      <w:lvlText w:val=""/>
      <w:lvlJc w:val="left"/>
      <w:pPr>
        <w:ind w:left="6480" w:hanging="360"/>
      </w:pPr>
      <w:rPr>
        <w:rFonts w:ascii="Wingdings" w:hAnsi="Wingdings"/>
      </w:rPr>
    </w:lvl>
  </w:abstractNum>
  <w:abstractNum w:abstractNumId="19" w15:restartNumberingAfterBreak="0">
    <w:nsid w:val="4E637F1E"/>
    <w:multiLevelType w:val="hybridMultilevel"/>
    <w:tmpl w:val="0A3C0F24"/>
    <w:lvl w:ilvl="0" w:tplc="4C78FB40">
      <w:start w:val="1"/>
      <w:numFmt w:val="bullet"/>
      <w:lvlText w:val=""/>
      <w:lvlJc w:val="left"/>
      <w:pPr>
        <w:ind w:left="1068" w:hanging="360"/>
      </w:pPr>
      <w:rPr>
        <w:rFonts w:ascii="Symbol" w:hAnsi="Symbol"/>
      </w:rPr>
    </w:lvl>
    <w:lvl w:ilvl="1" w:tplc="77464088">
      <w:start w:val="1"/>
      <w:numFmt w:val="bullet"/>
      <w:lvlText w:val="o"/>
      <w:lvlJc w:val="left"/>
      <w:pPr>
        <w:ind w:left="1788" w:hanging="360"/>
      </w:pPr>
      <w:rPr>
        <w:rFonts w:ascii="Courier New" w:hAnsi="Courier New"/>
      </w:rPr>
    </w:lvl>
    <w:lvl w:ilvl="2" w:tplc="2AA0A7A2">
      <w:start w:val="1"/>
      <w:numFmt w:val="bullet"/>
      <w:lvlText w:val=""/>
      <w:lvlJc w:val="left"/>
      <w:pPr>
        <w:ind w:left="2508" w:hanging="360"/>
      </w:pPr>
      <w:rPr>
        <w:rFonts w:ascii="Wingdings" w:hAnsi="Wingdings"/>
      </w:rPr>
    </w:lvl>
    <w:lvl w:ilvl="3" w:tplc="81E012A4">
      <w:start w:val="1"/>
      <w:numFmt w:val="bullet"/>
      <w:lvlText w:val=""/>
      <w:lvlJc w:val="left"/>
      <w:pPr>
        <w:ind w:left="3228" w:hanging="360"/>
      </w:pPr>
      <w:rPr>
        <w:rFonts w:ascii="Symbol" w:hAnsi="Symbol"/>
      </w:rPr>
    </w:lvl>
    <w:lvl w:ilvl="4" w:tplc="6AF6FB6C">
      <w:start w:val="1"/>
      <w:numFmt w:val="bullet"/>
      <w:lvlText w:val="o"/>
      <w:lvlJc w:val="left"/>
      <w:pPr>
        <w:ind w:left="3948" w:hanging="360"/>
      </w:pPr>
      <w:rPr>
        <w:rFonts w:ascii="Courier New" w:hAnsi="Courier New"/>
      </w:rPr>
    </w:lvl>
    <w:lvl w:ilvl="5" w:tplc="2C1A27A6">
      <w:start w:val="1"/>
      <w:numFmt w:val="bullet"/>
      <w:lvlText w:val=""/>
      <w:lvlJc w:val="left"/>
      <w:pPr>
        <w:ind w:left="4668" w:hanging="360"/>
      </w:pPr>
      <w:rPr>
        <w:rFonts w:ascii="Wingdings" w:hAnsi="Wingdings"/>
      </w:rPr>
    </w:lvl>
    <w:lvl w:ilvl="6" w:tplc="8990C620">
      <w:start w:val="1"/>
      <w:numFmt w:val="bullet"/>
      <w:lvlText w:val=""/>
      <w:lvlJc w:val="left"/>
      <w:pPr>
        <w:ind w:left="5388" w:hanging="360"/>
      </w:pPr>
      <w:rPr>
        <w:rFonts w:ascii="Symbol" w:hAnsi="Symbol"/>
      </w:rPr>
    </w:lvl>
    <w:lvl w:ilvl="7" w:tplc="733C5B80">
      <w:start w:val="1"/>
      <w:numFmt w:val="bullet"/>
      <w:lvlText w:val="o"/>
      <w:lvlJc w:val="left"/>
      <w:pPr>
        <w:ind w:left="6108" w:hanging="360"/>
      </w:pPr>
      <w:rPr>
        <w:rFonts w:ascii="Courier New" w:hAnsi="Courier New"/>
      </w:rPr>
    </w:lvl>
    <w:lvl w:ilvl="8" w:tplc="CAB63BE6">
      <w:start w:val="1"/>
      <w:numFmt w:val="bullet"/>
      <w:lvlText w:val=""/>
      <w:lvlJc w:val="left"/>
      <w:pPr>
        <w:ind w:left="6828" w:hanging="360"/>
      </w:pPr>
      <w:rPr>
        <w:rFonts w:ascii="Wingdings" w:hAnsi="Wingdings"/>
      </w:rPr>
    </w:lvl>
  </w:abstractNum>
  <w:abstractNum w:abstractNumId="20" w15:restartNumberingAfterBreak="0">
    <w:nsid w:val="4EC63DB4"/>
    <w:multiLevelType w:val="hybridMultilevel"/>
    <w:tmpl w:val="A566BC60"/>
    <w:lvl w:ilvl="0" w:tplc="641271D6">
      <w:start w:val="1"/>
      <w:numFmt w:val="bullet"/>
      <w:lvlText w:val=""/>
      <w:lvlJc w:val="left"/>
      <w:pPr>
        <w:ind w:left="1440" w:hanging="360"/>
      </w:pPr>
      <w:rPr>
        <w:rFonts w:ascii="Wingdings" w:hAnsi="Wingdings"/>
      </w:rPr>
    </w:lvl>
    <w:lvl w:ilvl="1" w:tplc="B8844E62">
      <w:start w:val="1"/>
      <w:numFmt w:val="bullet"/>
      <w:lvlText w:val="o"/>
      <w:lvlJc w:val="left"/>
      <w:pPr>
        <w:ind w:left="2160" w:hanging="360"/>
      </w:pPr>
      <w:rPr>
        <w:rFonts w:ascii="Courier New" w:hAnsi="Courier New"/>
      </w:rPr>
    </w:lvl>
    <w:lvl w:ilvl="2" w:tplc="77C06F04">
      <w:start w:val="1"/>
      <w:numFmt w:val="bullet"/>
      <w:lvlText w:val=""/>
      <w:lvlJc w:val="left"/>
      <w:pPr>
        <w:ind w:left="2880" w:hanging="360"/>
      </w:pPr>
      <w:rPr>
        <w:rFonts w:ascii="Wingdings" w:hAnsi="Wingdings"/>
      </w:rPr>
    </w:lvl>
    <w:lvl w:ilvl="3" w:tplc="807A63A8">
      <w:start w:val="1"/>
      <w:numFmt w:val="bullet"/>
      <w:lvlText w:val=""/>
      <w:lvlJc w:val="left"/>
      <w:pPr>
        <w:ind w:left="3600" w:hanging="360"/>
      </w:pPr>
      <w:rPr>
        <w:rFonts w:ascii="Symbol" w:hAnsi="Symbol"/>
      </w:rPr>
    </w:lvl>
    <w:lvl w:ilvl="4" w:tplc="AA48179A">
      <w:start w:val="1"/>
      <w:numFmt w:val="bullet"/>
      <w:lvlText w:val="o"/>
      <w:lvlJc w:val="left"/>
      <w:pPr>
        <w:ind w:left="4320" w:hanging="360"/>
      </w:pPr>
      <w:rPr>
        <w:rFonts w:ascii="Courier New" w:hAnsi="Courier New"/>
      </w:rPr>
    </w:lvl>
    <w:lvl w:ilvl="5" w:tplc="F80C8B72">
      <w:start w:val="1"/>
      <w:numFmt w:val="bullet"/>
      <w:lvlText w:val=""/>
      <w:lvlJc w:val="left"/>
      <w:pPr>
        <w:ind w:left="5040" w:hanging="360"/>
      </w:pPr>
      <w:rPr>
        <w:rFonts w:ascii="Wingdings" w:hAnsi="Wingdings"/>
      </w:rPr>
    </w:lvl>
    <w:lvl w:ilvl="6" w:tplc="2842C188">
      <w:start w:val="1"/>
      <w:numFmt w:val="bullet"/>
      <w:lvlText w:val=""/>
      <w:lvlJc w:val="left"/>
      <w:pPr>
        <w:ind w:left="5760" w:hanging="360"/>
      </w:pPr>
      <w:rPr>
        <w:rFonts w:ascii="Symbol" w:hAnsi="Symbol"/>
      </w:rPr>
    </w:lvl>
    <w:lvl w:ilvl="7" w:tplc="22C8BA9E">
      <w:start w:val="1"/>
      <w:numFmt w:val="bullet"/>
      <w:lvlText w:val="o"/>
      <w:lvlJc w:val="left"/>
      <w:pPr>
        <w:ind w:left="6480" w:hanging="360"/>
      </w:pPr>
      <w:rPr>
        <w:rFonts w:ascii="Courier New" w:hAnsi="Courier New"/>
      </w:rPr>
    </w:lvl>
    <w:lvl w:ilvl="8" w:tplc="EDBAB378">
      <w:start w:val="1"/>
      <w:numFmt w:val="bullet"/>
      <w:lvlText w:val=""/>
      <w:lvlJc w:val="left"/>
      <w:pPr>
        <w:ind w:left="7200" w:hanging="360"/>
      </w:pPr>
      <w:rPr>
        <w:rFonts w:ascii="Wingdings" w:hAnsi="Wingdings"/>
      </w:rPr>
    </w:lvl>
  </w:abstractNum>
  <w:abstractNum w:abstractNumId="21" w15:restartNumberingAfterBreak="0">
    <w:nsid w:val="505814CD"/>
    <w:multiLevelType w:val="hybridMultilevel"/>
    <w:tmpl w:val="7D3E310C"/>
    <w:lvl w:ilvl="0" w:tplc="273A2C34">
      <w:start w:val="1"/>
      <w:numFmt w:val="bullet"/>
      <w:lvlText w:val=""/>
      <w:lvlJc w:val="left"/>
      <w:pPr>
        <w:ind w:left="1068" w:hanging="360"/>
      </w:pPr>
      <w:rPr>
        <w:rFonts w:ascii="Symbol" w:hAnsi="Symbol"/>
      </w:rPr>
    </w:lvl>
    <w:lvl w:ilvl="1" w:tplc="28C80C04">
      <w:start w:val="1"/>
      <w:numFmt w:val="bullet"/>
      <w:lvlText w:val="o"/>
      <w:lvlJc w:val="left"/>
      <w:pPr>
        <w:ind w:left="1788" w:hanging="360"/>
      </w:pPr>
      <w:rPr>
        <w:rFonts w:ascii="Courier New" w:hAnsi="Courier New"/>
      </w:rPr>
    </w:lvl>
    <w:lvl w:ilvl="2" w:tplc="5AD2AE12">
      <w:start w:val="1"/>
      <w:numFmt w:val="bullet"/>
      <w:lvlText w:val=""/>
      <w:lvlJc w:val="left"/>
      <w:pPr>
        <w:ind w:left="2508" w:hanging="360"/>
      </w:pPr>
      <w:rPr>
        <w:rFonts w:ascii="Wingdings" w:hAnsi="Wingdings"/>
      </w:rPr>
    </w:lvl>
    <w:lvl w:ilvl="3" w:tplc="8F4E4D0A">
      <w:start w:val="1"/>
      <w:numFmt w:val="bullet"/>
      <w:lvlText w:val=""/>
      <w:lvlJc w:val="left"/>
      <w:pPr>
        <w:ind w:left="3228" w:hanging="360"/>
      </w:pPr>
      <w:rPr>
        <w:rFonts w:ascii="Symbol" w:hAnsi="Symbol"/>
      </w:rPr>
    </w:lvl>
    <w:lvl w:ilvl="4" w:tplc="FFF401E0">
      <w:start w:val="1"/>
      <w:numFmt w:val="bullet"/>
      <w:lvlText w:val="o"/>
      <w:lvlJc w:val="left"/>
      <w:pPr>
        <w:ind w:left="3948" w:hanging="360"/>
      </w:pPr>
      <w:rPr>
        <w:rFonts w:ascii="Courier New" w:hAnsi="Courier New"/>
      </w:rPr>
    </w:lvl>
    <w:lvl w:ilvl="5" w:tplc="2D8CB828">
      <w:start w:val="1"/>
      <w:numFmt w:val="bullet"/>
      <w:lvlText w:val=""/>
      <w:lvlJc w:val="left"/>
      <w:pPr>
        <w:ind w:left="4668" w:hanging="360"/>
      </w:pPr>
      <w:rPr>
        <w:rFonts w:ascii="Wingdings" w:hAnsi="Wingdings"/>
      </w:rPr>
    </w:lvl>
    <w:lvl w:ilvl="6" w:tplc="8E82BE4C">
      <w:start w:val="1"/>
      <w:numFmt w:val="bullet"/>
      <w:lvlText w:val=""/>
      <w:lvlJc w:val="left"/>
      <w:pPr>
        <w:ind w:left="5388" w:hanging="360"/>
      </w:pPr>
      <w:rPr>
        <w:rFonts w:ascii="Symbol" w:hAnsi="Symbol"/>
      </w:rPr>
    </w:lvl>
    <w:lvl w:ilvl="7" w:tplc="F07EA500">
      <w:start w:val="1"/>
      <w:numFmt w:val="bullet"/>
      <w:lvlText w:val="o"/>
      <w:lvlJc w:val="left"/>
      <w:pPr>
        <w:ind w:left="6108" w:hanging="360"/>
      </w:pPr>
      <w:rPr>
        <w:rFonts w:ascii="Courier New" w:hAnsi="Courier New"/>
      </w:rPr>
    </w:lvl>
    <w:lvl w:ilvl="8" w:tplc="5ED22A60">
      <w:start w:val="1"/>
      <w:numFmt w:val="bullet"/>
      <w:lvlText w:val=""/>
      <w:lvlJc w:val="left"/>
      <w:pPr>
        <w:ind w:left="6828" w:hanging="360"/>
      </w:pPr>
      <w:rPr>
        <w:rFonts w:ascii="Wingdings" w:hAnsi="Wingdings"/>
      </w:rPr>
    </w:lvl>
  </w:abstractNum>
  <w:abstractNum w:abstractNumId="22" w15:restartNumberingAfterBreak="0">
    <w:nsid w:val="54727130"/>
    <w:multiLevelType w:val="hybridMultilevel"/>
    <w:tmpl w:val="09820538"/>
    <w:lvl w:ilvl="0" w:tplc="8A706740">
      <w:start w:val="1"/>
      <w:numFmt w:val="bullet"/>
      <w:lvlText w:val=""/>
      <w:lvlJc w:val="left"/>
      <w:pPr>
        <w:tabs>
          <w:tab w:val="num" w:pos="1320"/>
        </w:tabs>
        <w:ind w:left="1320" w:hanging="360"/>
      </w:pPr>
      <w:rPr>
        <w:rFonts w:ascii="Symbol" w:hAnsi="Symbol"/>
      </w:rPr>
    </w:lvl>
    <w:lvl w:ilvl="1" w:tplc="A22AAD7C">
      <w:start w:val="1"/>
      <w:numFmt w:val="bullet"/>
      <w:lvlText w:val="o"/>
      <w:lvlJc w:val="left"/>
      <w:pPr>
        <w:tabs>
          <w:tab w:val="num" w:pos="2040"/>
        </w:tabs>
        <w:ind w:left="2040" w:hanging="360"/>
      </w:pPr>
      <w:rPr>
        <w:rFonts w:ascii="Courier New" w:hAnsi="Courier New"/>
      </w:rPr>
    </w:lvl>
    <w:lvl w:ilvl="2" w:tplc="2190EE0E">
      <w:start w:val="1"/>
      <w:numFmt w:val="bullet"/>
      <w:lvlText w:val=""/>
      <w:lvlJc w:val="left"/>
      <w:pPr>
        <w:tabs>
          <w:tab w:val="num" w:pos="2760"/>
        </w:tabs>
        <w:ind w:left="2760" w:hanging="360"/>
      </w:pPr>
      <w:rPr>
        <w:rFonts w:ascii="Wingdings" w:hAnsi="Wingdings"/>
      </w:rPr>
    </w:lvl>
    <w:lvl w:ilvl="3" w:tplc="526685A2">
      <w:start w:val="1"/>
      <w:numFmt w:val="bullet"/>
      <w:lvlText w:val=""/>
      <w:lvlJc w:val="left"/>
      <w:pPr>
        <w:tabs>
          <w:tab w:val="num" w:pos="3480"/>
        </w:tabs>
        <w:ind w:left="3480" w:hanging="360"/>
      </w:pPr>
      <w:rPr>
        <w:rFonts w:ascii="Symbol" w:hAnsi="Symbol"/>
      </w:rPr>
    </w:lvl>
    <w:lvl w:ilvl="4" w:tplc="25349612">
      <w:start w:val="1"/>
      <w:numFmt w:val="bullet"/>
      <w:lvlText w:val="o"/>
      <w:lvlJc w:val="left"/>
      <w:pPr>
        <w:tabs>
          <w:tab w:val="num" w:pos="4200"/>
        </w:tabs>
        <w:ind w:left="4200" w:hanging="360"/>
      </w:pPr>
      <w:rPr>
        <w:rFonts w:ascii="Courier New" w:hAnsi="Courier New"/>
      </w:rPr>
    </w:lvl>
    <w:lvl w:ilvl="5" w:tplc="C756C766">
      <w:start w:val="1"/>
      <w:numFmt w:val="bullet"/>
      <w:lvlText w:val=""/>
      <w:lvlJc w:val="left"/>
      <w:pPr>
        <w:tabs>
          <w:tab w:val="num" w:pos="4920"/>
        </w:tabs>
        <w:ind w:left="4920" w:hanging="360"/>
      </w:pPr>
      <w:rPr>
        <w:rFonts w:ascii="Wingdings" w:hAnsi="Wingdings"/>
      </w:rPr>
    </w:lvl>
    <w:lvl w:ilvl="6" w:tplc="0C8EFE16">
      <w:start w:val="1"/>
      <w:numFmt w:val="bullet"/>
      <w:lvlText w:val=""/>
      <w:lvlJc w:val="left"/>
      <w:pPr>
        <w:tabs>
          <w:tab w:val="num" w:pos="5640"/>
        </w:tabs>
        <w:ind w:left="5640" w:hanging="360"/>
      </w:pPr>
      <w:rPr>
        <w:rFonts w:ascii="Symbol" w:hAnsi="Symbol"/>
      </w:rPr>
    </w:lvl>
    <w:lvl w:ilvl="7" w:tplc="362A56F2">
      <w:start w:val="1"/>
      <w:numFmt w:val="bullet"/>
      <w:lvlText w:val="o"/>
      <w:lvlJc w:val="left"/>
      <w:pPr>
        <w:tabs>
          <w:tab w:val="num" w:pos="6360"/>
        </w:tabs>
        <w:ind w:left="6360" w:hanging="360"/>
      </w:pPr>
      <w:rPr>
        <w:rFonts w:ascii="Courier New" w:hAnsi="Courier New"/>
      </w:rPr>
    </w:lvl>
    <w:lvl w:ilvl="8" w:tplc="D9C4AF1C">
      <w:start w:val="1"/>
      <w:numFmt w:val="bullet"/>
      <w:lvlText w:val=""/>
      <w:lvlJc w:val="left"/>
      <w:pPr>
        <w:tabs>
          <w:tab w:val="num" w:pos="7080"/>
        </w:tabs>
        <w:ind w:left="7080" w:hanging="360"/>
      </w:pPr>
      <w:rPr>
        <w:rFonts w:ascii="Wingdings" w:hAnsi="Wingdings"/>
      </w:rPr>
    </w:lvl>
  </w:abstractNum>
  <w:abstractNum w:abstractNumId="23" w15:restartNumberingAfterBreak="0">
    <w:nsid w:val="572B5C56"/>
    <w:multiLevelType w:val="hybridMultilevel"/>
    <w:tmpl w:val="311AFE9E"/>
    <w:lvl w:ilvl="0" w:tplc="A686F7CA">
      <w:start w:val="1"/>
      <w:numFmt w:val="bullet"/>
      <w:lvlText w:val=""/>
      <w:lvlJc w:val="left"/>
      <w:pPr>
        <w:ind w:left="1068" w:hanging="360"/>
      </w:pPr>
      <w:rPr>
        <w:rFonts w:ascii="Symbol" w:hAnsi="Symbol"/>
      </w:rPr>
    </w:lvl>
    <w:lvl w:ilvl="1" w:tplc="C6264CF6">
      <w:start w:val="1"/>
      <w:numFmt w:val="bullet"/>
      <w:lvlText w:val="o"/>
      <w:lvlJc w:val="left"/>
      <w:pPr>
        <w:ind w:left="1788" w:hanging="360"/>
      </w:pPr>
      <w:rPr>
        <w:rFonts w:ascii="Courier New" w:hAnsi="Courier New"/>
      </w:rPr>
    </w:lvl>
    <w:lvl w:ilvl="2" w:tplc="0E02C284">
      <w:start w:val="1"/>
      <w:numFmt w:val="bullet"/>
      <w:lvlText w:val=""/>
      <w:lvlJc w:val="left"/>
      <w:pPr>
        <w:ind w:left="2508" w:hanging="360"/>
      </w:pPr>
      <w:rPr>
        <w:rFonts w:ascii="Wingdings" w:hAnsi="Wingdings"/>
      </w:rPr>
    </w:lvl>
    <w:lvl w:ilvl="3" w:tplc="ED7AFBF0">
      <w:start w:val="1"/>
      <w:numFmt w:val="bullet"/>
      <w:lvlText w:val=""/>
      <w:lvlJc w:val="left"/>
      <w:pPr>
        <w:ind w:left="3228" w:hanging="360"/>
      </w:pPr>
      <w:rPr>
        <w:rFonts w:ascii="Symbol" w:hAnsi="Symbol"/>
      </w:rPr>
    </w:lvl>
    <w:lvl w:ilvl="4" w:tplc="D0AAA69C">
      <w:start w:val="1"/>
      <w:numFmt w:val="bullet"/>
      <w:lvlText w:val="o"/>
      <w:lvlJc w:val="left"/>
      <w:pPr>
        <w:ind w:left="3948" w:hanging="360"/>
      </w:pPr>
      <w:rPr>
        <w:rFonts w:ascii="Courier New" w:hAnsi="Courier New"/>
      </w:rPr>
    </w:lvl>
    <w:lvl w:ilvl="5" w:tplc="4E4AEBC4">
      <w:start w:val="1"/>
      <w:numFmt w:val="bullet"/>
      <w:lvlText w:val=""/>
      <w:lvlJc w:val="left"/>
      <w:pPr>
        <w:ind w:left="4668" w:hanging="360"/>
      </w:pPr>
      <w:rPr>
        <w:rFonts w:ascii="Wingdings" w:hAnsi="Wingdings"/>
      </w:rPr>
    </w:lvl>
    <w:lvl w:ilvl="6" w:tplc="58A2AD38">
      <w:start w:val="1"/>
      <w:numFmt w:val="bullet"/>
      <w:lvlText w:val=""/>
      <w:lvlJc w:val="left"/>
      <w:pPr>
        <w:ind w:left="5388" w:hanging="360"/>
      </w:pPr>
      <w:rPr>
        <w:rFonts w:ascii="Symbol" w:hAnsi="Symbol"/>
      </w:rPr>
    </w:lvl>
    <w:lvl w:ilvl="7" w:tplc="E5C40D1A">
      <w:start w:val="1"/>
      <w:numFmt w:val="bullet"/>
      <w:lvlText w:val="o"/>
      <w:lvlJc w:val="left"/>
      <w:pPr>
        <w:ind w:left="6108" w:hanging="360"/>
      </w:pPr>
      <w:rPr>
        <w:rFonts w:ascii="Courier New" w:hAnsi="Courier New"/>
      </w:rPr>
    </w:lvl>
    <w:lvl w:ilvl="8" w:tplc="06DA49C0">
      <w:start w:val="1"/>
      <w:numFmt w:val="bullet"/>
      <w:lvlText w:val=""/>
      <w:lvlJc w:val="left"/>
      <w:pPr>
        <w:ind w:left="6828" w:hanging="360"/>
      </w:pPr>
      <w:rPr>
        <w:rFonts w:ascii="Wingdings" w:hAnsi="Wingdings"/>
      </w:rPr>
    </w:lvl>
  </w:abstractNum>
  <w:abstractNum w:abstractNumId="24" w15:restartNumberingAfterBreak="0">
    <w:nsid w:val="581846A0"/>
    <w:multiLevelType w:val="hybridMultilevel"/>
    <w:tmpl w:val="4B00C98A"/>
    <w:lvl w:ilvl="0" w:tplc="4A78564A">
      <w:start w:val="1"/>
      <w:numFmt w:val="decimal"/>
      <w:suff w:val="nothing"/>
      <w:lvlText w:val=""/>
      <w:lvlJc w:val="left"/>
      <w:pPr>
        <w:tabs>
          <w:tab w:val="num" w:pos="0"/>
        </w:tabs>
        <w:ind w:left="0" w:firstLine="0"/>
      </w:pPr>
    </w:lvl>
    <w:lvl w:ilvl="1" w:tplc="D7DA5C28">
      <w:start w:val="1"/>
      <w:numFmt w:val="decimal"/>
      <w:suff w:val="nothing"/>
      <w:lvlText w:val=""/>
      <w:lvlJc w:val="left"/>
      <w:pPr>
        <w:tabs>
          <w:tab w:val="num" w:pos="0"/>
        </w:tabs>
        <w:ind w:left="0" w:firstLine="0"/>
      </w:pPr>
    </w:lvl>
    <w:lvl w:ilvl="2" w:tplc="DB32CFE4">
      <w:start w:val="1"/>
      <w:numFmt w:val="decimal"/>
      <w:suff w:val="nothing"/>
      <w:lvlText w:val=""/>
      <w:lvlJc w:val="left"/>
      <w:pPr>
        <w:tabs>
          <w:tab w:val="num" w:pos="0"/>
        </w:tabs>
        <w:ind w:left="0" w:firstLine="0"/>
      </w:pPr>
    </w:lvl>
    <w:lvl w:ilvl="3" w:tplc="FE70D898">
      <w:start w:val="1"/>
      <w:numFmt w:val="decimal"/>
      <w:suff w:val="nothing"/>
      <w:lvlText w:val=""/>
      <w:lvlJc w:val="left"/>
      <w:pPr>
        <w:tabs>
          <w:tab w:val="num" w:pos="0"/>
        </w:tabs>
        <w:ind w:left="0" w:firstLine="0"/>
      </w:pPr>
    </w:lvl>
    <w:lvl w:ilvl="4" w:tplc="D890ADDA">
      <w:start w:val="1"/>
      <w:numFmt w:val="decimal"/>
      <w:suff w:val="nothing"/>
      <w:lvlText w:val=""/>
      <w:lvlJc w:val="left"/>
      <w:pPr>
        <w:tabs>
          <w:tab w:val="num" w:pos="0"/>
        </w:tabs>
        <w:ind w:left="0" w:firstLine="0"/>
      </w:pPr>
    </w:lvl>
    <w:lvl w:ilvl="5" w:tplc="FDA09C7A">
      <w:start w:val="1"/>
      <w:numFmt w:val="decimal"/>
      <w:suff w:val="nothing"/>
      <w:lvlText w:val=""/>
      <w:lvlJc w:val="left"/>
      <w:pPr>
        <w:tabs>
          <w:tab w:val="num" w:pos="0"/>
        </w:tabs>
        <w:ind w:left="0" w:firstLine="0"/>
      </w:pPr>
    </w:lvl>
    <w:lvl w:ilvl="6" w:tplc="79A4F710">
      <w:start w:val="1"/>
      <w:numFmt w:val="decimal"/>
      <w:suff w:val="nothing"/>
      <w:lvlText w:val=""/>
      <w:lvlJc w:val="left"/>
      <w:pPr>
        <w:tabs>
          <w:tab w:val="num" w:pos="0"/>
        </w:tabs>
        <w:ind w:left="0" w:firstLine="0"/>
      </w:pPr>
    </w:lvl>
    <w:lvl w:ilvl="7" w:tplc="B6F436C4">
      <w:start w:val="1"/>
      <w:numFmt w:val="decimal"/>
      <w:suff w:val="nothing"/>
      <w:lvlText w:val=""/>
      <w:lvlJc w:val="left"/>
      <w:pPr>
        <w:tabs>
          <w:tab w:val="num" w:pos="0"/>
        </w:tabs>
        <w:ind w:left="0" w:firstLine="0"/>
      </w:pPr>
    </w:lvl>
    <w:lvl w:ilvl="8" w:tplc="4EBCE05C">
      <w:start w:val="1"/>
      <w:numFmt w:val="decimal"/>
      <w:suff w:val="nothing"/>
      <w:lvlText w:val=""/>
      <w:lvlJc w:val="left"/>
      <w:pPr>
        <w:tabs>
          <w:tab w:val="num" w:pos="0"/>
        </w:tabs>
        <w:ind w:left="0" w:firstLine="0"/>
      </w:pPr>
    </w:lvl>
  </w:abstractNum>
  <w:abstractNum w:abstractNumId="25" w15:restartNumberingAfterBreak="0">
    <w:nsid w:val="5A0959A5"/>
    <w:multiLevelType w:val="hybridMultilevel"/>
    <w:tmpl w:val="C08C5616"/>
    <w:lvl w:ilvl="0" w:tplc="E8E89B78">
      <w:start w:val="1"/>
      <w:numFmt w:val="bullet"/>
      <w:lvlText w:val=""/>
      <w:lvlJc w:val="left"/>
      <w:pPr>
        <w:tabs>
          <w:tab w:val="num" w:pos="1068"/>
        </w:tabs>
        <w:ind w:left="1068" w:hanging="360"/>
      </w:pPr>
      <w:rPr>
        <w:rFonts w:ascii="Symbol" w:hAnsi="Symbol"/>
      </w:rPr>
    </w:lvl>
    <w:lvl w:ilvl="1" w:tplc="EAE2723E">
      <w:start w:val="1"/>
      <w:numFmt w:val="bullet"/>
      <w:lvlText w:val="o"/>
      <w:lvlJc w:val="left"/>
      <w:pPr>
        <w:tabs>
          <w:tab w:val="num" w:pos="1788"/>
        </w:tabs>
        <w:ind w:left="1788" w:hanging="360"/>
      </w:pPr>
      <w:rPr>
        <w:rFonts w:ascii="Courier New" w:hAnsi="Courier New"/>
      </w:rPr>
    </w:lvl>
    <w:lvl w:ilvl="2" w:tplc="2912115E">
      <w:start w:val="1"/>
      <w:numFmt w:val="bullet"/>
      <w:lvlText w:val=""/>
      <w:lvlJc w:val="left"/>
      <w:pPr>
        <w:tabs>
          <w:tab w:val="num" w:pos="2508"/>
        </w:tabs>
        <w:ind w:left="2508" w:hanging="360"/>
      </w:pPr>
      <w:rPr>
        <w:rFonts w:ascii="Wingdings" w:hAnsi="Wingdings"/>
      </w:rPr>
    </w:lvl>
    <w:lvl w:ilvl="3" w:tplc="AF9EB894">
      <w:start w:val="1"/>
      <w:numFmt w:val="bullet"/>
      <w:lvlText w:val=""/>
      <w:lvlJc w:val="left"/>
      <w:pPr>
        <w:tabs>
          <w:tab w:val="num" w:pos="3228"/>
        </w:tabs>
        <w:ind w:left="3228" w:hanging="360"/>
      </w:pPr>
      <w:rPr>
        <w:rFonts w:ascii="Symbol" w:hAnsi="Symbol"/>
      </w:rPr>
    </w:lvl>
    <w:lvl w:ilvl="4" w:tplc="96000032">
      <w:start w:val="1"/>
      <w:numFmt w:val="bullet"/>
      <w:lvlText w:val="o"/>
      <w:lvlJc w:val="left"/>
      <w:pPr>
        <w:tabs>
          <w:tab w:val="num" w:pos="3948"/>
        </w:tabs>
        <w:ind w:left="3948" w:hanging="360"/>
      </w:pPr>
      <w:rPr>
        <w:rFonts w:ascii="Courier New" w:hAnsi="Courier New"/>
      </w:rPr>
    </w:lvl>
    <w:lvl w:ilvl="5" w:tplc="BB68FE9A">
      <w:start w:val="1"/>
      <w:numFmt w:val="bullet"/>
      <w:lvlText w:val=""/>
      <w:lvlJc w:val="left"/>
      <w:pPr>
        <w:tabs>
          <w:tab w:val="num" w:pos="4668"/>
        </w:tabs>
        <w:ind w:left="4668" w:hanging="360"/>
      </w:pPr>
      <w:rPr>
        <w:rFonts w:ascii="Wingdings" w:hAnsi="Wingdings"/>
      </w:rPr>
    </w:lvl>
    <w:lvl w:ilvl="6" w:tplc="F236C9E4">
      <w:start w:val="1"/>
      <w:numFmt w:val="bullet"/>
      <w:lvlText w:val=""/>
      <w:lvlJc w:val="left"/>
      <w:pPr>
        <w:tabs>
          <w:tab w:val="num" w:pos="5388"/>
        </w:tabs>
        <w:ind w:left="5388" w:hanging="360"/>
      </w:pPr>
      <w:rPr>
        <w:rFonts w:ascii="Symbol" w:hAnsi="Symbol"/>
      </w:rPr>
    </w:lvl>
    <w:lvl w:ilvl="7" w:tplc="AE5444C0">
      <w:start w:val="1"/>
      <w:numFmt w:val="bullet"/>
      <w:lvlText w:val="o"/>
      <w:lvlJc w:val="left"/>
      <w:pPr>
        <w:tabs>
          <w:tab w:val="num" w:pos="6108"/>
        </w:tabs>
        <w:ind w:left="6108" w:hanging="360"/>
      </w:pPr>
      <w:rPr>
        <w:rFonts w:ascii="Courier New" w:hAnsi="Courier New"/>
      </w:rPr>
    </w:lvl>
    <w:lvl w:ilvl="8" w:tplc="0270E540">
      <w:start w:val="1"/>
      <w:numFmt w:val="bullet"/>
      <w:lvlText w:val=""/>
      <w:lvlJc w:val="left"/>
      <w:pPr>
        <w:tabs>
          <w:tab w:val="num" w:pos="6828"/>
        </w:tabs>
        <w:ind w:left="6828" w:hanging="360"/>
      </w:pPr>
      <w:rPr>
        <w:rFonts w:ascii="Wingdings" w:hAnsi="Wingdings"/>
      </w:rPr>
    </w:lvl>
  </w:abstractNum>
  <w:abstractNum w:abstractNumId="26" w15:restartNumberingAfterBreak="0">
    <w:nsid w:val="5AA36B90"/>
    <w:multiLevelType w:val="hybridMultilevel"/>
    <w:tmpl w:val="8A5EDC32"/>
    <w:lvl w:ilvl="0" w:tplc="1E9A7064">
      <w:start w:val="1"/>
      <w:numFmt w:val="decimal"/>
      <w:lvlText w:val="%1."/>
      <w:lvlJc w:val="left"/>
      <w:pPr>
        <w:ind w:left="4327" w:hanging="360"/>
      </w:pPr>
    </w:lvl>
    <w:lvl w:ilvl="1" w:tplc="19B809CC">
      <w:start w:val="1"/>
      <w:numFmt w:val="lowerLetter"/>
      <w:lvlText w:val="%2."/>
      <w:lvlJc w:val="left"/>
      <w:pPr>
        <w:ind w:left="4981" w:hanging="360"/>
      </w:pPr>
    </w:lvl>
    <w:lvl w:ilvl="2" w:tplc="50EA7048">
      <w:start w:val="1"/>
      <w:numFmt w:val="lowerRoman"/>
      <w:lvlText w:val="%3."/>
      <w:lvlJc w:val="right"/>
      <w:pPr>
        <w:ind w:left="5701" w:hanging="180"/>
      </w:pPr>
    </w:lvl>
    <w:lvl w:ilvl="3" w:tplc="D27A49C6">
      <w:start w:val="1"/>
      <w:numFmt w:val="decimal"/>
      <w:lvlText w:val="%4."/>
      <w:lvlJc w:val="left"/>
      <w:pPr>
        <w:ind w:left="6421" w:hanging="360"/>
      </w:pPr>
    </w:lvl>
    <w:lvl w:ilvl="4" w:tplc="8AF8E214">
      <w:start w:val="1"/>
      <w:numFmt w:val="lowerLetter"/>
      <w:lvlText w:val="%5."/>
      <w:lvlJc w:val="left"/>
      <w:pPr>
        <w:ind w:left="7141" w:hanging="360"/>
      </w:pPr>
    </w:lvl>
    <w:lvl w:ilvl="5" w:tplc="AF721CBA">
      <w:start w:val="1"/>
      <w:numFmt w:val="lowerRoman"/>
      <w:lvlText w:val="%6."/>
      <w:lvlJc w:val="right"/>
      <w:pPr>
        <w:ind w:left="7861" w:hanging="180"/>
      </w:pPr>
    </w:lvl>
    <w:lvl w:ilvl="6" w:tplc="921CA82C">
      <w:start w:val="1"/>
      <w:numFmt w:val="decimal"/>
      <w:lvlText w:val="%7."/>
      <w:lvlJc w:val="left"/>
      <w:pPr>
        <w:ind w:left="8581" w:hanging="360"/>
      </w:pPr>
    </w:lvl>
    <w:lvl w:ilvl="7" w:tplc="306C0A32">
      <w:start w:val="1"/>
      <w:numFmt w:val="lowerLetter"/>
      <w:lvlText w:val="%8."/>
      <w:lvlJc w:val="left"/>
      <w:pPr>
        <w:ind w:left="9301" w:hanging="360"/>
      </w:pPr>
    </w:lvl>
    <w:lvl w:ilvl="8" w:tplc="5F14F80E">
      <w:start w:val="1"/>
      <w:numFmt w:val="lowerRoman"/>
      <w:lvlText w:val="%9."/>
      <w:lvlJc w:val="right"/>
      <w:pPr>
        <w:ind w:left="10021" w:hanging="180"/>
      </w:pPr>
    </w:lvl>
  </w:abstractNum>
  <w:abstractNum w:abstractNumId="27" w15:restartNumberingAfterBreak="0">
    <w:nsid w:val="5AB21525"/>
    <w:multiLevelType w:val="multilevel"/>
    <w:tmpl w:val="EEEA2C24"/>
    <w:lvl w:ilvl="0">
      <w:start w:val="1"/>
      <w:numFmt w:val="decimal"/>
      <w:suff w:val="nothing"/>
      <w:lvlText w:val=""/>
      <w:lvlJc w:val="left"/>
      <w:pPr>
        <w:ind w:left="360" w:hanging="360"/>
      </w:pPr>
    </w:lvl>
    <w:lvl w:ilvl="1">
      <w:start w:val="1"/>
      <w:numFmt w:val="decimal"/>
      <w:suff w:val="space"/>
      <w:lvlText w:val="%2."/>
      <w:lvlJc w:val="left"/>
      <w:pPr>
        <w:ind w:left="792" w:hanging="432"/>
      </w:pPr>
    </w:lvl>
    <w:lvl w:ilvl="2">
      <w:start w:val="1"/>
      <w:numFmt w:val="decimal"/>
      <w:suff w:val="space"/>
      <w:lvlText w:val="%2.%3."/>
      <w:lvlJc w:val="left"/>
      <w:pPr>
        <w:ind w:left="1224" w:hanging="504"/>
      </w:pPr>
    </w:lvl>
    <w:lvl w:ilvl="3">
      <w:start w:val="1"/>
      <w:numFmt w:val="decimal"/>
      <w:suff w:val="space"/>
      <w:lvlText w:val="%2.%3.%4."/>
      <w:lvlJc w:val="left"/>
      <w:pPr>
        <w:ind w:left="1728" w:hanging="651"/>
      </w:pPr>
    </w:lvl>
    <w:lvl w:ilvl="4">
      <w:start w:val="1"/>
      <w:numFmt w:val="decimal"/>
      <w:suff w:val="space"/>
      <w:lvlText w:val="%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28" w15:restartNumberingAfterBreak="0">
    <w:nsid w:val="623D7CE8"/>
    <w:multiLevelType w:val="hybridMultilevel"/>
    <w:tmpl w:val="4C70D98E"/>
    <w:lvl w:ilvl="0" w:tplc="C1B24A20">
      <w:start w:val="1"/>
      <w:numFmt w:val="bullet"/>
      <w:lvlText w:val=""/>
      <w:lvlJc w:val="left"/>
      <w:pPr>
        <w:ind w:left="717" w:hanging="360"/>
      </w:pPr>
      <w:rPr>
        <w:rFonts w:ascii="Wingdings" w:hAnsi="Wingdings"/>
      </w:rPr>
    </w:lvl>
    <w:lvl w:ilvl="1" w:tplc="0246B2BE">
      <w:start w:val="1"/>
      <w:numFmt w:val="bullet"/>
      <w:lvlText w:val="o"/>
      <w:lvlJc w:val="left"/>
      <w:pPr>
        <w:ind w:left="1437" w:hanging="360"/>
      </w:pPr>
      <w:rPr>
        <w:rFonts w:ascii="Courier New" w:hAnsi="Courier New"/>
      </w:rPr>
    </w:lvl>
    <w:lvl w:ilvl="2" w:tplc="A8D8E784">
      <w:start w:val="1"/>
      <w:numFmt w:val="bullet"/>
      <w:lvlText w:val=""/>
      <w:lvlJc w:val="left"/>
      <w:pPr>
        <w:ind w:left="2157" w:hanging="360"/>
      </w:pPr>
      <w:rPr>
        <w:rFonts w:ascii="Wingdings" w:hAnsi="Wingdings"/>
      </w:rPr>
    </w:lvl>
    <w:lvl w:ilvl="3" w:tplc="4C0C0142">
      <w:start w:val="1"/>
      <w:numFmt w:val="bullet"/>
      <w:lvlText w:val=""/>
      <w:lvlJc w:val="left"/>
      <w:pPr>
        <w:ind w:left="2877" w:hanging="360"/>
      </w:pPr>
      <w:rPr>
        <w:rFonts w:ascii="Symbol" w:hAnsi="Symbol"/>
      </w:rPr>
    </w:lvl>
    <w:lvl w:ilvl="4" w:tplc="B4C0C2B6">
      <w:start w:val="1"/>
      <w:numFmt w:val="bullet"/>
      <w:lvlText w:val="o"/>
      <w:lvlJc w:val="left"/>
      <w:pPr>
        <w:ind w:left="3597" w:hanging="360"/>
      </w:pPr>
      <w:rPr>
        <w:rFonts w:ascii="Courier New" w:hAnsi="Courier New"/>
      </w:rPr>
    </w:lvl>
    <w:lvl w:ilvl="5" w:tplc="437682F2">
      <w:start w:val="1"/>
      <w:numFmt w:val="bullet"/>
      <w:lvlText w:val=""/>
      <w:lvlJc w:val="left"/>
      <w:pPr>
        <w:ind w:left="4317" w:hanging="360"/>
      </w:pPr>
      <w:rPr>
        <w:rFonts w:ascii="Wingdings" w:hAnsi="Wingdings"/>
      </w:rPr>
    </w:lvl>
    <w:lvl w:ilvl="6" w:tplc="1B9ED812">
      <w:start w:val="1"/>
      <w:numFmt w:val="bullet"/>
      <w:lvlText w:val=""/>
      <w:lvlJc w:val="left"/>
      <w:pPr>
        <w:ind w:left="5037" w:hanging="360"/>
      </w:pPr>
      <w:rPr>
        <w:rFonts w:ascii="Symbol" w:hAnsi="Symbol"/>
      </w:rPr>
    </w:lvl>
    <w:lvl w:ilvl="7" w:tplc="C7B88F44">
      <w:start w:val="1"/>
      <w:numFmt w:val="bullet"/>
      <w:lvlText w:val="o"/>
      <w:lvlJc w:val="left"/>
      <w:pPr>
        <w:ind w:left="5757" w:hanging="360"/>
      </w:pPr>
      <w:rPr>
        <w:rFonts w:ascii="Courier New" w:hAnsi="Courier New"/>
      </w:rPr>
    </w:lvl>
    <w:lvl w:ilvl="8" w:tplc="97B2EE70">
      <w:start w:val="1"/>
      <w:numFmt w:val="bullet"/>
      <w:lvlText w:val=""/>
      <w:lvlJc w:val="left"/>
      <w:pPr>
        <w:ind w:left="6477" w:hanging="360"/>
      </w:pPr>
      <w:rPr>
        <w:rFonts w:ascii="Wingdings" w:hAnsi="Wingdings"/>
      </w:rPr>
    </w:lvl>
  </w:abstractNum>
  <w:abstractNum w:abstractNumId="29" w15:restartNumberingAfterBreak="0">
    <w:nsid w:val="62FA4BF1"/>
    <w:multiLevelType w:val="hybridMultilevel"/>
    <w:tmpl w:val="5CEA10F4"/>
    <w:lvl w:ilvl="0" w:tplc="BB24F4AC">
      <w:start w:val="1"/>
      <w:numFmt w:val="bullet"/>
      <w:lvlText w:val=""/>
      <w:lvlJc w:val="left"/>
      <w:pPr>
        <w:ind w:left="1440" w:hanging="360"/>
      </w:pPr>
      <w:rPr>
        <w:rFonts w:ascii="Symbol" w:hAnsi="Symbol"/>
      </w:rPr>
    </w:lvl>
    <w:lvl w:ilvl="1" w:tplc="21786232">
      <w:start w:val="1"/>
      <w:numFmt w:val="bullet"/>
      <w:lvlText w:val="o"/>
      <w:lvlJc w:val="left"/>
      <w:pPr>
        <w:ind w:left="2160" w:hanging="360"/>
      </w:pPr>
      <w:rPr>
        <w:rFonts w:ascii="Courier New" w:hAnsi="Courier New"/>
      </w:rPr>
    </w:lvl>
    <w:lvl w:ilvl="2" w:tplc="B4B04A68">
      <w:start w:val="1"/>
      <w:numFmt w:val="bullet"/>
      <w:lvlText w:val=""/>
      <w:lvlJc w:val="left"/>
      <w:pPr>
        <w:ind w:left="2880" w:hanging="360"/>
      </w:pPr>
      <w:rPr>
        <w:rFonts w:ascii="Wingdings" w:hAnsi="Wingdings"/>
      </w:rPr>
    </w:lvl>
    <w:lvl w:ilvl="3" w:tplc="04AC9E5A">
      <w:start w:val="1"/>
      <w:numFmt w:val="bullet"/>
      <w:lvlText w:val=""/>
      <w:lvlJc w:val="left"/>
      <w:pPr>
        <w:ind w:left="3600" w:hanging="360"/>
      </w:pPr>
      <w:rPr>
        <w:rFonts w:ascii="Symbol" w:hAnsi="Symbol"/>
      </w:rPr>
    </w:lvl>
    <w:lvl w:ilvl="4" w:tplc="82603B18">
      <w:start w:val="1"/>
      <w:numFmt w:val="bullet"/>
      <w:lvlText w:val="o"/>
      <w:lvlJc w:val="left"/>
      <w:pPr>
        <w:ind w:left="4320" w:hanging="360"/>
      </w:pPr>
      <w:rPr>
        <w:rFonts w:ascii="Courier New" w:hAnsi="Courier New"/>
      </w:rPr>
    </w:lvl>
    <w:lvl w:ilvl="5" w:tplc="81B215CA">
      <w:start w:val="1"/>
      <w:numFmt w:val="bullet"/>
      <w:lvlText w:val=""/>
      <w:lvlJc w:val="left"/>
      <w:pPr>
        <w:ind w:left="5040" w:hanging="360"/>
      </w:pPr>
      <w:rPr>
        <w:rFonts w:ascii="Wingdings" w:hAnsi="Wingdings"/>
      </w:rPr>
    </w:lvl>
    <w:lvl w:ilvl="6" w:tplc="5484ABB4">
      <w:start w:val="1"/>
      <w:numFmt w:val="bullet"/>
      <w:lvlText w:val=""/>
      <w:lvlJc w:val="left"/>
      <w:pPr>
        <w:ind w:left="5760" w:hanging="360"/>
      </w:pPr>
      <w:rPr>
        <w:rFonts w:ascii="Symbol" w:hAnsi="Symbol"/>
      </w:rPr>
    </w:lvl>
    <w:lvl w:ilvl="7" w:tplc="A1EA2A26">
      <w:start w:val="1"/>
      <w:numFmt w:val="bullet"/>
      <w:lvlText w:val="o"/>
      <w:lvlJc w:val="left"/>
      <w:pPr>
        <w:ind w:left="6480" w:hanging="360"/>
      </w:pPr>
      <w:rPr>
        <w:rFonts w:ascii="Courier New" w:hAnsi="Courier New"/>
      </w:rPr>
    </w:lvl>
    <w:lvl w:ilvl="8" w:tplc="81506076">
      <w:start w:val="1"/>
      <w:numFmt w:val="bullet"/>
      <w:lvlText w:val=""/>
      <w:lvlJc w:val="left"/>
      <w:pPr>
        <w:ind w:left="7200" w:hanging="360"/>
      </w:pPr>
      <w:rPr>
        <w:rFonts w:ascii="Wingdings" w:hAnsi="Wingdings"/>
      </w:rPr>
    </w:lvl>
  </w:abstractNum>
  <w:abstractNum w:abstractNumId="30" w15:restartNumberingAfterBreak="0">
    <w:nsid w:val="689E3D13"/>
    <w:multiLevelType w:val="hybridMultilevel"/>
    <w:tmpl w:val="78C8344C"/>
    <w:lvl w:ilvl="0" w:tplc="C79C5662">
      <w:start w:val="1"/>
      <w:numFmt w:val="bullet"/>
      <w:lvlText w:val=""/>
      <w:lvlJc w:val="left"/>
      <w:pPr>
        <w:ind w:left="720" w:hanging="360"/>
      </w:pPr>
      <w:rPr>
        <w:rFonts w:ascii="Symbol" w:hAnsi="Symbol"/>
      </w:rPr>
    </w:lvl>
    <w:lvl w:ilvl="1" w:tplc="7DD6F448">
      <w:start w:val="1"/>
      <w:numFmt w:val="bullet"/>
      <w:lvlText w:val="o"/>
      <w:lvlJc w:val="left"/>
      <w:pPr>
        <w:ind w:left="1440" w:hanging="360"/>
      </w:pPr>
      <w:rPr>
        <w:rFonts w:ascii="Courier New" w:hAnsi="Courier New"/>
      </w:rPr>
    </w:lvl>
    <w:lvl w:ilvl="2" w:tplc="10A4CA3E">
      <w:start w:val="1"/>
      <w:numFmt w:val="bullet"/>
      <w:lvlText w:val=""/>
      <w:lvlJc w:val="left"/>
      <w:pPr>
        <w:ind w:left="2160" w:hanging="360"/>
      </w:pPr>
      <w:rPr>
        <w:rFonts w:ascii="Wingdings" w:hAnsi="Wingdings"/>
      </w:rPr>
    </w:lvl>
    <w:lvl w:ilvl="3" w:tplc="6226CB56">
      <w:start w:val="1"/>
      <w:numFmt w:val="bullet"/>
      <w:lvlText w:val=""/>
      <w:lvlJc w:val="left"/>
      <w:pPr>
        <w:ind w:left="2880" w:hanging="360"/>
      </w:pPr>
      <w:rPr>
        <w:rFonts w:ascii="Symbol" w:hAnsi="Symbol"/>
      </w:rPr>
    </w:lvl>
    <w:lvl w:ilvl="4" w:tplc="31AC0114">
      <w:start w:val="1"/>
      <w:numFmt w:val="bullet"/>
      <w:lvlText w:val="o"/>
      <w:lvlJc w:val="left"/>
      <w:pPr>
        <w:ind w:left="3600" w:hanging="360"/>
      </w:pPr>
      <w:rPr>
        <w:rFonts w:ascii="Courier New" w:hAnsi="Courier New"/>
      </w:rPr>
    </w:lvl>
    <w:lvl w:ilvl="5" w:tplc="C8C24862">
      <w:start w:val="1"/>
      <w:numFmt w:val="bullet"/>
      <w:lvlText w:val=""/>
      <w:lvlJc w:val="left"/>
      <w:pPr>
        <w:ind w:left="4320" w:hanging="360"/>
      </w:pPr>
      <w:rPr>
        <w:rFonts w:ascii="Wingdings" w:hAnsi="Wingdings"/>
      </w:rPr>
    </w:lvl>
    <w:lvl w:ilvl="6" w:tplc="2B1AF6C2">
      <w:start w:val="1"/>
      <w:numFmt w:val="bullet"/>
      <w:lvlText w:val=""/>
      <w:lvlJc w:val="left"/>
      <w:pPr>
        <w:ind w:left="5040" w:hanging="360"/>
      </w:pPr>
      <w:rPr>
        <w:rFonts w:ascii="Symbol" w:hAnsi="Symbol"/>
      </w:rPr>
    </w:lvl>
    <w:lvl w:ilvl="7" w:tplc="FA08CA0C">
      <w:start w:val="1"/>
      <w:numFmt w:val="bullet"/>
      <w:lvlText w:val="o"/>
      <w:lvlJc w:val="left"/>
      <w:pPr>
        <w:ind w:left="5760" w:hanging="360"/>
      </w:pPr>
      <w:rPr>
        <w:rFonts w:ascii="Courier New" w:hAnsi="Courier New"/>
      </w:rPr>
    </w:lvl>
    <w:lvl w:ilvl="8" w:tplc="A2DC51C2">
      <w:start w:val="1"/>
      <w:numFmt w:val="bullet"/>
      <w:lvlText w:val=""/>
      <w:lvlJc w:val="left"/>
      <w:pPr>
        <w:ind w:left="6480" w:hanging="360"/>
      </w:pPr>
      <w:rPr>
        <w:rFonts w:ascii="Wingdings" w:hAnsi="Wingdings"/>
      </w:rPr>
    </w:lvl>
  </w:abstractNum>
  <w:abstractNum w:abstractNumId="31" w15:restartNumberingAfterBreak="0">
    <w:nsid w:val="6D674A2C"/>
    <w:multiLevelType w:val="hybridMultilevel"/>
    <w:tmpl w:val="7C043A2C"/>
    <w:lvl w:ilvl="0" w:tplc="2E4C722A">
      <w:start w:val="1"/>
      <w:numFmt w:val="bullet"/>
      <w:lvlText w:val=""/>
      <w:lvlJc w:val="left"/>
      <w:pPr>
        <w:ind w:left="1080" w:hanging="360"/>
      </w:pPr>
      <w:rPr>
        <w:rFonts w:ascii="Symbol" w:hAnsi="Symbol"/>
      </w:rPr>
    </w:lvl>
    <w:lvl w:ilvl="1" w:tplc="437A17E0">
      <w:start w:val="1"/>
      <w:numFmt w:val="bullet"/>
      <w:lvlText w:val="o"/>
      <w:lvlJc w:val="left"/>
      <w:pPr>
        <w:ind w:left="1800" w:hanging="360"/>
      </w:pPr>
      <w:rPr>
        <w:rFonts w:ascii="Courier New" w:hAnsi="Courier New"/>
      </w:rPr>
    </w:lvl>
    <w:lvl w:ilvl="2" w:tplc="51CA2A42">
      <w:start w:val="1"/>
      <w:numFmt w:val="bullet"/>
      <w:lvlText w:val=""/>
      <w:lvlJc w:val="left"/>
      <w:pPr>
        <w:ind w:left="2520" w:hanging="360"/>
      </w:pPr>
      <w:rPr>
        <w:rFonts w:ascii="Wingdings" w:hAnsi="Wingdings"/>
      </w:rPr>
    </w:lvl>
    <w:lvl w:ilvl="3" w:tplc="6FAE0720">
      <w:start w:val="1"/>
      <w:numFmt w:val="bullet"/>
      <w:lvlText w:val=""/>
      <w:lvlJc w:val="left"/>
      <w:pPr>
        <w:ind w:left="3240" w:hanging="360"/>
      </w:pPr>
      <w:rPr>
        <w:rFonts w:ascii="Symbol" w:hAnsi="Symbol"/>
      </w:rPr>
    </w:lvl>
    <w:lvl w:ilvl="4" w:tplc="9B20CBEC">
      <w:start w:val="1"/>
      <w:numFmt w:val="bullet"/>
      <w:lvlText w:val="o"/>
      <w:lvlJc w:val="left"/>
      <w:pPr>
        <w:ind w:left="3960" w:hanging="360"/>
      </w:pPr>
      <w:rPr>
        <w:rFonts w:ascii="Courier New" w:hAnsi="Courier New"/>
      </w:rPr>
    </w:lvl>
    <w:lvl w:ilvl="5" w:tplc="A5D8F0FE">
      <w:start w:val="1"/>
      <w:numFmt w:val="bullet"/>
      <w:lvlText w:val=""/>
      <w:lvlJc w:val="left"/>
      <w:pPr>
        <w:ind w:left="4680" w:hanging="360"/>
      </w:pPr>
      <w:rPr>
        <w:rFonts w:ascii="Wingdings" w:hAnsi="Wingdings"/>
      </w:rPr>
    </w:lvl>
    <w:lvl w:ilvl="6" w:tplc="E9249DCE">
      <w:start w:val="1"/>
      <w:numFmt w:val="bullet"/>
      <w:lvlText w:val=""/>
      <w:lvlJc w:val="left"/>
      <w:pPr>
        <w:ind w:left="5400" w:hanging="360"/>
      </w:pPr>
      <w:rPr>
        <w:rFonts w:ascii="Symbol" w:hAnsi="Symbol"/>
      </w:rPr>
    </w:lvl>
    <w:lvl w:ilvl="7" w:tplc="883E4060">
      <w:start w:val="1"/>
      <w:numFmt w:val="bullet"/>
      <w:lvlText w:val="o"/>
      <w:lvlJc w:val="left"/>
      <w:pPr>
        <w:ind w:left="6120" w:hanging="360"/>
      </w:pPr>
      <w:rPr>
        <w:rFonts w:ascii="Courier New" w:hAnsi="Courier New"/>
      </w:rPr>
    </w:lvl>
    <w:lvl w:ilvl="8" w:tplc="14182830">
      <w:start w:val="1"/>
      <w:numFmt w:val="bullet"/>
      <w:lvlText w:val=""/>
      <w:lvlJc w:val="left"/>
      <w:pPr>
        <w:ind w:left="6840" w:hanging="360"/>
      </w:pPr>
      <w:rPr>
        <w:rFonts w:ascii="Wingdings" w:hAnsi="Wingdings"/>
      </w:rPr>
    </w:lvl>
  </w:abstractNum>
  <w:abstractNum w:abstractNumId="32" w15:restartNumberingAfterBreak="0">
    <w:nsid w:val="7A9D25E3"/>
    <w:multiLevelType w:val="multilevel"/>
    <w:tmpl w:val="BD785032"/>
    <w:lvl w:ilvl="0">
      <w:start w:val="1"/>
      <w:numFmt w:val="decimal"/>
      <w:suff w:val="nothing"/>
      <w:lvlText w:val=""/>
      <w:lvlJc w:val="left"/>
      <w:pPr>
        <w:ind w:left="360" w:hanging="360"/>
      </w:pPr>
    </w:lvl>
    <w:lvl w:ilvl="1">
      <w:start w:val="1"/>
      <w:numFmt w:val="bullet"/>
      <w:lvlText w:val=""/>
      <w:lvlJc w:val="left"/>
      <w:pPr>
        <w:ind w:left="792" w:hanging="432"/>
      </w:pPr>
      <w:rPr>
        <w:rFonts w:ascii="Symbol" w:hAnsi="Symbol"/>
      </w:rPr>
    </w:lvl>
    <w:lvl w:ilvl="2">
      <w:start w:val="1"/>
      <w:numFmt w:val="decimal"/>
      <w:suff w:val="space"/>
      <w:lvlText w:val="%2.%3."/>
      <w:lvlJc w:val="left"/>
      <w:pPr>
        <w:ind w:left="1224" w:hanging="504"/>
      </w:pPr>
    </w:lvl>
    <w:lvl w:ilvl="3">
      <w:start w:val="1"/>
      <w:numFmt w:val="decimal"/>
      <w:suff w:val="space"/>
      <w:lvlText w:val="%2.%3.%4."/>
      <w:lvlJc w:val="left"/>
      <w:pPr>
        <w:ind w:left="1728" w:hanging="651"/>
      </w:pPr>
    </w:lvl>
    <w:lvl w:ilvl="4">
      <w:start w:val="1"/>
      <w:numFmt w:val="decimal"/>
      <w:suff w:val="space"/>
      <w:lvlText w:val="%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33" w15:restartNumberingAfterBreak="0">
    <w:nsid w:val="7C0F2AB1"/>
    <w:multiLevelType w:val="hybridMultilevel"/>
    <w:tmpl w:val="068EC6A0"/>
    <w:lvl w:ilvl="0" w:tplc="8D3CE0A4">
      <w:start w:val="1"/>
      <w:numFmt w:val="bullet"/>
      <w:lvlText w:val=""/>
      <w:lvlJc w:val="left"/>
      <w:pPr>
        <w:ind w:left="1428" w:hanging="360"/>
      </w:pPr>
      <w:rPr>
        <w:rFonts w:ascii="Symbol" w:hAnsi="Symbol"/>
      </w:rPr>
    </w:lvl>
    <w:lvl w:ilvl="1" w:tplc="8452BD02">
      <w:start w:val="1"/>
      <w:numFmt w:val="bullet"/>
      <w:lvlText w:val="o"/>
      <w:lvlJc w:val="left"/>
      <w:pPr>
        <w:ind w:left="2148" w:hanging="360"/>
      </w:pPr>
      <w:rPr>
        <w:rFonts w:ascii="Courier New" w:hAnsi="Courier New"/>
      </w:rPr>
    </w:lvl>
    <w:lvl w:ilvl="2" w:tplc="A642A308">
      <w:start w:val="1"/>
      <w:numFmt w:val="bullet"/>
      <w:lvlText w:val=""/>
      <w:lvlJc w:val="left"/>
      <w:pPr>
        <w:ind w:left="2868" w:hanging="360"/>
      </w:pPr>
      <w:rPr>
        <w:rFonts w:ascii="Wingdings" w:hAnsi="Wingdings"/>
      </w:rPr>
    </w:lvl>
    <w:lvl w:ilvl="3" w:tplc="06BC9F12">
      <w:start w:val="1"/>
      <w:numFmt w:val="bullet"/>
      <w:lvlText w:val=""/>
      <w:lvlJc w:val="left"/>
      <w:pPr>
        <w:ind w:left="3588" w:hanging="360"/>
      </w:pPr>
      <w:rPr>
        <w:rFonts w:ascii="Symbol" w:hAnsi="Symbol"/>
      </w:rPr>
    </w:lvl>
    <w:lvl w:ilvl="4" w:tplc="FBD494BA">
      <w:start w:val="1"/>
      <w:numFmt w:val="bullet"/>
      <w:lvlText w:val="o"/>
      <w:lvlJc w:val="left"/>
      <w:pPr>
        <w:ind w:left="4308" w:hanging="360"/>
      </w:pPr>
      <w:rPr>
        <w:rFonts w:ascii="Courier New" w:hAnsi="Courier New"/>
      </w:rPr>
    </w:lvl>
    <w:lvl w:ilvl="5" w:tplc="378C4474">
      <w:start w:val="1"/>
      <w:numFmt w:val="bullet"/>
      <w:lvlText w:val=""/>
      <w:lvlJc w:val="left"/>
      <w:pPr>
        <w:ind w:left="5028" w:hanging="360"/>
      </w:pPr>
      <w:rPr>
        <w:rFonts w:ascii="Wingdings" w:hAnsi="Wingdings"/>
      </w:rPr>
    </w:lvl>
    <w:lvl w:ilvl="6" w:tplc="85F0D9EE">
      <w:start w:val="1"/>
      <w:numFmt w:val="bullet"/>
      <w:lvlText w:val=""/>
      <w:lvlJc w:val="left"/>
      <w:pPr>
        <w:ind w:left="5748" w:hanging="360"/>
      </w:pPr>
      <w:rPr>
        <w:rFonts w:ascii="Symbol" w:hAnsi="Symbol"/>
      </w:rPr>
    </w:lvl>
    <w:lvl w:ilvl="7" w:tplc="081A2688">
      <w:start w:val="1"/>
      <w:numFmt w:val="bullet"/>
      <w:lvlText w:val="o"/>
      <w:lvlJc w:val="left"/>
      <w:pPr>
        <w:ind w:left="6468" w:hanging="360"/>
      </w:pPr>
      <w:rPr>
        <w:rFonts w:ascii="Courier New" w:hAnsi="Courier New"/>
      </w:rPr>
    </w:lvl>
    <w:lvl w:ilvl="8" w:tplc="86EC9688">
      <w:start w:val="1"/>
      <w:numFmt w:val="bullet"/>
      <w:lvlText w:val=""/>
      <w:lvlJc w:val="left"/>
      <w:pPr>
        <w:ind w:left="7188" w:hanging="360"/>
      </w:pPr>
      <w:rPr>
        <w:rFonts w:ascii="Wingdings" w:hAnsi="Wingdings"/>
      </w:rPr>
    </w:lvl>
  </w:abstractNum>
  <w:abstractNum w:abstractNumId="34" w15:restartNumberingAfterBreak="0">
    <w:nsid w:val="7E717DBE"/>
    <w:multiLevelType w:val="hybridMultilevel"/>
    <w:tmpl w:val="78BC4FA0"/>
    <w:lvl w:ilvl="0" w:tplc="01708600">
      <w:start w:val="1"/>
      <w:numFmt w:val="decimal"/>
      <w:lvlText w:val="%1."/>
      <w:lvlJc w:val="left"/>
      <w:pPr>
        <w:ind w:left="1557" w:hanging="360"/>
      </w:pPr>
    </w:lvl>
    <w:lvl w:ilvl="1" w:tplc="4CC47A9E">
      <w:start w:val="1"/>
      <w:numFmt w:val="lowerLetter"/>
      <w:lvlText w:val="%2."/>
      <w:lvlJc w:val="left"/>
      <w:pPr>
        <w:ind w:left="2277" w:hanging="360"/>
      </w:pPr>
    </w:lvl>
    <w:lvl w:ilvl="2" w:tplc="6D0E0E66">
      <w:start w:val="1"/>
      <w:numFmt w:val="lowerRoman"/>
      <w:lvlText w:val="%3."/>
      <w:lvlJc w:val="right"/>
      <w:pPr>
        <w:ind w:left="2997" w:hanging="180"/>
      </w:pPr>
    </w:lvl>
    <w:lvl w:ilvl="3" w:tplc="A48AC8AE">
      <w:start w:val="1"/>
      <w:numFmt w:val="decimal"/>
      <w:lvlText w:val="%4."/>
      <w:lvlJc w:val="left"/>
      <w:pPr>
        <w:ind w:left="3717" w:hanging="360"/>
      </w:pPr>
    </w:lvl>
    <w:lvl w:ilvl="4" w:tplc="43463648">
      <w:start w:val="1"/>
      <w:numFmt w:val="lowerLetter"/>
      <w:lvlText w:val="%5."/>
      <w:lvlJc w:val="left"/>
      <w:pPr>
        <w:ind w:left="4437" w:hanging="360"/>
      </w:pPr>
    </w:lvl>
    <w:lvl w:ilvl="5" w:tplc="D4DC79CE">
      <w:start w:val="1"/>
      <w:numFmt w:val="lowerRoman"/>
      <w:lvlText w:val="%6."/>
      <w:lvlJc w:val="right"/>
      <w:pPr>
        <w:ind w:left="5157" w:hanging="180"/>
      </w:pPr>
    </w:lvl>
    <w:lvl w:ilvl="6" w:tplc="6B1ED5B8">
      <w:start w:val="1"/>
      <w:numFmt w:val="decimal"/>
      <w:lvlText w:val="%7."/>
      <w:lvlJc w:val="left"/>
      <w:pPr>
        <w:ind w:left="5877" w:hanging="360"/>
      </w:pPr>
    </w:lvl>
    <w:lvl w:ilvl="7" w:tplc="9B6263C2">
      <w:start w:val="1"/>
      <w:numFmt w:val="lowerLetter"/>
      <w:lvlText w:val="%8."/>
      <w:lvlJc w:val="left"/>
      <w:pPr>
        <w:ind w:left="6597" w:hanging="360"/>
      </w:pPr>
    </w:lvl>
    <w:lvl w:ilvl="8" w:tplc="80FCB102">
      <w:start w:val="1"/>
      <w:numFmt w:val="lowerRoman"/>
      <w:lvlText w:val="%9."/>
      <w:lvlJc w:val="right"/>
      <w:pPr>
        <w:ind w:left="7317" w:hanging="180"/>
      </w:pPr>
    </w:lvl>
  </w:abstractNum>
  <w:num w:numId="1">
    <w:abstractNumId w:val="24"/>
  </w:num>
  <w:num w:numId="2">
    <w:abstractNumId w:val="5"/>
  </w:num>
  <w:num w:numId="3">
    <w:abstractNumId w:val="27"/>
  </w:num>
  <w:num w:numId="4">
    <w:abstractNumId w:val="8"/>
  </w:num>
  <w:num w:numId="5">
    <w:abstractNumId w:val="20"/>
  </w:num>
  <w:num w:numId="6">
    <w:abstractNumId w:val="2"/>
  </w:num>
  <w:num w:numId="7">
    <w:abstractNumId w:val="12"/>
  </w:num>
  <w:num w:numId="8">
    <w:abstractNumId w:val="11"/>
  </w:num>
  <w:num w:numId="9">
    <w:abstractNumId w:val="25"/>
  </w:num>
  <w:num w:numId="10">
    <w:abstractNumId w:val="16"/>
  </w:num>
  <w:num w:numId="11">
    <w:abstractNumId w:val="9"/>
  </w:num>
  <w:num w:numId="12">
    <w:abstractNumId w:val="3"/>
  </w:num>
  <w:num w:numId="13">
    <w:abstractNumId w:val="28"/>
  </w:num>
  <w:num w:numId="14">
    <w:abstractNumId w:val="23"/>
  </w:num>
  <w:num w:numId="15">
    <w:abstractNumId w:val="19"/>
  </w:num>
  <w:num w:numId="16">
    <w:abstractNumId w:val="4"/>
  </w:num>
  <w:num w:numId="17">
    <w:abstractNumId w:val="10"/>
  </w:num>
  <w:num w:numId="18">
    <w:abstractNumId w:val="1"/>
  </w:num>
  <w:num w:numId="19">
    <w:abstractNumId w:val="33"/>
  </w:num>
  <w:num w:numId="20">
    <w:abstractNumId w:val="6"/>
  </w:num>
  <w:num w:numId="21">
    <w:abstractNumId w:val="15"/>
  </w:num>
  <w:num w:numId="22">
    <w:abstractNumId w:val="31"/>
  </w:num>
  <w:num w:numId="23">
    <w:abstractNumId w:val="34"/>
  </w:num>
  <w:num w:numId="24">
    <w:abstractNumId w:val="0"/>
  </w:num>
  <w:num w:numId="25">
    <w:abstractNumId w:val="21"/>
  </w:num>
  <w:num w:numId="26">
    <w:abstractNumId w:val="7"/>
  </w:num>
  <w:num w:numId="27">
    <w:abstractNumId w:val="29"/>
  </w:num>
  <w:num w:numId="28">
    <w:abstractNumId w:val="14"/>
  </w:num>
  <w:num w:numId="29">
    <w:abstractNumId w:val="32"/>
  </w:num>
  <w:num w:numId="30">
    <w:abstractNumId w:val="18"/>
  </w:num>
  <w:num w:numId="31">
    <w:abstractNumId w:val="17"/>
  </w:num>
  <w:num w:numId="32">
    <w:abstractNumId w:val="22"/>
  </w:num>
  <w:num w:numId="33">
    <w:abstractNumId w:val="30"/>
  </w:num>
  <w:num w:numId="34">
    <w:abstractNumId w:val="13"/>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24980"/>
    <w:rsid w:val="00013B39"/>
    <w:rsid w:val="000C7A43"/>
    <w:rsid w:val="000E6A51"/>
    <w:rsid w:val="0010699A"/>
    <w:rsid w:val="00123098"/>
    <w:rsid w:val="00195C50"/>
    <w:rsid w:val="001973D2"/>
    <w:rsid w:val="001C09EC"/>
    <w:rsid w:val="001C1DBF"/>
    <w:rsid w:val="001F56F9"/>
    <w:rsid w:val="00203C79"/>
    <w:rsid w:val="002464DB"/>
    <w:rsid w:val="002846C7"/>
    <w:rsid w:val="00287D1B"/>
    <w:rsid w:val="00314E6A"/>
    <w:rsid w:val="00372FC9"/>
    <w:rsid w:val="003D1D45"/>
    <w:rsid w:val="003E47DA"/>
    <w:rsid w:val="00417590"/>
    <w:rsid w:val="00424980"/>
    <w:rsid w:val="0047786E"/>
    <w:rsid w:val="00502E7E"/>
    <w:rsid w:val="0051266E"/>
    <w:rsid w:val="00513DC2"/>
    <w:rsid w:val="00540C5C"/>
    <w:rsid w:val="005440FD"/>
    <w:rsid w:val="005E420B"/>
    <w:rsid w:val="00604B0F"/>
    <w:rsid w:val="006266F0"/>
    <w:rsid w:val="00645C54"/>
    <w:rsid w:val="006762E1"/>
    <w:rsid w:val="006D442B"/>
    <w:rsid w:val="006D6052"/>
    <w:rsid w:val="006F0262"/>
    <w:rsid w:val="00701753"/>
    <w:rsid w:val="00712B43"/>
    <w:rsid w:val="00756911"/>
    <w:rsid w:val="00766DE7"/>
    <w:rsid w:val="00772C30"/>
    <w:rsid w:val="00773563"/>
    <w:rsid w:val="007C7636"/>
    <w:rsid w:val="007D542F"/>
    <w:rsid w:val="00823872"/>
    <w:rsid w:val="00840D81"/>
    <w:rsid w:val="00843DF0"/>
    <w:rsid w:val="008570D3"/>
    <w:rsid w:val="008F1B7B"/>
    <w:rsid w:val="009018E1"/>
    <w:rsid w:val="00916124"/>
    <w:rsid w:val="00931BBE"/>
    <w:rsid w:val="0093796A"/>
    <w:rsid w:val="00976065"/>
    <w:rsid w:val="00987A98"/>
    <w:rsid w:val="009E684D"/>
    <w:rsid w:val="00A03ABC"/>
    <w:rsid w:val="00A4581C"/>
    <w:rsid w:val="00AB1C63"/>
    <w:rsid w:val="00AC698D"/>
    <w:rsid w:val="00B5727A"/>
    <w:rsid w:val="00B64A6D"/>
    <w:rsid w:val="00BA2225"/>
    <w:rsid w:val="00BC4D8D"/>
    <w:rsid w:val="00BD1635"/>
    <w:rsid w:val="00BE116B"/>
    <w:rsid w:val="00BE47D8"/>
    <w:rsid w:val="00C11146"/>
    <w:rsid w:val="00C601F8"/>
    <w:rsid w:val="00C62BAD"/>
    <w:rsid w:val="00C76FD9"/>
    <w:rsid w:val="00C8653D"/>
    <w:rsid w:val="00C86F1A"/>
    <w:rsid w:val="00C929F0"/>
    <w:rsid w:val="00C930CC"/>
    <w:rsid w:val="00CD2A60"/>
    <w:rsid w:val="00CF3C73"/>
    <w:rsid w:val="00D00ABC"/>
    <w:rsid w:val="00D2634F"/>
    <w:rsid w:val="00D562EB"/>
    <w:rsid w:val="00D80E8A"/>
    <w:rsid w:val="00DB1328"/>
    <w:rsid w:val="00DB1E69"/>
    <w:rsid w:val="00DD27F5"/>
    <w:rsid w:val="00DE0C50"/>
    <w:rsid w:val="00DE2CE9"/>
    <w:rsid w:val="00E10431"/>
    <w:rsid w:val="00E309BA"/>
    <w:rsid w:val="00E30CF9"/>
    <w:rsid w:val="00E77471"/>
    <w:rsid w:val="00E8285C"/>
    <w:rsid w:val="00EC4094"/>
    <w:rsid w:val="00EF0FAE"/>
    <w:rsid w:val="00FA477F"/>
    <w:rsid w:val="00FC1E91"/>
    <w:rsid w:val="00FF24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FB26A"/>
  <w15:docId w15:val="{7FD43627-80A3-4F57-8AF3-BB2E26A2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872"/>
    <w:rPr>
      <w:lang w:eastAsia="zh-CN"/>
    </w:rPr>
  </w:style>
  <w:style w:type="paragraph" w:styleId="1">
    <w:name w:val="heading 1"/>
    <w:link w:val="10"/>
    <w:uiPriority w:val="9"/>
    <w:qFormat/>
    <w:rsid w:val="00823872"/>
    <w:pPr>
      <w:keepNext/>
      <w:keepLines/>
      <w:spacing w:before="480" w:after="200"/>
      <w:outlineLvl w:val="0"/>
    </w:pPr>
    <w:rPr>
      <w:rFonts w:ascii="Arial" w:eastAsia="Arial" w:hAnsi="Arial" w:cs="Arial"/>
      <w:sz w:val="40"/>
      <w:szCs w:val="40"/>
      <w:lang w:eastAsia="zh-CN"/>
    </w:rPr>
  </w:style>
  <w:style w:type="paragraph" w:styleId="2">
    <w:name w:val="heading 2"/>
    <w:link w:val="20"/>
    <w:uiPriority w:val="9"/>
    <w:unhideWhenUsed/>
    <w:qFormat/>
    <w:rsid w:val="00823872"/>
    <w:pPr>
      <w:keepNext/>
      <w:keepLines/>
      <w:spacing w:before="360" w:after="200"/>
      <w:outlineLvl w:val="1"/>
    </w:pPr>
    <w:rPr>
      <w:rFonts w:ascii="Arial" w:eastAsia="Arial" w:hAnsi="Arial" w:cs="Arial"/>
      <w:sz w:val="34"/>
      <w:lang w:eastAsia="zh-CN"/>
    </w:rPr>
  </w:style>
  <w:style w:type="paragraph" w:styleId="3">
    <w:name w:val="heading 3"/>
    <w:basedOn w:val="a"/>
    <w:next w:val="a"/>
    <w:link w:val="30"/>
    <w:rsid w:val="00823872"/>
    <w:pPr>
      <w:keepNext/>
      <w:outlineLvl w:val="2"/>
    </w:pPr>
    <w:rPr>
      <w:b/>
      <w:bCs/>
      <w:i/>
    </w:rPr>
  </w:style>
  <w:style w:type="paragraph" w:styleId="4">
    <w:name w:val="heading 4"/>
    <w:basedOn w:val="a"/>
    <w:next w:val="a"/>
    <w:link w:val="40"/>
    <w:rsid w:val="00823872"/>
    <w:pPr>
      <w:keepNext/>
      <w:outlineLvl w:val="3"/>
    </w:pPr>
    <w:rPr>
      <w:i/>
      <w:iCs/>
    </w:rPr>
  </w:style>
  <w:style w:type="paragraph" w:styleId="5">
    <w:name w:val="heading 5"/>
    <w:basedOn w:val="a"/>
    <w:next w:val="a"/>
    <w:link w:val="50"/>
    <w:rsid w:val="00823872"/>
    <w:pPr>
      <w:keepNext/>
      <w:outlineLvl w:val="4"/>
    </w:pPr>
    <w:rPr>
      <w:u w:val="single"/>
    </w:rPr>
  </w:style>
  <w:style w:type="paragraph" w:styleId="6">
    <w:name w:val="heading 6"/>
    <w:basedOn w:val="a"/>
    <w:next w:val="a"/>
    <w:link w:val="60"/>
    <w:rsid w:val="00823872"/>
    <w:pPr>
      <w:keepNext/>
      <w:outlineLvl w:val="5"/>
    </w:pPr>
    <w:rPr>
      <w:bCs/>
      <w:i/>
      <w:iCs/>
    </w:rPr>
  </w:style>
  <w:style w:type="paragraph" w:styleId="7">
    <w:name w:val="heading 7"/>
    <w:basedOn w:val="a"/>
    <w:next w:val="a"/>
    <w:link w:val="70"/>
    <w:rsid w:val="00823872"/>
    <w:pPr>
      <w:keepNext/>
      <w:outlineLvl w:val="6"/>
    </w:pPr>
    <w:rPr>
      <w:b/>
      <w:bCs/>
      <w:i/>
      <w:iCs/>
    </w:rPr>
  </w:style>
  <w:style w:type="paragraph" w:styleId="8">
    <w:name w:val="heading 8"/>
    <w:basedOn w:val="a"/>
    <w:next w:val="a"/>
    <w:link w:val="80"/>
    <w:rsid w:val="00823872"/>
    <w:pPr>
      <w:keepNext/>
      <w:outlineLvl w:val="7"/>
    </w:pPr>
    <w:rPr>
      <w:b/>
      <w:i/>
      <w:iCs/>
    </w:rPr>
  </w:style>
  <w:style w:type="paragraph" w:styleId="9">
    <w:name w:val="heading 9"/>
    <w:basedOn w:val="a"/>
    <w:next w:val="a"/>
    <w:link w:val="90"/>
    <w:rsid w:val="00823872"/>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23872"/>
    <w:rPr>
      <w:rFonts w:ascii="Arial" w:eastAsia="Arial" w:hAnsi="Arial" w:cs="Arial"/>
      <w:sz w:val="40"/>
      <w:szCs w:val="40"/>
    </w:rPr>
  </w:style>
  <w:style w:type="character" w:customStyle="1" w:styleId="20">
    <w:name w:val="Заголовок 2 Знак"/>
    <w:link w:val="2"/>
    <w:uiPriority w:val="9"/>
    <w:rsid w:val="00823872"/>
    <w:rPr>
      <w:rFonts w:ascii="Arial" w:eastAsia="Arial" w:hAnsi="Arial" w:cs="Arial"/>
      <w:sz w:val="34"/>
    </w:rPr>
  </w:style>
  <w:style w:type="character" w:customStyle="1" w:styleId="Heading3Char">
    <w:name w:val="Heading 3 Char"/>
    <w:uiPriority w:val="9"/>
    <w:rsid w:val="00823872"/>
    <w:rPr>
      <w:rFonts w:ascii="Arial" w:eastAsia="Arial" w:hAnsi="Arial" w:cs="Arial"/>
      <w:sz w:val="30"/>
      <w:szCs w:val="30"/>
    </w:rPr>
  </w:style>
  <w:style w:type="character" w:customStyle="1" w:styleId="Heading4Char">
    <w:name w:val="Heading 4 Char"/>
    <w:uiPriority w:val="9"/>
    <w:rsid w:val="00823872"/>
    <w:rPr>
      <w:rFonts w:ascii="Arial" w:eastAsia="Arial" w:hAnsi="Arial" w:cs="Arial"/>
      <w:b/>
      <w:bCs/>
      <w:sz w:val="26"/>
      <w:szCs w:val="26"/>
    </w:rPr>
  </w:style>
  <w:style w:type="character" w:customStyle="1" w:styleId="Heading5Char">
    <w:name w:val="Heading 5 Char"/>
    <w:uiPriority w:val="9"/>
    <w:rsid w:val="00823872"/>
    <w:rPr>
      <w:rFonts w:ascii="Arial" w:eastAsia="Arial" w:hAnsi="Arial" w:cs="Arial"/>
      <w:b/>
      <w:bCs/>
      <w:sz w:val="24"/>
      <w:szCs w:val="24"/>
    </w:rPr>
  </w:style>
  <w:style w:type="character" w:customStyle="1" w:styleId="Heading6Char">
    <w:name w:val="Heading 6 Char"/>
    <w:uiPriority w:val="9"/>
    <w:rsid w:val="00823872"/>
    <w:rPr>
      <w:rFonts w:ascii="Arial" w:eastAsia="Arial" w:hAnsi="Arial" w:cs="Arial"/>
      <w:b/>
      <w:bCs/>
      <w:sz w:val="22"/>
      <w:szCs w:val="22"/>
    </w:rPr>
  </w:style>
  <w:style w:type="character" w:customStyle="1" w:styleId="Heading7Char">
    <w:name w:val="Heading 7 Char"/>
    <w:uiPriority w:val="9"/>
    <w:rsid w:val="00823872"/>
    <w:rPr>
      <w:rFonts w:ascii="Arial" w:eastAsia="Arial" w:hAnsi="Arial" w:cs="Arial"/>
      <w:b/>
      <w:bCs/>
      <w:i/>
      <w:iCs/>
      <w:sz w:val="22"/>
      <w:szCs w:val="22"/>
    </w:rPr>
  </w:style>
  <w:style w:type="character" w:customStyle="1" w:styleId="Heading8Char">
    <w:name w:val="Heading 8 Char"/>
    <w:uiPriority w:val="9"/>
    <w:rsid w:val="00823872"/>
    <w:rPr>
      <w:rFonts w:ascii="Arial" w:eastAsia="Arial" w:hAnsi="Arial" w:cs="Arial"/>
      <w:i/>
      <w:iCs/>
      <w:sz w:val="22"/>
      <w:szCs w:val="22"/>
    </w:rPr>
  </w:style>
  <w:style w:type="character" w:customStyle="1" w:styleId="Heading9Char">
    <w:name w:val="Heading 9 Char"/>
    <w:uiPriority w:val="9"/>
    <w:rsid w:val="00823872"/>
    <w:rPr>
      <w:rFonts w:ascii="Arial" w:eastAsia="Arial" w:hAnsi="Arial" w:cs="Arial"/>
      <w:i/>
      <w:iCs/>
      <w:sz w:val="21"/>
      <w:szCs w:val="21"/>
    </w:rPr>
  </w:style>
  <w:style w:type="paragraph" w:styleId="a3">
    <w:name w:val="List Paragraph"/>
    <w:uiPriority w:val="34"/>
    <w:qFormat/>
    <w:rsid w:val="00823872"/>
    <w:pPr>
      <w:ind w:left="720"/>
      <w:contextualSpacing/>
    </w:pPr>
    <w:rPr>
      <w:lang w:eastAsia="zh-CN"/>
    </w:rPr>
  </w:style>
  <w:style w:type="paragraph" w:styleId="a4">
    <w:name w:val="No Spacing"/>
    <w:rsid w:val="00823872"/>
    <w:pPr>
      <w:ind w:hanging="357"/>
      <w:jc w:val="both"/>
    </w:pPr>
    <w:rPr>
      <w:sz w:val="24"/>
      <w:szCs w:val="24"/>
    </w:rPr>
  </w:style>
  <w:style w:type="paragraph" w:styleId="a5">
    <w:name w:val="Title"/>
    <w:link w:val="a6"/>
    <w:uiPriority w:val="10"/>
    <w:qFormat/>
    <w:rsid w:val="00823872"/>
    <w:pPr>
      <w:spacing w:before="300" w:after="200"/>
      <w:contextualSpacing/>
    </w:pPr>
    <w:rPr>
      <w:sz w:val="48"/>
      <w:szCs w:val="48"/>
      <w:lang w:eastAsia="zh-CN"/>
    </w:rPr>
  </w:style>
  <w:style w:type="character" w:customStyle="1" w:styleId="a6">
    <w:name w:val="Заголовок Знак"/>
    <w:link w:val="a5"/>
    <w:uiPriority w:val="10"/>
    <w:rsid w:val="00823872"/>
    <w:rPr>
      <w:sz w:val="48"/>
      <w:szCs w:val="48"/>
    </w:rPr>
  </w:style>
  <w:style w:type="paragraph" w:styleId="a7">
    <w:name w:val="Subtitle"/>
    <w:basedOn w:val="a"/>
    <w:link w:val="a8"/>
    <w:rsid w:val="00823872"/>
    <w:rPr>
      <w:b/>
      <w:bCs/>
    </w:rPr>
  </w:style>
  <w:style w:type="character" w:customStyle="1" w:styleId="SubtitleChar">
    <w:name w:val="Subtitle Char"/>
    <w:uiPriority w:val="11"/>
    <w:rsid w:val="00823872"/>
    <w:rPr>
      <w:sz w:val="24"/>
      <w:szCs w:val="24"/>
    </w:rPr>
  </w:style>
  <w:style w:type="paragraph" w:styleId="21">
    <w:name w:val="Quote"/>
    <w:link w:val="22"/>
    <w:uiPriority w:val="29"/>
    <w:qFormat/>
    <w:rsid w:val="00823872"/>
    <w:pPr>
      <w:ind w:left="720" w:right="720"/>
    </w:pPr>
    <w:rPr>
      <w:i/>
      <w:lang w:eastAsia="zh-CN"/>
    </w:rPr>
  </w:style>
  <w:style w:type="character" w:customStyle="1" w:styleId="22">
    <w:name w:val="Цитата 2 Знак"/>
    <w:link w:val="21"/>
    <w:uiPriority w:val="29"/>
    <w:rsid w:val="00823872"/>
    <w:rPr>
      <w:i/>
    </w:rPr>
  </w:style>
  <w:style w:type="paragraph" w:styleId="a9">
    <w:name w:val="Intense Quote"/>
    <w:link w:val="aa"/>
    <w:uiPriority w:val="30"/>
    <w:qFormat/>
    <w:rsid w:val="00823872"/>
    <w:pPr>
      <w:pBdr>
        <w:top w:val="single" w:sz="4" w:space="5" w:color="FFFFFF"/>
        <w:left w:val="single" w:sz="4" w:space="10" w:color="FFFFFF"/>
        <w:bottom w:val="single" w:sz="4" w:space="5" w:color="FFFFFF"/>
        <w:right w:val="single" w:sz="4" w:space="10" w:color="FFFFFF"/>
      </w:pBdr>
      <w:shd w:val="clear" w:color="F2F2F2" w:fill="F2F2F2"/>
      <w:ind w:left="720" w:right="720"/>
    </w:pPr>
    <w:rPr>
      <w:i/>
      <w:lang w:eastAsia="zh-CN"/>
    </w:rPr>
  </w:style>
  <w:style w:type="character" w:customStyle="1" w:styleId="aa">
    <w:name w:val="Выделенная цитата Знак"/>
    <w:link w:val="a9"/>
    <w:uiPriority w:val="30"/>
    <w:rsid w:val="00823872"/>
    <w:rPr>
      <w:i/>
    </w:rPr>
  </w:style>
  <w:style w:type="paragraph" w:styleId="ab">
    <w:name w:val="header"/>
    <w:basedOn w:val="a"/>
    <w:link w:val="ac"/>
    <w:rsid w:val="00823872"/>
    <w:pPr>
      <w:tabs>
        <w:tab w:val="center" w:pos="4153"/>
        <w:tab w:val="right" w:pos="8306"/>
      </w:tabs>
    </w:pPr>
  </w:style>
  <w:style w:type="character" w:customStyle="1" w:styleId="HeaderChar">
    <w:name w:val="Header Char"/>
    <w:uiPriority w:val="99"/>
    <w:rsid w:val="00823872"/>
  </w:style>
  <w:style w:type="paragraph" w:styleId="ad">
    <w:name w:val="footer"/>
    <w:basedOn w:val="a"/>
    <w:link w:val="ae"/>
    <w:rsid w:val="00823872"/>
    <w:pPr>
      <w:tabs>
        <w:tab w:val="center" w:pos="4677"/>
        <w:tab w:val="right" w:pos="9355"/>
      </w:tabs>
    </w:pPr>
  </w:style>
  <w:style w:type="character" w:customStyle="1" w:styleId="FooterChar">
    <w:name w:val="Footer Char"/>
    <w:uiPriority w:val="99"/>
    <w:rsid w:val="00823872"/>
  </w:style>
  <w:style w:type="paragraph" w:styleId="af">
    <w:name w:val="caption"/>
    <w:basedOn w:val="a"/>
    <w:rsid w:val="00823872"/>
    <w:rPr>
      <w:b/>
      <w:sz w:val="32"/>
    </w:rPr>
  </w:style>
  <w:style w:type="character" w:customStyle="1" w:styleId="CaptionChar">
    <w:name w:val="Caption Char"/>
    <w:uiPriority w:val="99"/>
    <w:rsid w:val="00823872"/>
  </w:style>
  <w:style w:type="table" w:styleId="af0">
    <w:name w:val="Table Grid"/>
    <w:basedOn w:val="a1"/>
    <w:rsid w:val="00823872"/>
    <w:tblPr/>
  </w:style>
  <w:style w:type="table" w:customStyle="1" w:styleId="TableGridLight">
    <w:name w:val="Table Grid Light"/>
    <w:uiPriority w:val="59"/>
    <w:rsid w:val="00823872"/>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rsid w:val="00823872"/>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823872"/>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823872"/>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823872"/>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823872"/>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823872"/>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823872"/>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823872"/>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823872"/>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823872"/>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823872"/>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823872"/>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823872"/>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823872"/>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823872"/>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823872"/>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823872"/>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823872"/>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823872"/>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823872"/>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823872"/>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823872"/>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823872"/>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823872"/>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823872"/>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823872"/>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823872"/>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823872"/>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823872"/>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823872"/>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82387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CellMar>
        <w:top w:w="0" w:type="dxa"/>
        <w:left w:w="0" w:type="dxa"/>
        <w:bottom w:w="0" w:type="dxa"/>
        <w:right w:w="0" w:type="dxa"/>
      </w:tblCellMar>
    </w:tblPr>
  </w:style>
  <w:style w:type="table" w:customStyle="1" w:styleId="GridTable5Dark-Accent1">
    <w:name w:val="Grid Table 5 Dark- Accent 1"/>
    <w:uiPriority w:val="99"/>
    <w:rsid w:val="0082387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5F1"/>
      <w:tblCellMar>
        <w:top w:w="0" w:type="dxa"/>
        <w:left w:w="0" w:type="dxa"/>
        <w:bottom w:w="0" w:type="dxa"/>
        <w:right w:w="0" w:type="dxa"/>
      </w:tblCellMar>
    </w:tblPr>
  </w:style>
  <w:style w:type="table" w:customStyle="1" w:styleId="GridTable5Dark-Accent2">
    <w:name w:val="Grid Table 5 Dark - Accent 2"/>
    <w:uiPriority w:val="99"/>
    <w:rsid w:val="0082387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2DCDC"/>
      <w:tblCellMar>
        <w:top w:w="0" w:type="dxa"/>
        <w:left w:w="0" w:type="dxa"/>
        <w:bottom w:w="0" w:type="dxa"/>
        <w:right w:w="0" w:type="dxa"/>
      </w:tblCellMar>
    </w:tblPr>
  </w:style>
  <w:style w:type="table" w:customStyle="1" w:styleId="GridTable5Dark-Accent3">
    <w:name w:val="Grid Table 5 Dark - Accent 3"/>
    <w:uiPriority w:val="99"/>
    <w:rsid w:val="0082387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AF1DC"/>
      <w:tblCellMar>
        <w:top w:w="0" w:type="dxa"/>
        <w:left w:w="0" w:type="dxa"/>
        <w:bottom w:w="0" w:type="dxa"/>
        <w:right w:w="0" w:type="dxa"/>
      </w:tblCellMar>
    </w:tblPr>
  </w:style>
  <w:style w:type="table" w:customStyle="1" w:styleId="GridTable5Dark-Accent4">
    <w:name w:val="Grid Table 5 Dark- Accent 4"/>
    <w:uiPriority w:val="99"/>
    <w:rsid w:val="0082387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5DFEC"/>
      <w:tblCellMar>
        <w:top w:w="0" w:type="dxa"/>
        <w:left w:w="0" w:type="dxa"/>
        <w:bottom w:w="0" w:type="dxa"/>
        <w:right w:w="0" w:type="dxa"/>
      </w:tblCellMar>
    </w:tblPr>
  </w:style>
  <w:style w:type="table" w:customStyle="1" w:styleId="GridTable5Dark-Accent5">
    <w:name w:val="Grid Table 5 Dark - Accent 5"/>
    <w:uiPriority w:val="99"/>
    <w:rsid w:val="0082387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EF3"/>
      <w:tblCellMar>
        <w:top w:w="0" w:type="dxa"/>
        <w:left w:w="0" w:type="dxa"/>
        <w:bottom w:w="0" w:type="dxa"/>
        <w:right w:w="0" w:type="dxa"/>
      </w:tblCellMar>
    </w:tblPr>
  </w:style>
  <w:style w:type="table" w:customStyle="1" w:styleId="GridTable5Dark-Accent6">
    <w:name w:val="Grid Table 5 Dark - Accent 6"/>
    <w:uiPriority w:val="99"/>
    <w:rsid w:val="0082387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DE9D8"/>
      <w:tblCellMar>
        <w:top w:w="0" w:type="dxa"/>
        <w:left w:w="0" w:type="dxa"/>
        <w:bottom w:w="0" w:type="dxa"/>
        <w:right w:w="0" w:type="dxa"/>
      </w:tblCellMar>
    </w:tblPr>
  </w:style>
  <w:style w:type="table" w:customStyle="1" w:styleId="-61">
    <w:name w:val="Таблица-сетка 6 цветная1"/>
    <w:uiPriority w:val="99"/>
    <w:rsid w:val="00823872"/>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823872"/>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823872"/>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823872"/>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823872"/>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823872"/>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823872"/>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823872"/>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823872"/>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823872"/>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823872"/>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823872"/>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823872"/>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823872"/>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823872"/>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823872"/>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823872"/>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823872"/>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823872"/>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823872"/>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823872"/>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823872"/>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823872"/>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823872"/>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823872"/>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823872"/>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823872"/>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823872"/>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823872"/>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823872"/>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823872"/>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823872"/>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823872"/>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823872"/>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823872"/>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823872"/>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823872"/>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FFFFFF" w:fill="7F7F7F"/>
      <w:tblCellMar>
        <w:top w:w="0" w:type="dxa"/>
        <w:left w:w="0" w:type="dxa"/>
        <w:bottom w:w="0" w:type="dxa"/>
        <w:right w:w="0" w:type="dxa"/>
      </w:tblCellMar>
    </w:tblPr>
  </w:style>
  <w:style w:type="table" w:customStyle="1" w:styleId="ListTable5Dark-Accent1">
    <w:name w:val="List Table 5 Dark - Accent 1"/>
    <w:uiPriority w:val="99"/>
    <w:rsid w:val="00823872"/>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FFFFFF" w:fill="4F81BD"/>
      <w:tblCellMar>
        <w:top w:w="0" w:type="dxa"/>
        <w:left w:w="0" w:type="dxa"/>
        <w:bottom w:w="0" w:type="dxa"/>
        <w:right w:w="0" w:type="dxa"/>
      </w:tblCellMar>
    </w:tblPr>
  </w:style>
  <w:style w:type="table" w:customStyle="1" w:styleId="ListTable5Dark-Accent2">
    <w:name w:val="List Table 5 Dark - Accent 2"/>
    <w:uiPriority w:val="99"/>
    <w:rsid w:val="00823872"/>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FFFFFF" w:fill="D99695"/>
      <w:tblCellMar>
        <w:top w:w="0" w:type="dxa"/>
        <w:left w:w="0" w:type="dxa"/>
        <w:bottom w:w="0" w:type="dxa"/>
        <w:right w:w="0" w:type="dxa"/>
      </w:tblCellMar>
    </w:tblPr>
  </w:style>
  <w:style w:type="table" w:customStyle="1" w:styleId="ListTable5Dark-Accent3">
    <w:name w:val="List Table 5 Dark - Accent 3"/>
    <w:uiPriority w:val="99"/>
    <w:rsid w:val="00823872"/>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FFFFFF" w:fill="C3D69B"/>
      <w:tblCellMar>
        <w:top w:w="0" w:type="dxa"/>
        <w:left w:w="0" w:type="dxa"/>
        <w:bottom w:w="0" w:type="dxa"/>
        <w:right w:w="0" w:type="dxa"/>
      </w:tblCellMar>
    </w:tblPr>
  </w:style>
  <w:style w:type="table" w:customStyle="1" w:styleId="ListTable5Dark-Accent4">
    <w:name w:val="List Table 5 Dark - Accent 4"/>
    <w:uiPriority w:val="99"/>
    <w:rsid w:val="00823872"/>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FFFFFF" w:fill="B2A1C6"/>
      <w:tblCellMar>
        <w:top w:w="0" w:type="dxa"/>
        <w:left w:w="0" w:type="dxa"/>
        <w:bottom w:w="0" w:type="dxa"/>
        <w:right w:w="0" w:type="dxa"/>
      </w:tblCellMar>
    </w:tblPr>
  </w:style>
  <w:style w:type="table" w:customStyle="1" w:styleId="ListTable5Dark-Accent5">
    <w:name w:val="List Table 5 Dark - Accent 5"/>
    <w:uiPriority w:val="99"/>
    <w:rsid w:val="00823872"/>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FFFFFF" w:fill="92CCDC"/>
      <w:tblCellMar>
        <w:top w:w="0" w:type="dxa"/>
        <w:left w:w="0" w:type="dxa"/>
        <w:bottom w:w="0" w:type="dxa"/>
        <w:right w:w="0" w:type="dxa"/>
      </w:tblCellMar>
    </w:tblPr>
  </w:style>
  <w:style w:type="table" w:customStyle="1" w:styleId="ListTable5Dark-Accent6">
    <w:name w:val="List Table 5 Dark - Accent 6"/>
    <w:uiPriority w:val="99"/>
    <w:rsid w:val="00823872"/>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FFFFF" w:fill="FAC090"/>
      <w:tblCellMar>
        <w:top w:w="0" w:type="dxa"/>
        <w:left w:w="0" w:type="dxa"/>
        <w:bottom w:w="0" w:type="dxa"/>
        <w:right w:w="0" w:type="dxa"/>
      </w:tblCellMar>
    </w:tblPr>
  </w:style>
  <w:style w:type="table" w:customStyle="1" w:styleId="-610">
    <w:name w:val="Список-таблица 6 цветная1"/>
    <w:uiPriority w:val="99"/>
    <w:rsid w:val="00823872"/>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823872"/>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823872"/>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823872"/>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823872"/>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823872"/>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823872"/>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823872"/>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823872"/>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823872"/>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823872"/>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823872"/>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823872"/>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823872"/>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823872"/>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823872"/>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823872"/>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823872"/>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823872"/>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823872"/>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823872"/>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823872"/>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823872"/>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823872"/>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823872"/>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823872"/>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823872"/>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823872"/>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823872"/>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823872"/>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823872"/>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823872"/>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823872"/>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823872"/>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823872"/>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rsid w:val="00823872"/>
    <w:rPr>
      <w:color w:val="0000FF"/>
      <w:u w:val="single"/>
    </w:rPr>
  </w:style>
  <w:style w:type="paragraph" w:styleId="af2">
    <w:name w:val="footnote text"/>
    <w:link w:val="af3"/>
    <w:uiPriority w:val="99"/>
    <w:semiHidden/>
    <w:unhideWhenUsed/>
    <w:rsid w:val="00823872"/>
    <w:pPr>
      <w:spacing w:after="40"/>
    </w:pPr>
    <w:rPr>
      <w:sz w:val="18"/>
      <w:lang w:eastAsia="zh-CN"/>
    </w:rPr>
  </w:style>
  <w:style w:type="character" w:customStyle="1" w:styleId="af3">
    <w:name w:val="Текст сноски Знак"/>
    <w:link w:val="af2"/>
    <w:uiPriority w:val="99"/>
    <w:rsid w:val="00823872"/>
    <w:rPr>
      <w:sz w:val="18"/>
    </w:rPr>
  </w:style>
  <w:style w:type="character" w:styleId="af4">
    <w:name w:val="footnote reference"/>
    <w:rsid w:val="00823872"/>
    <w:rPr>
      <w:vertAlign w:val="superscript"/>
    </w:rPr>
  </w:style>
  <w:style w:type="paragraph" w:styleId="af5">
    <w:name w:val="endnote text"/>
    <w:link w:val="af6"/>
    <w:uiPriority w:val="99"/>
    <w:semiHidden/>
    <w:unhideWhenUsed/>
    <w:rsid w:val="00823872"/>
    <w:rPr>
      <w:lang w:eastAsia="zh-CN"/>
    </w:rPr>
  </w:style>
  <w:style w:type="character" w:customStyle="1" w:styleId="af6">
    <w:name w:val="Текст концевой сноски Знак"/>
    <w:link w:val="af5"/>
    <w:uiPriority w:val="99"/>
    <w:rsid w:val="00823872"/>
    <w:rPr>
      <w:sz w:val="20"/>
    </w:rPr>
  </w:style>
  <w:style w:type="character" w:styleId="af7">
    <w:name w:val="endnote reference"/>
    <w:uiPriority w:val="99"/>
    <w:semiHidden/>
    <w:unhideWhenUsed/>
    <w:rsid w:val="00823872"/>
    <w:rPr>
      <w:vertAlign w:val="superscript"/>
    </w:rPr>
  </w:style>
  <w:style w:type="paragraph" w:styleId="12">
    <w:name w:val="toc 1"/>
    <w:basedOn w:val="a"/>
    <w:next w:val="a"/>
    <w:rsid w:val="00823872"/>
    <w:pPr>
      <w:tabs>
        <w:tab w:val="right" w:leader="dot" w:pos="9356"/>
      </w:tabs>
    </w:pPr>
  </w:style>
  <w:style w:type="paragraph" w:styleId="23">
    <w:name w:val="toc 2"/>
    <w:basedOn w:val="a"/>
    <w:next w:val="a"/>
    <w:rsid w:val="00823872"/>
    <w:pPr>
      <w:tabs>
        <w:tab w:val="left" w:pos="960"/>
        <w:tab w:val="right" w:leader="dot" w:pos="9356"/>
      </w:tabs>
      <w:ind w:left="240" w:hanging="240"/>
    </w:pPr>
    <w:rPr>
      <w:sz w:val="22"/>
    </w:rPr>
  </w:style>
  <w:style w:type="paragraph" w:styleId="32">
    <w:name w:val="toc 3"/>
    <w:basedOn w:val="a"/>
    <w:next w:val="a"/>
    <w:rsid w:val="00823872"/>
    <w:pPr>
      <w:tabs>
        <w:tab w:val="right" w:leader="dot" w:pos="9356"/>
      </w:tabs>
      <w:ind w:left="480"/>
    </w:pPr>
    <w:rPr>
      <w:sz w:val="22"/>
    </w:rPr>
  </w:style>
  <w:style w:type="paragraph" w:styleId="42">
    <w:name w:val="toc 4"/>
    <w:basedOn w:val="a"/>
    <w:next w:val="a"/>
    <w:rsid w:val="00823872"/>
    <w:pPr>
      <w:ind w:left="720"/>
    </w:pPr>
  </w:style>
  <w:style w:type="paragraph" w:styleId="52">
    <w:name w:val="toc 5"/>
    <w:basedOn w:val="a"/>
    <w:next w:val="a"/>
    <w:rsid w:val="00823872"/>
    <w:pPr>
      <w:ind w:left="960"/>
    </w:pPr>
  </w:style>
  <w:style w:type="paragraph" w:styleId="61">
    <w:name w:val="toc 6"/>
    <w:basedOn w:val="a"/>
    <w:next w:val="a"/>
    <w:rsid w:val="00823872"/>
    <w:pPr>
      <w:ind w:left="1200"/>
    </w:pPr>
  </w:style>
  <w:style w:type="paragraph" w:styleId="71">
    <w:name w:val="toc 7"/>
    <w:basedOn w:val="a"/>
    <w:next w:val="a"/>
    <w:rsid w:val="00823872"/>
    <w:pPr>
      <w:ind w:left="1440"/>
    </w:pPr>
  </w:style>
  <w:style w:type="paragraph" w:styleId="81">
    <w:name w:val="toc 8"/>
    <w:basedOn w:val="a"/>
    <w:next w:val="a"/>
    <w:rsid w:val="00823872"/>
    <w:pPr>
      <w:ind w:left="1680"/>
    </w:pPr>
  </w:style>
  <w:style w:type="paragraph" w:styleId="91">
    <w:name w:val="toc 9"/>
    <w:basedOn w:val="a"/>
    <w:next w:val="a"/>
    <w:rsid w:val="00823872"/>
    <w:pPr>
      <w:ind w:left="1920"/>
    </w:pPr>
  </w:style>
  <w:style w:type="paragraph" w:styleId="af8">
    <w:name w:val="TOC Heading"/>
    <w:basedOn w:val="13"/>
    <w:next w:val="a"/>
    <w:semiHidden/>
    <w:rsid w:val="00823872"/>
    <w:pPr>
      <w:keepLines/>
      <w:numPr>
        <w:numId w:val="0"/>
      </w:numPr>
      <w:spacing w:before="480" w:line="276" w:lineRule="auto"/>
      <w:outlineLvl w:val="9"/>
    </w:pPr>
    <w:rPr>
      <w:rFonts w:ascii="Cambria" w:hAnsi="Cambria"/>
      <w:color w:val="365F91"/>
      <w:sz w:val="28"/>
      <w:szCs w:val="28"/>
    </w:rPr>
  </w:style>
  <w:style w:type="paragraph" w:customStyle="1" w:styleId="13">
    <w:name w:val="Заголовок 1;Т3"/>
    <w:basedOn w:val="a"/>
    <w:next w:val="a"/>
    <w:link w:val="130"/>
    <w:rsid w:val="00823872"/>
    <w:pPr>
      <w:keepNext/>
      <w:numPr>
        <w:numId w:val="16"/>
      </w:numPr>
      <w:outlineLvl w:val="0"/>
    </w:pPr>
    <w:rPr>
      <w:b/>
      <w:bCs/>
      <w:sz w:val="32"/>
    </w:rPr>
  </w:style>
  <w:style w:type="paragraph" w:customStyle="1" w:styleId="2OGHeading2">
    <w:name w:val="Заголовок 2;OG Heading 2"/>
    <w:basedOn w:val="a"/>
    <w:next w:val="a"/>
    <w:link w:val="2OGHeading20"/>
    <w:rsid w:val="00823872"/>
    <w:pPr>
      <w:keepNext/>
      <w:outlineLvl w:val="1"/>
    </w:pPr>
    <w:rPr>
      <w:b/>
      <w:bCs/>
      <w:sz w:val="30"/>
      <w:szCs w:val="26"/>
    </w:rPr>
  </w:style>
  <w:style w:type="character" w:customStyle="1" w:styleId="130">
    <w:name w:val="Заголовок 1 Знак;Т3 Знак"/>
    <w:link w:val="13"/>
    <w:rsid w:val="00823872"/>
    <w:rPr>
      <w:rFonts w:eastAsia="Calibri"/>
      <w:b/>
      <w:bCs/>
      <w:sz w:val="32"/>
      <w:szCs w:val="22"/>
      <w:lang w:eastAsia="en-US"/>
    </w:rPr>
  </w:style>
  <w:style w:type="character" w:customStyle="1" w:styleId="2OGHeading20">
    <w:name w:val="Заголовок 2 Знак;OG Heading 2 Знак"/>
    <w:link w:val="2OGHeading2"/>
    <w:rsid w:val="00823872"/>
    <w:rPr>
      <w:rFonts w:eastAsia="Calibri"/>
      <w:b/>
      <w:bCs/>
      <w:sz w:val="30"/>
      <w:szCs w:val="26"/>
      <w:lang w:eastAsia="en-US"/>
    </w:rPr>
  </w:style>
  <w:style w:type="character" w:customStyle="1" w:styleId="30">
    <w:name w:val="Заголовок 3 Знак"/>
    <w:link w:val="3"/>
    <w:rsid w:val="00823872"/>
    <w:rPr>
      <w:b/>
      <w:bCs/>
      <w:i/>
      <w:sz w:val="24"/>
      <w:szCs w:val="24"/>
    </w:rPr>
  </w:style>
  <w:style w:type="character" w:customStyle="1" w:styleId="40">
    <w:name w:val="Заголовок 4 Знак"/>
    <w:link w:val="4"/>
    <w:rsid w:val="00823872"/>
    <w:rPr>
      <w:i/>
      <w:iCs/>
      <w:sz w:val="24"/>
      <w:szCs w:val="24"/>
    </w:rPr>
  </w:style>
  <w:style w:type="character" w:customStyle="1" w:styleId="50">
    <w:name w:val="Заголовок 5 Знак"/>
    <w:link w:val="5"/>
    <w:rsid w:val="00823872"/>
    <w:rPr>
      <w:sz w:val="24"/>
      <w:szCs w:val="24"/>
      <w:u w:val="single"/>
    </w:rPr>
  </w:style>
  <w:style w:type="character" w:customStyle="1" w:styleId="60">
    <w:name w:val="Заголовок 6 Знак"/>
    <w:link w:val="6"/>
    <w:rsid w:val="00823872"/>
    <w:rPr>
      <w:bCs/>
      <w:i/>
      <w:iCs/>
      <w:sz w:val="24"/>
      <w:szCs w:val="24"/>
    </w:rPr>
  </w:style>
  <w:style w:type="character" w:customStyle="1" w:styleId="70">
    <w:name w:val="Заголовок 7 Знак"/>
    <w:link w:val="7"/>
    <w:rsid w:val="00823872"/>
    <w:rPr>
      <w:b/>
      <w:bCs/>
      <w:i/>
      <w:iCs/>
      <w:sz w:val="24"/>
      <w:szCs w:val="24"/>
    </w:rPr>
  </w:style>
  <w:style w:type="character" w:customStyle="1" w:styleId="80">
    <w:name w:val="Заголовок 8 Знак"/>
    <w:link w:val="8"/>
    <w:rsid w:val="00823872"/>
    <w:rPr>
      <w:b/>
      <w:i/>
      <w:iCs/>
      <w:sz w:val="24"/>
      <w:szCs w:val="24"/>
    </w:rPr>
  </w:style>
  <w:style w:type="character" w:customStyle="1" w:styleId="90">
    <w:name w:val="Заголовок 9 Знак"/>
    <w:link w:val="9"/>
    <w:rsid w:val="00823872"/>
    <w:rPr>
      <w:sz w:val="24"/>
    </w:rPr>
  </w:style>
  <w:style w:type="paragraph" w:customStyle="1" w:styleId="14">
    <w:name w:val="Название1"/>
    <w:basedOn w:val="a"/>
    <w:link w:val="af9"/>
    <w:rsid w:val="00823872"/>
    <w:rPr>
      <w:b/>
      <w:bCs/>
    </w:rPr>
  </w:style>
  <w:style w:type="character" w:customStyle="1" w:styleId="af9">
    <w:name w:val="Название Знак"/>
    <w:link w:val="14"/>
    <w:rsid w:val="00823872"/>
    <w:rPr>
      <w:b/>
      <w:bCs/>
      <w:sz w:val="24"/>
      <w:szCs w:val="24"/>
    </w:rPr>
  </w:style>
  <w:style w:type="character" w:customStyle="1" w:styleId="a8">
    <w:name w:val="Подзаголовок Знак"/>
    <w:link w:val="a7"/>
    <w:rsid w:val="00823872"/>
    <w:rPr>
      <w:b/>
      <w:bCs/>
      <w:sz w:val="24"/>
      <w:szCs w:val="24"/>
    </w:rPr>
  </w:style>
  <w:style w:type="paragraph" w:customStyle="1" w:styleId="afa">
    <w:name w:val="Абзац списка;ПАРАГРАФ"/>
    <w:basedOn w:val="a"/>
    <w:link w:val="afb"/>
    <w:rsid w:val="00823872"/>
    <w:pPr>
      <w:ind w:left="720"/>
      <w:contextualSpacing/>
    </w:pPr>
  </w:style>
  <w:style w:type="table" w:customStyle="1" w:styleId="afc">
    <w:name w:val="Табличный"/>
    <w:basedOn w:val="a1"/>
    <w:rsid w:val="00823872"/>
    <w:rPr>
      <w:sz w:val="22"/>
    </w:rPr>
    <w:tblPr/>
  </w:style>
  <w:style w:type="paragraph" w:customStyle="1" w:styleId="TableFootnotelastTableFootnotelastTableFootnotelast11TableFootnotelast1singlespace">
    <w:name w:val="Текст сноски;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TableFootnotelast1TableFootnotelastTableFootnotelast11"/>
    <w:rsid w:val="00823872"/>
  </w:style>
  <w:style w:type="character" w:customStyle="1" w:styleId="TableFootnotelast1TableFootnotelastTableFootnotelast11">
    <w:name w:val="Текст сноски Знак;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TableFootnotelastTableFootnotelastTableFootnotelast11TableFootnotelast1singlespace"/>
    <w:rsid w:val="00823872"/>
  </w:style>
  <w:style w:type="paragraph" w:styleId="afd">
    <w:name w:val="annotation text"/>
    <w:basedOn w:val="a"/>
    <w:link w:val="afe"/>
    <w:semiHidden/>
    <w:rsid w:val="00823872"/>
  </w:style>
  <w:style w:type="character" w:customStyle="1" w:styleId="afe">
    <w:name w:val="Текст примечания Знак"/>
    <w:basedOn w:val="a0"/>
    <w:link w:val="afd"/>
    <w:semiHidden/>
    <w:rsid w:val="00823872"/>
  </w:style>
  <w:style w:type="character" w:customStyle="1" w:styleId="ac">
    <w:name w:val="Верхний колонтитул Знак"/>
    <w:basedOn w:val="a0"/>
    <w:link w:val="ab"/>
    <w:rsid w:val="00823872"/>
  </w:style>
  <w:style w:type="character" w:customStyle="1" w:styleId="ae">
    <w:name w:val="Нижний колонтитул Знак"/>
    <w:link w:val="ad"/>
    <w:rsid w:val="00823872"/>
    <w:rPr>
      <w:sz w:val="24"/>
      <w:szCs w:val="24"/>
    </w:rPr>
  </w:style>
  <w:style w:type="character" w:styleId="aff">
    <w:name w:val="annotation reference"/>
    <w:semiHidden/>
    <w:rsid w:val="00823872"/>
    <w:rPr>
      <w:sz w:val="16"/>
      <w:szCs w:val="16"/>
    </w:rPr>
  </w:style>
  <w:style w:type="character" w:styleId="aff0">
    <w:name w:val="page number"/>
    <w:basedOn w:val="a0"/>
    <w:rsid w:val="00823872"/>
  </w:style>
  <w:style w:type="paragraph" w:styleId="aff1">
    <w:name w:val="Body Text"/>
    <w:basedOn w:val="a"/>
    <w:link w:val="aff2"/>
    <w:rsid w:val="00823872"/>
  </w:style>
  <w:style w:type="character" w:customStyle="1" w:styleId="aff2">
    <w:name w:val="Основной текст Знак"/>
    <w:link w:val="aff1"/>
    <w:rsid w:val="00823872"/>
    <w:rPr>
      <w:sz w:val="24"/>
      <w:szCs w:val="24"/>
    </w:rPr>
  </w:style>
  <w:style w:type="paragraph" w:styleId="aff3">
    <w:name w:val="Body Text Indent"/>
    <w:basedOn w:val="a"/>
    <w:link w:val="aff4"/>
    <w:rsid w:val="00823872"/>
    <w:pPr>
      <w:spacing w:after="120"/>
      <w:ind w:left="283"/>
    </w:pPr>
  </w:style>
  <w:style w:type="character" w:customStyle="1" w:styleId="aff4">
    <w:name w:val="Основной текст с отступом Знак"/>
    <w:basedOn w:val="a0"/>
    <w:link w:val="aff3"/>
    <w:rsid w:val="00823872"/>
  </w:style>
  <w:style w:type="paragraph" w:styleId="24">
    <w:name w:val="Body Text 2"/>
    <w:basedOn w:val="a"/>
    <w:link w:val="25"/>
    <w:rsid w:val="00823872"/>
    <w:pPr>
      <w:tabs>
        <w:tab w:val="num" w:pos="0"/>
      </w:tabs>
    </w:pPr>
    <w:rPr>
      <w:b/>
      <w:bCs/>
      <w:i/>
      <w:iCs/>
    </w:rPr>
  </w:style>
  <w:style w:type="character" w:customStyle="1" w:styleId="25">
    <w:name w:val="Основной текст 2 Знак"/>
    <w:link w:val="24"/>
    <w:rsid w:val="00823872"/>
    <w:rPr>
      <w:b/>
      <w:bCs/>
      <w:i/>
      <w:iCs/>
      <w:sz w:val="24"/>
      <w:szCs w:val="24"/>
    </w:rPr>
  </w:style>
  <w:style w:type="paragraph" w:styleId="33">
    <w:name w:val="Body Text 3"/>
    <w:basedOn w:val="a"/>
    <w:link w:val="34"/>
    <w:rsid w:val="00823872"/>
  </w:style>
  <w:style w:type="character" w:customStyle="1" w:styleId="34">
    <w:name w:val="Основной текст 3 Знак"/>
    <w:link w:val="33"/>
    <w:rsid w:val="00823872"/>
    <w:rPr>
      <w:sz w:val="24"/>
      <w:szCs w:val="24"/>
    </w:rPr>
  </w:style>
  <w:style w:type="paragraph" w:styleId="26">
    <w:name w:val="Body Text Indent 2"/>
    <w:basedOn w:val="a"/>
    <w:link w:val="27"/>
    <w:rsid w:val="00823872"/>
    <w:rPr>
      <w:b/>
      <w:i/>
    </w:rPr>
  </w:style>
  <w:style w:type="character" w:customStyle="1" w:styleId="27">
    <w:name w:val="Основной текст с отступом 2 Знак"/>
    <w:link w:val="26"/>
    <w:rsid w:val="00823872"/>
    <w:rPr>
      <w:b/>
      <w:i/>
      <w:sz w:val="24"/>
    </w:rPr>
  </w:style>
  <w:style w:type="paragraph" w:styleId="35">
    <w:name w:val="Body Text Indent 3"/>
    <w:basedOn w:val="a"/>
    <w:link w:val="36"/>
    <w:rsid w:val="00823872"/>
    <w:pPr>
      <w:spacing w:line="480" w:lineRule="auto"/>
    </w:pPr>
  </w:style>
  <w:style w:type="character" w:customStyle="1" w:styleId="36">
    <w:name w:val="Основной текст с отступом 3 Знак"/>
    <w:link w:val="35"/>
    <w:rsid w:val="00823872"/>
    <w:rPr>
      <w:sz w:val="24"/>
    </w:rPr>
  </w:style>
  <w:style w:type="paragraph" w:styleId="aff5">
    <w:name w:val="Block Text"/>
    <w:basedOn w:val="a"/>
    <w:semiHidden/>
    <w:rsid w:val="00823872"/>
    <w:pPr>
      <w:ind w:left="-74" w:right="-109"/>
    </w:pPr>
  </w:style>
  <w:style w:type="character" w:styleId="aff6">
    <w:name w:val="FollowedHyperlink"/>
    <w:rsid w:val="00823872"/>
    <w:rPr>
      <w:color w:val="800080"/>
      <w:u w:val="single"/>
    </w:rPr>
  </w:style>
  <w:style w:type="paragraph" w:styleId="aff7">
    <w:name w:val="Document Map"/>
    <w:basedOn w:val="a"/>
    <w:link w:val="aff8"/>
    <w:semiHidden/>
    <w:rsid w:val="00823872"/>
    <w:rPr>
      <w:rFonts w:ascii="Tahoma" w:hAnsi="Tahoma"/>
      <w:sz w:val="16"/>
      <w:szCs w:val="16"/>
    </w:rPr>
  </w:style>
  <w:style w:type="character" w:customStyle="1" w:styleId="aff8">
    <w:name w:val="Схема документа Знак"/>
    <w:link w:val="aff7"/>
    <w:semiHidden/>
    <w:rsid w:val="00823872"/>
    <w:rPr>
      <w:rFonts w:ascii="Tahoma" w:hAnsi="Tahoma"/>
      <w:sz w:val="16"/>
      <w:szCs w:val="16"/>
    </w:rPr>
  </w:style>
  <w:style w:type="paragraph" w:styleId="aff9">
    <w:name w:val="Plain Text"/>
    <w:basedOn w:val="a"/>
    <w:link w:val="affa"/>
    <w:rsid w:val="00823872"/>
    <w:rPr>
      <w:rFonts w:ascii="Courier New" w:hAnsi="Courier New"/>
    </w:rPr>
  </w:style>
  <w:style w:type="character" w:customStyle="1" w:styleId="affa">
    <w:name w:val="Текст Знак"/>
    <w:link w:val="aff9"/>
    <w:rsid w:val="00823872"/>
    <w:rPr>
      <w:rFonts w:ascii="Courier New" w:hAnsi="Courier New"/>
    </w:rPr>
  </w:style>
  <w:style w:type="paragraph" w:customStyle="1" w:styleId="Web">
    <w:name w:val="Обычный (веб);Обычный (Web)"/>
    <w:basedOn w:val="a"/>
    <w:rsid w:val="00823872"/>
    <w:pPr>
      <w:spacing w:before="100" w:beforeAutospacing="1" w:after="100" w:afterAutospacing="1"/>
    </w:pPr>
    <w:rPr>
      <w:color w:val="000000"/>
    </w:rPr>
  </w:style>
  <w:style w:type="character" w:styleId="HTML">
    <w:name w:val="HTML Definition"/>
    <w:rsid w:val="00823872"/>
    <w:rPr>
      <w:i/>
      <w:iCs/>
    </w:rPr>
  </w:style>
  <w:style w:type="character" w:styleId="HTML0">
    <w:name w:val="HTML Typewriter"/>
    <w:rsid w:val="00823872"/>
    <w:rPr>
      <w:rFonts w:ascii="Courier New" w:eastAsia="Times New Roman" w:hAnsi="Courier New"/>
      <w:sz w:val="20"/>
      <w:szCs w:val="20"/>
    </w:rPr>
  </w:style>
  <w:style w:type="paragraph" w:styleId="affb">
    <w:name w:val="annotation subject"/>
    <w:basedOn w:val="afd"/>
    <w:next w:val="afd"/>
    <w:link w:val="affc"/>
    <w:semiHidden/>
    <w:rsid w:val="00823872"/>
    <w:rPr>
      <w:b/>
      <w:bCs/>
    </w:rPr>
  </w:style>
  <w:style w:type="character" w:customStyle="1" w:styleId="affc">
    <w:name w:val="Тема примечания Знак"/>
    <w:link w:val="affb"/>
    <w:semiHidden/>
    <w:rsid w:val="00823872"/>
    <w:rPr>
      <w:b/>
      <w:bCs/>
    </w:rPr>
  </w:style>
  <w:style w:type="paragraph" w:styleId="affd">
    <w:name w:val="Balloon Text"/>
    <w:basedOn w:val="a"/>
    <w:link w:val="affe"/>
    <w:rsid w:val="00823872"/>
    <w:rPr>
      <w:rFonts w:ascii="Tahoma" w:hAnsi="Tahoma"/>
      <w:sz w:val="16"/>
      <w:szCs w:val="16"/>
    </w:rPr>
  </w:style>
  <w:style w:type="character" w:customStyle="1" w:styleId="affe">
    <w:name w:val="Текст выноски Знак"/>
    <w:link w:val="affd"/>
    <w:rsid w:val="00823872"/>
    <w:rPr>
      <w:rFonts w:ascii="Tahoma" w:hAnsi="Tahoma"/>
      <w:sz w:val="16"/>
      <w:szCs w:val="16"/>
    </w:rPr>
  </w:style>
  <w:style w:type="paragraph" w:customStyle="1" w:styleId="h2">
    <w:name w:val="h2"/>
    <w:basedOn w:val="14"/>
    <w:rsid w:val="00823872"/>
    <w:pPr>
      <w:spacing w:after="480"/>
    </w:pPr>
    <w:rPr>
      <w:bCs w:val="0"/>
    </w:rPr>
  </w:style>
  <w:style w:type="paragraph" w:customStyle="1" w:styleId="xl24">
    <w:name w:val="xl24"/>
    <w:basedOn w:val="a"/>
    <w:rsid w:val="00823872"/>
    <w:pPr>
      <w:pBdr>
        <w:bottom w:val="single" w:sz="4" w:space="0" w:color="000000"/>
        <w:right w:val="single" w:sz="4" w:space="0" w:color="000000"/>
      </w:pBdr>
      <w:spacing w:before="100" w:beforeAutospacing="1" w:after="100" w:afterAutospacing="1"/>
    </w:pPr>
  </w:style>
  <w:style w:type="paragraph" w:customStyle="1" w:styleId="afff">
    <w:name w:val="Содержимое таблицы"/>
    <w:basedOn w:val="a"/>
    <w:rsid w:val="00823872"/>
    <w:pPr>
      <w:suppressLineNumbers/>
    </w:pPr>
    <w:rPr>
      <w:lang w:eastAsia="ar-SA"/>
    </w:rPr>
  </w:style>
  <w:style w:type="character" w:customStyle="1" w:styleId="WW8Num29z0">
    <w:name w:val="WW8Num29z0"/>
    <w:rsid w:val="00823872"/>
    <w:rPr>
      <w:rFonts w:ascii="Symbol" w:hAnsi="Symbol"/>
    </w:rPr>
  </w:style>
  <w:style w:type="paragraph" w:customStyle="1" w:styleId="3TimesNewRoman">
    <w:name w:val="Стиль Заголовок 3 + Times New Roman"/>
    <w:basedOn w:val="3"/>
    <w:rsid w:val="00823872"/>
    <w:rPr>
      <w:bCs w:val="0"/>
      <w:sz w:val="26"/>
      <w:szCs w:val="26"/>
    </w:rPr>
  </w:style>
  <w:style w:type="paragraph" w:customStyle="1" w:styleId="afff0">
    <w:name w:val="Знак Знак Знак Знак"/>
    <w:basedOn w:val="a"/>
    <w:rsid w:val="00823872"/>
    <w:rPr>
      <w:rFonts w:ascii="Verdana" w:hAnsi="Verdana"/>
      <w:lang w:val="en-US" w:eastAsia="en-US"/>
    </w:rPr>
  </w:style>
  <w:style w:type="paragraph" w:customStyle="1" w:styleId="ConsNormal">
    <w:name w:val="ConsNormal"/>
    <w:rsid w:val="00823872"/>
    <w:pPr>
      <w:widowControl w:val="0"/>
      <w:ind w:right="19772" w:firstLine="720"/>
      <w:jc w:val="both"/>
    </w:pPr>
    <w:rPr>
      <w:rFonts w:ascii="Arial" w:hAnsi="Arial"/>
      <w:sz w:val="24"/>
      <w:szCs w:val="24"/>
    </w:rPr>
  </w:style>
  <w:style w:type="paragraph" w:customStyle="1" w:styleId="15">
    <w:name w:val="Маркированный_1"/>
    <w:basedOn w:val="a"/>
    <w:semiHidden/>
    <w:rsid w:val="00823872"/>
    <w:pPr>
      <w:tabs>
        <w:tab w:val="num" w:pos="2858"/>
      </w:tabs>
      <w:ind w:left="2858" w:hanging="360"/>
    </w:pPr>
  </w:style>
  <w:style w:type="paragraph" w:customStyle="1" w:styleId="16">
    <w:name w:val="Маркированный_1 Знак"/>
    <w:basedOn w:val="a"/>
    <w:rsid w:val="00823872"/>
    <w:pPr>
      <w:tabs>
        <w:tab w:val="left" w:pos="900"/>
        <w:tab w:val="num" w:pos="2149"/>
      </w:tabs>
      <w:ind w:left="2149" w:hanging="360"/>
    </w:pPr>
  </w:style>
  <w:style w:type="paragraph" w:customStyle="1" w:styleId="ConsPlusNormal">
    <w:name w:val="ConsPlusNormal"/>
    <w:link w:val="ConsPlusNormal1"/>
    <w:rsid w:val="00823872"/>
    <w:pPr>
      <w:widowControl w:val="0"/>
      <w:ind w:firstLine="720"/>
      <w:jc w:val="both"/>
    </w:pPr>
    <w:rPr>
      <w:rFonts w:ascii="Arial" w:hAnsi="Arial"/>
      <w:sz w:val="24"/>
      <w:szCs w:val="24"/>
    </w:rPr>
  </w:style>
  <w:style w:type="paragraph" w:customStyle="1" w:styleId="ConsPlusTitle">
    <w:name w:val="ConsPlusTitle"/>
    <w:rsid w:val="00823872"/>
    <w:pPr>
      <w:widowControl w:val="0"/>
      <w:ind w:hanging="357"/>
      <w:jc w:val="both"/>
    </w:pPr>
    <w:rPr>
      <w:rFonts w:ascii="Arial" w:hAnsi="Arial"/>
      <w:b/>
      <w:bCs/>
      <w:sz w:val="24"/>
      <w:szCs w:val="24"/>
    </w:rPr>
  </w:style>
  <w:style w:type="character" w:customStyle="1" w:styleId="37">
    <w:name w:val="Знак Знак3"/>
    <w:rsid w:val="00823872"/>
    <w:rPr>
      <w:rFonts w:ascii="Arial" w:hAnsi="Arial"/>
      <w:b/>
      <w:bCs/>
      <w:i/>
      <w:iCs/>
      <w:sz w:val="28"/>
      <w:szCs w:val="28"/>
      <w:lang w:val="ru-RU" w:eastAsia="ru-RU" w:bidi="ar-SA"/>
    </w:rPr>
  </w:style>
  <w:style w:type="paragraph" w:customStyle="1" w:styleId="xl30">
    <w:name w:val="xl30"/>
    <w:basedOn w:val="a"/>
    <w:rsid w:val="00823872"/>
    <w:pPr>
      <w:pBdr>
        <w:bottom w:val="single" w:sz="4" w:space="0" w:color="000000"/>
      </w:pBdr>
      <w:spacing w:before="100" w:beforeAutospacing="1" w:after="100" w:afterAutospacing="1"/>
    </w:pPr>
  </w:style>
  <w:style w:type="paragraph" w:customStyle="1" w:styleId="afff1">
    <w:name w:val="Заголовок статьи"/>
    <w:basedOn w:val="a"/>
    <w:next w:val="a"/>
    <w:rsid w:val="00823872"/>
    <w:pPr>
      <w:widowControl w:val="0"/>
      <w:ind w:left="1612" w:hanging="892"/>
    </w:pPr>
    <w:rPr>
      <w:rFonts w:ascii="Arial" w:hAnsi="Arial"/>
    </w:rPr>
  </w:style>
  <w:style w:type="paragraph" w:customStyle="1" w:styleId="17">
    <w:name w:val="Обычный1"/>
    <w:rsid w:val="00823872"/>
    <w:pPr>
      <w:ind w:hanging="357"/>
      <w:jc w:val="both"/>
    </w:pPr>
    <w:rPr>
      <w:sz w:val="24"/>
      <w:szCs w:val="24"/>
    </w:rPr>
  </w:style>
  <w:style w:type="paragraph" w:customStyle="1" w:styleId="Style2">
    <w:name w:val="Style2"/>
    <w:basedOn w:val="a"/>
    <w:rsid w:val="00823872"/>
    <w:pPr>
      <w:widowControl w:val="0"/>
      <w:spacing w:line="275" w:lineRule="exact"/>
      <w:ind w:firstLine="691"/>
    </w:pPr>
  </w:style>
  <w:style w:type="paragraph" w:customStyle="1" w:styleId="Style3">
    <w:name w:val="Style3"/>
    <w:basedOn w:val="a"/>
    <w:rsid w:val="00823872"/>
    <w:pPr>
      <w:widowControl w:val="0"/>
      <w:spacing w:line="278" w:lineRule="exact"/>
      <w:ind w:firstLine="518"/>
    </w:pPr>
  </w:style>
  <w:style w:type="paragraph" w:customStyle="1" w:styleId="Style4">
    <w:name w:val="Style4"/>
    <w:basedOn w:val="a"/>
    <w:rsid w:val="00823872"/>
    <w:pPr>
      <w:widowControl w:val="0"/>
      <w:jc w:val="right"/>
    </w:pPr>
  </w:style>
  <w:style w:type="paragraph" w:customStyle="1" w:styleId="Style5">
    <w:name w:val="Style5"/>
    <w:basedOn w:val="a"/>
    <w:rsid w:val="00823872"/>
    <w:pPr>
      <w:widowControl w:val="0"/>
      <w:spacing w:line="278" w:lineRule="exact"/>
      <w:ind w:firstLine="144"/>
    </w:pPr>
  </w:style>
  <w:style w:type="paragraph" w:customStyle="1" w:styleId="Style6">
    <w:name w:val="Style6"/>
    <w:basedOn w:val="a"/>
    <w:rsid w:val="00823872"/>
    <w:pPr>
      <w:widowControl w:val="0"/>
      <w:spacing w:line="274" w:lineRule="exact"/>
      <w:ind w:firstLine="605"/>
    </w:pPr>
  </w:style>
  <w:style w:type="paragraph" w:customStyle="1" w:styleId="Style9">
    <w:name w:val="Style9"/>
    <w:basedOn w:val="a"/>
    <w:rsid w:val="00823872"/>
    <w:pPr>
      <w:widowControl w:val="0"/>
      <w:spacing w:line="278" w:lineRule="exact"/>
    </w:pPr>
  </w:style>
  <w:style w:type="paragraph" w:customStyle="1" w:styleId="Style10">
    <w:name w:val="Style10"/>
    <w:basedOn w:val="a"/>
    <w:rsid w:val="00823872"/>
    <w:pPr>
      <w:widowControl w:val="0"/>
    </w:pPr>
  </w:style>
  <w:style w:type="paragraph" w:customStyle="1" w:styleId="Style13">
    <w:name w:val="Style13"/>
    <w:basedOn w:val="a"/>
    <w:rsid w:val="00823872"/>
    <w:pPr>
      <w:widowControl w:val="0"/>
      <w:spacing w:line="278" w:lineRule="exact"/>
      <w:ind w:firstLine="816"/>
    </w:pPr>
  </w:style>
  <w:style w:type="paragraph" w:customStyle="1" w:styleId="Style15">
    <w:name w:val="Style15"/>
    <w:basedOn w:val="a"/>
    <w:rsid w:val="00823872"/>
    <w:pPr>
      <w:widowControl w:val="0"/>
      <w:spacing w:line="283" w:lineRule="exact"/>
    </w:pPr>
  </w:style>
  <w:style w:type="character" w:customStyle="1" w:styleId="FontStyle18">
    <w:name w:val="Font Style18"/>
    <w:rsid w:val="00823872"/>
    <w:rPr>
      <w:rFonts w:ascii="Times New Roman" w:hAnsi="Times New Roman"/>
      <w:b/>
      <w:bCs/>
      <w:i/>
      <w:iCs/>
      <w:sz w:val="22"/>
      <w:szCs w:val="22"/>
    </w:rPr>
  </w:style>
  <w:style w:type="character" w:customStyle="1" w:styleId="FontStyle19">
    <w:name w:val="Font Style19"/>
    <w:rsid w:val="00823872"/>
    <w:rPr>
      <w:rFonts w:ascii="Times New Roman" w:hAnsi="Times New Roman"/>
      <w:sz w:val="22"/>
      <w:szCs w:val="22"/>
    </w:rPr>
  </w:style>
  <w:style w:type="character" w:customStyle="1" w:styleId="FontStyle21">
    <w:name w:val="Font Style21"/>
    <w:rsid w:val="00823872"/>
    <w:rPr>
      <w:rFonts w:ascii="Times New Roman" w:hAnsi="Times New Roman"/>
      <w:b/>
      <w:bCs/>
      <w:sz w:val="26"/>
      <w:szCs w:val="26"/>
    </w:rPr>
  </w:style>
  <w:style w:type="character" w:customStyle="1" w:styleId="FontStyle30">
    <w:name w:val="Font Style30"/>
    <w:rsid w:val="00823872"/>
    <w:rPr>
      <w:rFonts w:ascii="Times New Roman" w:hAnsi="Times New Roman"/>
      <w:sz w:val="22"/>
      <w:szCs w:val="22"/>
    </w:rPr>
  </w:style>
  <w:style w:type="character" w:customStyle="1" w:styleId="FontStyle43">
    <w:name w:val="Font Style43"/>
    <w:rsid w:val="00823872"/>
    <w:rPr>
      <w:rFonts w:ascii="Times New Roman" w:hAnsi="Times New Roman"/>
      <w:b/>
      <w:bCs/>
      <w:sz w:val="18"/>
      <w:szCs w:val="18"/>
    </w:rPr>
  </w:style>
  <w:style w:type="character" w:customStyle="1" w:styleId="220">
    <w:name w:val="Основной текст 2 Знак2"/>
    <w:rsid w:val="00823872"/>
    <w:rPr>
      <w:sz w:val="24"/>
      <w:szCs w:val="24"/>
    </w:rPr>
  </w:style>
  <w:style w:type="paragraph" w:customStyle="1" w:styleId="ConsPlusNonformat">
    <w:name w:val="ConsPlusNonformat"/>
    <w:rsid w:val="00823872"/>
    <w:pPr>
      <w:widowControl w:val="0"/>
      <w:ind w:hanging="357"/>
      <w:jc w:val="both"/>
    </w:pPr>
    <w:rPr>
      <w:rFonts w:ascii="Courier New" w:hAnsi="Courier New"/>
      <w:sz w:val="24"/>
      <w:szCs w:val="24"/>
    </w:rPr>
  </w:style>
  <w:style w:type="paragraph" w:customStyle="1" w:styleId="28">
    <w:name w:val="Обычный2"/>
    <w:rsid w:val="00823872"/>
    <w:pPr>
      <w:ind w:hanging="357"/>
      <w:jc w:val="both"/>
    </w:pPr>
    <w:rPr>
      <w:sz w:val="24"/>
      <w:szCs w:val="24"/>
    </w:rPr>
  </w:style>
  <w:style w:type="paragraph" w:customStyle="1" w:styleId="110">
    <w:name w:val="Основной текст с отступом1;Основной текст 1;Нумерованный список !!;Надин стиль"/>
    <w:basedOn w:val="a"/>
    <w:rsid w:val="00823872"/>
    <w:pPr>
      <w:spacing w:after="120"/>
    </w:pPr>
  </w:style>
  <w:style w:type="character" w:styleId="afff2">
    <w:name w:val="Book Title"/>
    <w:rsid w:val="00823872"/>
    <w:rPr>
      <w:b/>
      <w:bCs/>
      <w:smallCaps/>
      <w:spacing w:val="5"/>
    </w:rPr>
  </w:style>
  <w:style w:type="paragraph" w:customStyle="1" w:styleId="DefaultParagraphFontParaCharChar">
    <w:name w:val="Default Paragraph Font Para Char Char Знак Знак Знак Знак"/>
    <w:basedOn w:val="a"/>
    <w:rsid w:val="00823872"/>
    <w:pPr>
      <w:spacing w:after="160" w:line="240" w:lineRule="exact"/>
    </w:pPr>
    <w:rPr>
      <w:rFonts w:ascii="Verdana" w:hAnsi="Verdana"/>
    </w:rPr>
  </w:style>
  <w:style w:type="paragraph" w:customStyle="1" w:styleId="Preformat">
    <w:name w:val="Preformat"/>
    <w:rsid w:val="00823872"/>
    <w:rPr>
      <w:rFonts w:ascii="Courier New" w:hAnsi="Courier New"/>
    </w:rPr>
  </w:style>
  <w:style w:type="character" w:customStyle="1" w:styleId="apple-style-span">
    <w:name w:val="apple-style-span"/>
    <w:basedOn w:val="a0"/>
    <w:rsid w:val="00823872"/>
  </w:style>
  <w:style w:type="character" w:customStyle="1" w:styleId="apple-converted-space">
    <w:name w:val="apple-converted-space"/>
    <w:basedOn w:val="a0"/>
    <w:rsid w:val="00823872"/>
  </w:style>
  <w:style w:type="paragraph" w:customStyle="1" w:styleId="100">
    <w:name w:val="Стиль 10 Пт"/>
    <w:basedOn w:val="a"/>
    <w:rsid w:val="00823872"/>
    <w:pPr>
      <w:jc w:val="center"/>
    </w:pPr>
    <w:rPr>
      <w:szCs w:val="24"/>
      <w:lang w:eastAsia="ru-RU"/>
    </w:rPr>
  </w:style>
  <w:style w:type="character" w:styleId="afff3">
    <w:name w:val="Strong"/>
    <w:rsid w:val="00823872"/>
    <w:rPr>
      <w:b/>
      <w:bCs/>
    </w:rPr>
  </w:style>
  <w:style w:type="character" w:customStyle="1" w:styleId="ConsPlusNormal1">
    <w:name w:val="ConsPlusNormal1"/>
    <w:link w:val="ConsPlusNormal"/>
    <w:rsid w:val="00823872"/>
    <w:rPr>
      <w:rFonts w:ascii="Arial" w:hAnsi="Arial"/>
      <w:sz w:val="24"/>
      <w:szCs w:val="24"/>
    </w:rPr>
  </w:style>
  <w:style w:type="character" w:customStyle="1" w:styleId="afb">
    <w:name w:val="Абзац списка Знак;ПАРАГРАФ Знак"/>
    <w:link w:val="afa"/>
    <w:rsid w:val="00823872"/>
    <w:rPr>
      <w:rFonts w:eastAsia="Calibri"/>
      <w:sz w:val="24"/>
      <w:szCs w:val="22"/>
      <w:lang w:eastAsia="en-US"/>
    </w:rPr>
  </w:style>
  <w:style w:type="character" w:customStyle="1" w:styleId="content">
    <w:name w:val="content"/>
    <w:rsid w:val="00823872"/>
  </w:style>
  <w:style w:type="character" w:customStyle="1" w:styleId="blk">
    <w:name w:val="blk"/>
    <w:rsid w:val="00823872"/>
  </w:style>
  <w:style w:type="paragraph" w:customStyle="1" w:styleId="afff4">
    <w:name w:val="Знак Знак Знак Знак"/>
    <w:basedOn w:val="a"/>
    <w:rsid w:val="00840D81"/>
    <w:rPr>
      <w:rFonts w:ascii="Verdana" w:hAnsi="Verdana" w:cs="Verdana"/>
      <w:lang w:val="en-US" w:eastAsia="en-US"/>
    </w:rPr>
  </w:style>
  <w:style w:type="character" w:customStyle="1" w:styleId="hl">
    <w:name w:val="hl"/>
    <w:basedOn w:val="a0"/>
    <w:rsid w:val="00CD2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525695">
      <w:bodyDiv w:val="1"/>
      <w:marLeft w:val="0"/>
      <w:marRight w:val="0"/>
      <w:marTop w:val="0"/>
      <w:marBottom w:val="0"/>
      <w:divBdr>
        <w:top w:val="none" w:sz="0" w:space="0" w:color="auto"/>
        <w:left w:val="none" w:sz="0" w:space="0" w:color="auto"/>
        <w:bottom w:val="none" w:sz="0" w:space="0" w:color="auto"/>
        <w:right w:val="none" w:sz="0" w:space="0" w:color="auto"/>
      </w:divBdr>
    </w:div>
    <w:div w:id="1766807971">
      <w:bodyDiv w:val="1"/>
      <w:marLeft w:val="0"/>
      <w:marRight w:val="0"/>
      <w:marTop w:val="0"/>
      <w:marBottom w:val="0"/>
      <w:divBdr>
        <w:top w:val="none" w:sz="0" w:space="0" w:color="auto"/>
        <w:left w:val="none" w:sz="0" w:space="0" w:color="auto"/>
        <w:bottom w:val="none" w:sz="0" w:space="0" w:color="auto"/>
        <w:right w:val="none" w:sz="0" w:space="0" w:color="auto"/>
      </w:divBdr>
      <w:divsChild>
        <w:div w:id="1448355382">
          <w:marLeft w:val="0"/>
          <w:marRight w:val="0"/>
          <w:marTop w:val="0"/>
          <w:marBottom w:val="0"/>
          <w:divBdr>
            <w:top w:val="none" w:sz="0" w:space="0" w:color="auto"/>
            <w:left w:val="none" w:sz="0" w:space="0" w:color="auto"/>
            <w:bottom w:val="none" w:sz="0" w:space="0" w:color="auto"/>
            <w:right w:val="none" w:sz="0" w:space="0" w:color="auto"/>
          </w:divBdr>
        </w:div>
        <w:div w:id="1966540616">
          <w:marLeft w:val="0"/>
          <w:marRight w:val="0"/>
          <w:marTop w:val="0"/>
          <w:marBottom w:val="0"/>
          <w:divBdr>
            <w:top w:val="none" w:sz="0" w:space="0" w:color="auto"/>
            <w:left w:val="none" w:sz="0" w:space="0" w:color="auto"/>
            <w:bottom w:val="none" w:sz="0" w:space="0" w:color="auto"/>
            <w:right w:val="none" w:sz="0" w:space="0" w:color="auto"/>
          </w:divBdr>
        </w:div>
      </w:divsChild>
    </w:div>
    <w:div w:id="1807580857">
      <w:bodyDiv w:val="1"/>
      <w:marLeft w:val="0"/>
      <w:marRight w:val="0"/>
      <w:marTop w:val="0"/>
      <w:marBottom w:val="0"/>
      <w:divBdr>
        <w:top w:val="none" w:sz="0" w:space="0" w:color="auto"/>
        <w:left w:val="none" w:sz="0" w:space="0" w:color="auto"/>
        <w:bottom w:val="none" w:sz="0" w:space="0" w:color="auto"/>
        <w:right w:val="none" w:sz="0" w:space="0" w:color="auto"/>
      </w:divBdr>
      <w:divsChild>
        <w:div w:id="45108845">
          <w:marLeft w:val="0"/>
          <w:marRight w:val="0"/>
          <w:marTop w:val="0"/>
          <w:marBottom w:val="0"/>
          <w:divBdr>
            <w:top w:val="none" w:sz="0" w:space="0" w:color="auto"/>
            <w:left w:val="none" w:sz="0" w:space="0" w:color="auto"/>
            <w:bottom w:val="none" w:sz="0" w:space="0" w:color="auto"/>
            <w:right w:val="none" w:sz="0" w:space="0" w:color="auto"/>
          </w:divBdr>
        </w:div>
        <w:div w:id="1489321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36DAB-34DB-4FFA-AB6F-B42B7FB7A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31</Pages>
  <Words>10723</Words>
  <Characters>61127</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RePack by Diakov</cp:lastModifiedBy>
  <cp:revision>56</cp:revision>
  <cp:lastPrinted>2021-05-24T12:43:00Z</cp:lastPrinted>
  <dcterms:created xsi:type="dcterms:W3CDTF">2021-03-24T13:57:00Z</dcterms:created>
  <dcterms:modified xsi:type="dcterms:W3CDTF">2021-10-16T08:05:00Z</dcterms:modified>
</cp:coreProperties>
</file>