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994D2A" w:rsidRPr="00994D2A" w:rsidTr="00994D2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94D2A" w:rsidRPr="00994D2A" w:rsidRDefault="00DA3427" w:rsidP="00994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3427">
              <w:fldChar w:fldCharType="begin"/>
            </w:r>
            <w:r w:rsidR="00FF456F">
              <w:instrText xml:space="preserve"> HYPERLINK "http://bel.rkursk.ru/index.php?mun_obr=1&amp;sub_menus_id=21684&amp;print=1&amp;id_mat=127050" \t "blank" </w:instrText>
            </w:r>
            <w:r w:rsidRPr="00DA3427">
              <w:fldChar w:fldCharType="separate"/>
            </w:r>
            <w:r w:rsidR="00994D2A" w:rsidRPr="00994D2A">
              <w:rPr>
                <w:rFonts w:ascii="Times New Roman" w:eastAsia="Times New Roman" w:hAnsi="Times New Roman" w:cs="Times New Roman"/>
                <w:color w:val="33A6E3"/>
                <w:sz w:val="24"/>
                <w:szCs w:val="24"/>
              </w:rPr>
              <w:br/>
            </w:r>
            <w:r w:rsidR="00994D2A" w:rsidRPr="00994D2A">
              <w:rPr>
                <w:rFonts w:ascii="Times New Roman" w:eastAsia="Times New Roman" w:hAnsi="Times New Roman" w:cs="Times New Roman"/>
                <w:noProof/>
                <w:color w:val="33A6E3"/>
                <w:sz w:val="24"/>
                <w:szCs w:val="24"/>
              </w:rPr>
              <w:drawing>
                <wp:inline distT="0" distB="0" distL="0" distR="0">
                  <wp:extent cx="153670" cy="153670"/>
                  <wp:effectExtent l="19050" t="0" r="0" b="0"/>
                  <wp:docPr id="1" name="Рисунок 1" descr="Версия для печати">
                    <a:hlinkClick xmlns:a="http://schemas.openxmlformats.org/drawingml/2006/main" r:id="rId6" tgtFrame="&quot;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6" tgtFrame="&quot;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53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33A6E3"/>
                <w:sz w:val="24"/>
                <w:szCs w:val="24"/>
              </w:rPr>
              <w:fldChar w:fldCharType="end"/>
            </w:r>
          </w:p>
        </w:tc>
      </w:tr>
      <w:tr w:rsidR="00994D2A" w:rsidRPr="00994D2A" w:rsidTr="00994D2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994D2A" w:rsidRPr="00994D2A" w:rsidRDefault="00994D2A" w:rsidP="00994D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4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994D2A" w:rsidRPr="00994D2A" w:rsidRDefault="00994D2A" w:rsidP="00880690">
      <w:pPr>
        <w:shd w:val="clear" w:color="auto" w:fill="EEEEEE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ПРОТОКОЛ</w:t>
      </w:r>
      <w:r w:rsidR="009F78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№2</w:t>
      </w:r>
    </w:p>
    <w:p w:rsidR="00994D2A" w:rsidRPr="00994D2A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80690" w:rsidRPr="00994D2A" w:rsidRDefault="00994D2A" w:rsidP="00880690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проведения публичных слушаний по </w:t>
      </w:r>
      <w:r w:rsidR="00EA55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проекту</w:t>
      </w:r>
      <w:r w:rsidR="005349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решения</w:t>
      </w:r>
      <w:r w:rsidR="00E50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«О 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бюджет</w:t>
      </w:r>
      <w:r w:rsidR="00C40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муниципального района «</w:t>
      </w:r>
      <w:proofErr w:type="spellStart"/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Большесолдатский</w:t>
      </w:r>
      <w:proofErr w:type="spellEnd"/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район</w:t>
      </w:r>
      <w:r w:rsidR="00880690"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Курской области на 20</w:t>
      </w:r>
      <w:r w:rsidR="00E50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год и плановый период 20</w:t>
      </w:r>
      <w:r w:rsidR="009D47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E50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 20</w:t>
      </w:r>
      <w:r w:rsidR="00BB7E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E50B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="008806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годов</w:t>
      </w:r>
    </w:p>
    <w:p w:rsidR="00994D2A" w:rsidRPr="00994D2A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994D2A" w:rsidRPr="0058114D" w:rsidRDefault="00994D2A" w:rsidP="00994D2A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4D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880690" w:rsidRPr="0058114D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80690"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   с</w:t>
      </w:r>
      <w:r w:rsidR="008D7367">
        <w:rPr>
          <w:rFonts w:ascii="Times New Roman" w:eastAsia="Times New Roman" w:hAnsi="Times New Roman" w:cs="Times New Roman"/>
          <w:color w:val="000000"/>
          <w:sz w:val="24"/>
          <w:szCs w:val="24"/>
        </w:rPr>
        <w:t>. Большо</w:t>
      </w:r>
      <w:r w:rsidR="00A3268B">
        <w:rPr>
          <w:rFonts w:ascii="Times New Roman" w:eastAsia="Times New Roman" w:hAnsi="Times New Roman" w:cs="Times New Roman"/>
          <w:color w:val="000000"/>
          <w:sz w:val="24"/>
          <w:szCs w:val="24"/>
        </w:rPr>
        <w:t>е Солдатское</w:t>
      </w: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                        </w:t>
      </w:r>
      <w:r w:rsidR="00880690"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                  0</w:t>
      </w:r>
      <w:r w:rsidR="00E50B7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80690"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декабря</w:t>
      </w:r>
      <w:r w:rsidR="00E50B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2020</w:t>
      </w:r>
      <w:r w:rsidRPr="0058114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9014C" w:rsidRPr="00B62FC8" w:rsidRDefault="0009014C" w:rsidP="004936FC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sz w:val="28"/>
          <w:szCs w:val="28"/>
        </w:rPr>
        <w:t>Место проведения -</w:t>
      </w:r>
      <w:r w:rsidR="00832ABF" w:rsidRPr="00B62FC8">
        <w:rPr>
          <w:rFonts w:ascii="Times New Roman" w:eastAsia="Times New Roman" w:hAnsi="Times New Roman" w:cs="Times New Roman"/>
          <w:sz w:val="28"/>
          <w:szCs w:val="28"/>
        </w:rPr>
        <w:t xml:space="preserve">  малый</w:t>
      </w:r>
      <w:r w:rsidR="00E50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33B7" w:rsidRPr="00B62FC8">
        <w:rPr>
          <w:rFonts w:ascii="Times New Roman" w:eastAsia="Times New Roman" w:hAnsi="Times New Roman" w:cs="Times New Roman"/>
          <w:sz w:val="28"/>
          <w:szCs w:val="28"/>
        </w:rPr>
        <w:t xml:space="preserve">зал </w:t>
      </w:r>
      <w:r w:rsidRPr="00B62FC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Pr="00B62FC8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Pr="00B62FC8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 Председательствующий на публичных слушаниях – Председатель Предс</w:t>
      </w:r>
      <w:r w:rsidR="00880690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тавительного Собрания </w:t>
      </w:r>
      <w:proofErr w:type="spellStart"/>
      <w:r w:rsidR="00880690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Болшесолдатского</w:t>
      </w:r>
      <w:proofErr w:type="spellEnd"/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</w:t>
      </w:r>
      <w:r w:rsidR="00880690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а Курской области  </w:t>
      </w:r>
      <w:proofErr w:type="spellStart"/>
      <w:r w:rsidR="00E50B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Рыбочкин</w:t>
      </w:r>
      <w:proofErr w:type="spellEnd"/>
      <w:r w:rsidR="00E50B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Д.М.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       </w:t>
      </w:r>
      <w:proofErr w:type="spellStart"/>
      <w:r w:rsidR="00E50B7B">
        <w:rPr>
          <w:rFonts w:ascii="Times New Roman" w:eastAsia="Times New Roman" w:hAnsi="Times New Roman" w:cs="Times New Roman"/>
          <w:color w:val="000000"/>
          <w:sz w:val="28"/>
          <w:szCs w:val="28"/>
        </w:rPr>
        <w:t>Рыбочкин</w:t>
      </w:r>
      <w:proofErr w:type="spellEnd"/>
      <w:r w:rsidR="00E50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Д.М. </w:t>
      </w:r>
      <w:r w:rsidR="009D4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9014C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проинформировал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присутствующих о том, что на публичные слушания приглашались </w:t>
      </w:r>
      <w:r w:rsidR="003275A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и присутствуют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заместител</w:t>
      </w:r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Главы Администрации </w:t>
      </w:r>
      <w:proofErr w:type="spellStart"/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депутаты Предс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тавительного Собрания </w:t>
      </w:r>
      <w:proofErr w:type="spellStart"/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района, </w:t>
      </w:r>
      <w:r w:rsidR="000627A9"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специалисты А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дминистрации</w:t>
      </w:r>
      <w:r w:rsidR="0006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3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627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специалисты </w:t>
      </w:r>
      <w:r w:rsidR="00337E74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муниципальных казенных учреждений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, жители района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На повестку дня выносится проект решения Предс</w:t>
      </w:r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тавительного Собрания </w:t>
      </w:r>
      <w:proofErr w:type="spellStart"/>
      <w:r w:rsidR="00880690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</w:t>
      </w:r>
      <w:r w:rsidR="000F04CB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B7E86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Курской области 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  бюджете</w:t>
      </w:r>
      <w:r w:rsidR="000B5331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муниципального района «</w:t>
      </w:r>
      <w:proofErr w:type="spellStart"/>
      <w:r w:rsidR="000B5331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Большесолдатский</w:t>
      </w:r>
      <w:proofErr w:type="spellEnd"/>
      <w:r w:rsidR="000B5331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район» Курской области на 20</w:t>
      </w:r>
      <w:r w:rsidR="00E50B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21</w:t>
      </w:r>
      <w:r w:rsidR="000B5331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год и плановый период 20</w:t>
      </w:r>
      <w:r w:rsidR="009D478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E50B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0B5331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 20</w:t>
      </w:r>
      <w:r w:rsidR="00BB7E86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  <w:r w:rsidR="00E50B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</w:t>
      </w:r>
      <w:r w:rsidR="000B5331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годов»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размещенный на официально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м сайте Администр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</w:t>
      </w:r>
      <w:proofErr w:type="spellStart"/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32ABF" w:rsidRPr="00E64F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района </w:t>
      </w:r>
      <w:r w:rsidR="00E64F4B" w:rsidRPr="00192009">
        <w:rPr>
          <w:rFonts w:ascii="Times New Roman" w:eastAsia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192009" w:rsidRPr="00192009">
        <w:rPr>
          <w:rFonts w:ascii="Times New Roman" w:eastAsia="Times New Roman" w:hAnsi="Times New Roman" w:cs="Times New Roman"/>
          <w:sz w:val="28"/>
          <w:szCs w:val="28"/>
        </w:rPr>
        <w:t>6</w:t>
      </w:r>
      <w:r w:rsidR="000B5331" w:rsidRPr="00192009">
        <w:rPr>
          <w:rFonts w:ascii="Times New Roman" w:eastAsia="Times New Roman" w:hAnsi="Times New Roman" w:cs="Times New Roman"/>
          <w:sz w:val="28"/>
          <w:szCs w:val="28"/>
        </w:rPr>
        <w:t>ноября</w:t>
      </w:r>
      <w:r w:rsidR="00192009" w:rsidRPr="00192009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="000A33B7" w:rsidRPr="0019200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994D2A" w:rsidRPr="00B62FC8" w:rsidRDefault="00994D2A" w:rsidP="004936F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Для проведени</w:t>
      </w:r>
      <w:r w:rsidR="0058114D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я публичных слушаний предлагает</w:t>
      </w: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избрать: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1.     Счетную комиссию</w:t>
      </w:r>
      <w:r w:rsidR="00BF12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     Секретаря публичных слушаний</w:t>
      </w:r>
      <w:r w:rsidR="00BF12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;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     Утвердить регламент работы.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По формированию счетной комиссии слово п</w:t>
      </w:r>
      <w:r w:rsidR="00177033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редоставляется </w:t>
      </w:r>
      <w:r w:rsidR="00E50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Бородиной Н.И.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</w:t>
      </w:r>
      <w:r w:rsidR="00E50B7B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предложил</w:t>
      </w:r>
      <w:r w:rsidR="00E50B7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создать </w:t>
      </w:r>
      <w:r w:rsidR="00536E8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счётную 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комиссию в количестве 2-х человек. Персонально:</w:t>
      </w:r>
    </w:p>
    <w:p w:rsidR="00994D2A" w:rsidRPr="00B62FC8" w:rsidRDefault="00E50B7B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Петину В.М.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D47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главного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специалист</w:t>
      </w:r>
      <w:r w:rsidR="004322D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4936FC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832AB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</w:t>
      </w:r>
      <w:r w:rsidR="00194029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94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Управления экономического развития Администрации </w:t>
      </w:r>
      <w:proofErr w:type="spellStart"/>
      <w:r w:rsidR="00194029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="001940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94D2A" w:rsidRPr="00B62FC8" w:rsidRDefault="00E50B7B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Мезенцеву М.С.</w:t>
      </w:r>
      <w:r w:rsidR="0058114D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учитель  МКОУ</w:t>
      </w:r>
      <w:r w:rsidR="003275A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средняя общеобра</w:t>
      </w:r>
      <w:r w:rsidR="008C119D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овательная школа» </w:t>
      </w:r>
      <w:r w:rsidR="004322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Председательствующий  предложил голосовать списком.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Голосовали «За» - единогласно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Поступило предложение секретарем публичны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слушаний избрать </w:t>
      </w:r>
      <w:r w:rsidR="00E50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="00E50B7B">
        <w:rPr>
          <w:rFonts w:ascii="Times New Roman" w:eastAsia="Times New Roman" w:hAnsi="Times New Roman" w:cs="Times New Roman"/>
          <w:color w:val="000000"/>
          <w:sz w:val="28"/>
          <w:szCs w:val="28"/>
        </w:rPr>
        <w:t>Сабельникову</w:t>
      </w:r>
      <w:proofErr w:type="spellEnd"/>
      <w:r w:rsidR="00E50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В.А. -  специалиста 1-го разряда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Представительного С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обрания</w:t>
      </w:r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0B5331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Большесолдатского</w:t>
      </w:r>
      <w:proofErr w:type="spellEnd"/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AA15CE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     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Счетная комиссия подсчитывает количество присутствующих на публичных слушаниях: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572FF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Всего присутствуют</w:t>
      </w:r>
      <w:r w:rsidR="00E50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52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</w:t>
      </w:r>
      <w:r w:rsidR="00E50B7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</w:t>
      </w:r>
      <w:r w:rsidR="00F80C2B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Председательствующий</w:t>
      </w: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п</w:t>
      </w:r>
      <w:r w:rsidR="00177033"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убличных слушаний</w:t>
      </w:r>
      <w:r w:rsidR="00E50B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="00E50B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Рыбочкин</w:t>
      </w:r>
      <w:proofErr w:type="spellEnd"/>
      <w:r w:rsidR="00E50B7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Д.М </w:t>
      </w: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вносит предложение об утверждении регламента работы.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F80C2B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Предлагается следующий регламент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работы: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58114D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1. Для доклада  -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BB7E86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994D2A" w:rsidRPr="00B62FC8" w:rsidRDefault="0058114D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выступлений в прениях предоставлять не более </w:t>
      </w:r>
      <w:r w:rsidR="00BB7E86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994D2A" w:rsidRPr="00B62FC8" w:rsidRDefault="0058114D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994D2A"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ответов на вопросы – до 5 минут.</w:t>
      </w:r>
    </w:p>
    <w:p w:rsidR="00994D2A" w:rsidRPr="00B62FC8" w:rsidRDefault="00994D2A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Вопрос ставится на голосование.</w:t>
      </w:r>
    </w:p>
    <w:p w:rsidR="00994D2A" w:rsidRDefault="005F147F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 Проголосовали единогласно</w:t>
      </w:r>
    </w:p>
    <w:p w:rsidR="00C118A2" w:rsidRDefault="007370EC" w:rsidP="004936FC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B62FC8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Слушали</w:t>
      </w:r>
      <w:r w:rsidR="00E50B7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62FC8">
        <w:rPr>
          <w:rFonts w:ascii="Times New Roman" w:hAnsi="Times New Roman" w:cs="Times New Roman"/>
          <w:sz w:val="28"/>
          <w:szCs w:val="28"/>
        </w:rPr>
        <w:t>н</w:t>
      </w:r>
      <w:r w:rsidR="005F147F" w:rsidRPr="00B62FC8">
        <w:rPr>
          <w:rFonts w:ascii="Times New Roman" w:hAnsi="Times New Roman" w:cs="Times New Roman"/>
          <w:sz w:val="28"/>
          <w:szCs w:val="28"/>
        </w:rPr>
        <w:t>ачальник</w:t>
      </w:r>
      <w:r w:rsidRPr="00B62FC8">
        <w:rPr>
          <w:rFonts w:ascii="Times New Roman" w:hAnsi="Times New Roman" w:cs="Times New Roman"/>
          <w:sz w:val="28"/>
          <w:szCs w:val="28"/>
        </w:rPr>
        <w:t>а</w:t>
      </w:r>
      <w:r w:rsidR="00D874F3" w:rsidRPr="00B62FC8">
        <w:rPr>
          <w:rFonts w:ascii="Times New Roman" w:hAnsi="Times New Roman" w:cs="Times New Roman"/>
          <w:sz w:val="28"/>
          <w:szCs w:val="28"/>
        </w:rPr>
        <w:t xml:space="preserve"> Управления финансов </w:t>
      </w:r>
      <w:r w:rsidR="00A273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27336"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 w:rsidR="00A27336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B2377B">
        <w:rPr>
          <w:rFonts w:ascii="Times New Roman" w:hAnsi="Times New Roman" w:cs="Times New Roman"/>
          <w:sz w:val="28"/>
          <w:szCs w:val="28"/>
        </w:rPr>
        <w:t xml:space="preserve"> Т.И.</w:t>
      </w:r>
      <w:r w:rsidR="00A273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4780">
        <w:rPr>
          <w:rFonts w:ascii="Times New Roman" w:hAnsi="Times New Roman" w:cs="Times New Roman"/>
          <w:sz w:val="28"/>
          <w:szCs w:val="28"/>
        </w:rPr>
        <w:t>Козлитину</w:t>
      </w:r>
      <w:proofErr w:type="spellEnd"/>
      <w:r w:rsidR="002950CB">
        <w:rPr>
          <w:rFonts w:ascii="Times New Roman" w:hAnsi="Times New Roman" w:cs="Times New Roman"/>
          <w:sz w:val="28"/>
          <w:szCs w:val="28"/>
        </w:rPr>
        <w:t>,</w:t>
      </w:r>
      <w:r w:rsidR="00E50B7B">
        <w:rPr>
          <w:rFonts w:ascii="Times New Roman" w:hAnsi="Times New Roman" w:cs="Times New Roman"/>
          <w:sz w:val="28"/>
          <w:szCs w:val="28"/>
        </w:rPr>
        <w:t xml:space="preserve"> </w:t>
      </w:r>
      <w:r w:rsidR="002950CB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AE67A7">
        <w:rPr>
          <w:rFonts w:ascii="Times New Roman" w:hAnsi="Times New Roman" w:cs="Times New Roman"/>
          <w:sz w:val="28"/>
          <w:szCs w:val="28"/>
        </w:rPr>
        <w:t>проинформировала, что</w:t>
      </w:r>
    </w:p>
    <w:p w:rsidR="0043427C" w:rsidRDefault="0043427C" w:rsidP="0043427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Решения Представительного Собрания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Курской области «О бюджете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 на 2021 год и на плановый период 2022 и 2023 годов» (далее - проект Решения) подготовлен в соответствии с Основными направлениями налоговой и бюджетной политики на 2021 год и плановый период 2022 и 2023 годов, прогнозом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представленного Управлением экономического развития, земельных и имущественных отношений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изменениями, внесенными в налоговое и бюджетное законодательство, приказами комитета финансов Курской области от 08.09.2020 года № 98н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методики прогнозирования налоговых и неналоговых доходов областного  бюджета и местных бюджетов для построения межбюджетных отношений между областным бюджетом и бюджетами муниципальных образований на 2021 - 2023 годы»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от 27.10.2020 года № 114н «Об утверждении методики планирования бюджетных ассиг</w:t>
      </w:r>
      <w:r>
        <w:rPr>
          <w:rFonts w:ascii="Times New Roman" w:hAnsi="Times New Roman" w:cs="Times New Roman"/>
          <w:sz w:val="28"/>
          <w:szCs w:val="28"/>
        </w:rPr>
        <w:softHyphen/>
        <w:t>нований областного  бюджета на 2021 год и на плановый период 2022 и 2023 го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дов», приказом Управления финансов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28.10.2020 года №12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«Об утверждении методики формирования бюджета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 на 2021 год и на плановый период 2022 и 2023 годов», а также проектом Закона Курской области «Об областном бюджете на 2021 год и на плановый период 2022 и 2023 годов».</w:t>
      </w:r>
    </w:p>
    <w:p w:rsidR="00971F0D" w:rsidRPr="00971F0D" w:rsidRDefault="00AE67A7" w:rsidP="00A80AE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971F0D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174A5" w:rsidRPr="00971F0D">
        <w:rPr>
          <w:rFonts w:ascii="Times New Roman" w:eastAsia="Times New Roman" w:hAnsi="Times New Roman" w:cs="Times New Roman"/>
          <w:sz w:val="28"/>
          <w:szCs w:val="28"/>
        </w:rPr>
        <w:t>рогнозируемый общий объем доходов бюджета муниципального района</w:t>
      </w:r>
      <w:r w:rsidR="00971F0D" w:rsidRPr="00971F0D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spellStart"/>
      <w:r w:rsidR="00971F0D" w:rsidRPr="00971F0D">
        <w:rPr>
          <w:rFonts w:ascii="Times New Roman" w:eastAsia="Times New Roman" w:hAnsi="Times New Roman" w:cs="Times New Roman"/>
          <w:sz w:val="28"/>
          <w:szCs w:val="28"/>
        </w:rPr>
        <w:t>Большесолдатский</w:t>
      </w:r>
      <w:proofErr w:type="spellEnd"/>
      <w:r w:rsidR="00971F0D" w:rsidRPr="00971F0D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</w:t>
      </w:r>
      <w:r w:rsidR="009174A5" w:rsidRPr="00971F0D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43427C" w:rsidRPr="00971F0D">
        <w:rPr>
          <w:rFonts w:ascii="Times New Roman" w:eastAsia="Times New Roman" w:hAnsi="Times New Roman" w:cs="Times New Roman"/>
          <w:sz w:val="28"/>
          <w:szCs w:val="28"/>
        </w:rPr>
        <w:t>21</w:t>
      </w:r>
      <w:r w:rsidR="009174A5" w:rsidRPr="00971F0D">
        <w:rPr>
          <w:rFonts w:ascii="Times New Roman" w:eastAsia="Times New Roman" w:hAnsi="Times New Roman" w:cs="Times New Roman"/>
          <w:sz w:val="28"/>
          <w:szCs w:val="28"/>
        </w:rPr>
        <w:t xml:space="preserve">год </w:t>
      </w:r>
      <w:r w:rsidR="00F2323D" w:rsidRPr="00971F0D">
        <w:rPr>
          <w:rFonts w:ascii="Times New Roman" w:eastAsia="Times New Roman" w:hAnsi="Times New Roman" w:cs="Times New Roman"/>
          <w:sz w:val="28"/>
          <w:szCs w:val="28"/>
        </w:rPr>
        <w:t xml:space="preserve"> планируется в сумме</w:t>
      </w:r>
      <w:r w:rsidR="0043427C" w:rsidRPr="00971F0D">
        <w:rPr>
          <w:rFonts w:ascii="Times New Roman" w:eastAsia="Times New Roman" w:hAnsi="Times New Roman" w:cs="Times New Roman"/>
          <w:sz w:val="28"/>
          <w:szCs w:val="28"/>
        </w:rPr>
        <w:t xml:space="preserve"> 312728,422</w:t>
      </w:r>
      <w:r w:rsidR="00F2323D" w:rsidRPr="00971F0D">
        <w:rPr>
          <w:rFonts w:ascii="Times New Roman" w:eastAsia="Times New Roman" w:hAnsi="Times New Roman" w:cs="Times New Roman"/>
          <w:sz w:val="28"/>
          <w:szCs w:val="28"/>
        </w:rPr>
        <w:t xml:space="preserve"> тыс.</w:t>
      </w:r>
      <w:r w:rsidR="00B2377B"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 w:rsidR="00F2323D" w:rsidRPr="0097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427C" w:rsidRPr="00971F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1F0D" w:rsidRPr="00971F0D"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971F0D" w:rsidRPr="00971F0D" w:rsidRDefault="00971F0D" w:rsidP="00A80AEC">
      <w:pPr>
        <w:spacing w:after="0"/>
        <w:ind w:firstLine="684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1F0D">
        <w:rPr>
          <w:rFonts w:ascii="Times New Roman" w:hAnsi="Times New Roman" w:cs="Times New Roman"/>
          <w:sz w:val="28"/>
          <w:szCs w:val="28"/>
        </w:rPr>
        <w:t>- налоговых и неналоговых доходов бюджета муниципального района «</w:t>
      </w:r>
      <w:proofErr w:type="spellStart"/>
      <w:r w:rsidRPr="00971F0D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971F0D">
        <w:rPr>
          <w:rFonts w:ascii="Times New Roman" w:hAnsi="Times New Roman" w:cs="Times New Roman"/>
          <w:sz w:val="28"/>
          <w:szCs w:val="28"/>
        </w:rPr>
        <w:t xml:space="preserve"> район»  Курской области  на</w:t>
      </w:r>
      <w:r w:rsidRPr="00971F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1F0D">
        <w:rPr>
          <w:rFonts w:ascii="Times New Roman" w:hAnsi="Times New Roman" w:cs="Times New Roman"/>
          <w:sz w:val="28"/>
          <w:szCs w:val="28"/>
        </w:rPr>
        <w:t>2021 год в сумме</w:t>
      </w:r>
      <w:r w:rsidRPr="00971F0D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971F0D">
        <w:rPr>
          <w:rFonts w:ascii="Times New Roman" w:hAnsi="Times New Roman" w:cs="Times New Roman"/>
          <w:sz w:val="28"/>
          <w:szCs w:val="28"/>
        </w:rPr>
        <w:t>115  111,066</w:t>
      </w:r>
      <w:r w:rsidRPr="00971F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1F0D">
        <w:rPr>
          <w:rFonts w:ascii="Times New Roman" w:hAnsi="Times New Roman" w:cs="Times New Roman"/>
          <w:sz w:val="28"/>
          <w:szCs w:val="28"/>
        </w:rPr>
        <w:t>тыс. рублей.</w:t>
      </w:r>
      <w:r w:rsidRPr="00971F0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</w:p>
    <w:p w:rsidR="00971F0D" w:rsidRPr="00971F0D" w:rsidRDefault="00971F0D" w:rsidP="00971F0D">
      <w:pPr>
        <w:ind w:right="-114"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1F0D">
        <w:rPr>
          <w:rFonts w:ascii="Times New Roman" w:hAnsi="Times New Roman" w:cs="Times New Roman"/>
          <w:sz w:val="28"/>
          <w:szCs w:val="28"/>
        </w:rPr>
        <w:t>- безвозмездных поступлений в сумме</w:t>
      </w:r>
      <w:r w:rsidRPr="00971F0D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971F0D">
        <w:rPr>
          <w:rFonts w:ascii="Times New Roman" w:hAnsi="Times New Roman" w:cs="Times New Roman"/>
          <w:sz w:val="28"/>
          <w:szCs w:val="28"/>
        </w:rPr>
        <w:t>197 617,356 тыс. рублей.</w:t>
      </w:r>
    </w:p>
    <w:p w:rsidR="00971F0D" w:rsidRPr="00971F0D" w:rsidRDefault="00971F0D" w:rsidP="00A80AEC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971F0D">
        <w:rPr>
          <w:rFonts w:ascii="Times New Roman" w:hAnsi="Times New Roman" w:cs="Times New Roman"/>
          <w:sz w:val="28"/>
          <w:szCs w:val="28"/>
        </w:rPr>
        <w:lastRenderedPageBreak/>
        <w:t xml:space="preserve">    В проекте Решения на 2022 год объем доходов бюджета муниципального района «</w:t>
      </w:r>
      <w:proofErr w:type="spellStart"/>
      <w:r w:rsidRPr="00971F0D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971F0D">
        <w:rPr>
          <w:rFonts w:ascii="Times New Roman" w:hAnsi="Times New Roman" w:cs="Times New Roman"/>
          <w:sz w:val="28"/>
          <w:szCs w:val="28"/>
        </w:rPr>
        <w:t xml:space="preserve"> район»  Курской области планируется в сумме</w:t>
      </w:r>
      <w:r w:rsidRPr="00971F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1F0D">
        <w:rPr>
          <w:rFonts w:ascii="Times New Roman" w:hAnsi="Times New Roman" w:cs="Times New Roman"/>
          <w:sz w:val="28"/>
          <w:szCs w:val="28"/>
        </w:rPr>
        <w:t>318 822,311</w:t>
      </w:r>
      <w:r w:rsidRPr="00971F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971F0D">
        <w:rPr>
          <w:rFonts w:ascii="Times New Roman" w:hAnsi="Times New Roman" w:cs="Times New Roman"/>
          <w:sz w:val="28"/>
          <w:szCs w:val="28"/>
        </w:rPr>
        <w:t>тыс. рублей, в том числе:</w:t>
      </w:r>
      <w:r w:rsidRPr="00971F0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71F0D" w:rsidRPr="00971F0D" w:rsidRDefault="00971F0D" w:rsidP="00A80AE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971F0D">
        <w:rPr>
          <w:rFonts w:ascii="Times New Roman" w:hAnsi="Times New Roman" w:cs="Times New Roman"/>
          <w:sz w:val="28"/>
          <w:szCs w:val="28"/>
        </w:rPr>
        <w:t xml:space="preserve">- налоговых и неналоговых доходов в сумме 108 333,566 тыс. рублей. </w:t>
      </w:r>
    </w:p>
    <w:p w:rsidR="00971F0D" w:rsidRPr="00971F0D" w:rsidRDefault="00971F0D" w:rsidP="00A80AE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1F0D">
        <w:rPr>
          <w:rFonts w:ascii="Times New Roman" w:hAnsi="Times New Roman" w:cs="Times New Roman"/>
          <w:sz w:val="28"/>
          <w:szCs w:val="28"/>
        </w:rPr>
        <w:t>- безвозмездных поступлений в сумме 210 488,745 тыс. рублей.</w:t>
      </w:r>
    </w:p>
    <w:p w:rsidR="00971F0D" w:rsidRPr="00971F0D" w:rsidRDefault="00971F0D" w:rsidP="00A80AEC">
      <w:pPr>
        <w:tabs>
          <w:tab w:val="left" w:pos="1680"/>
        </w:tabs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1F0D">
        <w:rPr>
          <w:rFonts w:ascii="Times New Roman" w:hAnsi="Times New Roman" w:cs="Times New Roman"/>
          <w:sz w:val="28"/>
          <w:szCs w:val="28"/>
        </w:rPr>
        <w:t xml:space="preserve">      В проекте Решения на 2023 год объем доходов бюджета муниципального района «</w:t>
      </w:r>
      <w:proofErr w:type="spellStart"/>
      <w:r w:rsidRPr="00971F0D">
        <w:rPr>
          <w:rFonts w:ascii="Times New Roman" w:hAnsi="Times New Roman" w:cs="Times New Roman"/>
          <w:sz w:val="28"/>
          <w:szCs w:val="28"/>
        </w:rPr>
        <w:t>Большесолдатский</w:t>
      </w:r>
      <w:proofErr w:type="spellEnd"/>
      <w:r w:rsidRPr="00971F0D">
        <w:rPr>
          <w:rFonts w:ascii="Times New Roman" w:hAnsi="Times New Roman" w:cs="Times New Roman"/>
          <w:sz w:val="28"/>
          <w:szCs w:val="28"/>
        </w:rPr>
        <w:t xml:space="preserve"> район»  Курской области планируется в сумме 317 051,527 тыс. рублей, в том числе: </w:t>
      </w:r>
    </w:p>
    <w:p w:rsidR="00971F0D" w:rsidRPr="00971F0D" w:rsidRDefault="00971F0D" w:rsidP="00A80AE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971F0D">
        <w:rPr>
          <w:rFonts w:ascii="Times New Roman" w:hAnsi="Times New Roman" w:cs="Times New Roman"/>
          <w:sz w:val="28"/>
          <w:szCs w:val="28"/>
        </w:rPr>
        <w:t xml:space="preserve">- налоговых и неналоговых доходов в сумме 106 972,698 тыс. рублей.   </w:t>
      </w:r>
    </w:p>
    <w:p w:rsidR="00971F0D" w:rsidRPr="00971F0D" w:rsidRDefault="00971F0D" w:rsidP="00A80AEC">
      <w:pPr>
        <w:tabs>
          <w:tab w:val="left" w:pos="1680"/>
        </w:tabs>
        <w:spacing w:after="0"/>
        <w:ind w:firstLine="684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971F0D">
        <w:rPr>
          <w:rFonts w:ascii="Times New Roman" w:hAnsi="Times New Roman" w:cs="Times New Roman"/>
          <w:sz w:val="28"/>
          <w:szCs w:val="28"/>
        </w:rPr>
        <w:t>- безвозмездных поступлений в сумме 210 078,829 тыс. рублей.</w:t>
      </w:r>
    </w:p>
    <w:p w:rsidR="00A80AEC" w:rsidRPr="00A80AEC" w:rsidRDefault="00A80AEC" w:rsidP="00A80AEC">
      <w:pPr>
        <w:shd w:val="clear" w:color="auto" w:fill="FFFFFF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0AEC">
        <w:rPr>
          <w:rFonts w:ascii="Times New Roman" w:hAnsi="Times New Roman" w:cs="Times New Roman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района (налогооблагаемая база, индексы промышленного и сельскохозяйственного производства, индексы-дефляторы оптовых цен промышленной продукции, темпы роста (снижения) объемов реализации и индексы-дефляторы цен сельскохозяйственной продукции, объёмы реализации подакцизных товаров, индекс потребительских цен,  фонд заработной платы) по муниципальным образованиям района. </w:t>
      </w:r>
    </w:p>
    <w:p w:rsidR="00EC7EA3" w:rsidRPr="00EC7EA3" w:rsidRDefault="00EC7EA3" w:rsidP="00EC7EA3">
      <w:pPr>
        <w:pStyle w:val="a7"/>
        <w:ind w:firstLine="709"/>
        <w:rPr>
          <w:rFonts w:ascii="Times New Roman" w:hAnsi="Times New Roman" w:cs="Times New Roman"/>
          <w:color w:val="FF0000"/>
        </w:rPr>
      </w:pPr>
      <w:r w:rsidRPr="00EC7EA3">
        <w:rPr>
          <w:rFonts w:ascii="Times New Roman" w:hAnsi="Times New Roman" w:cs="Times New Roman"/>
        </w:rPr>
        <w:t>Бюджет муниципа</w:t>
      </w:r>
      <w:r w:rsidR="00320F93">
        <w:rPr>
          <w:rFonts w:ascii="Times New Roman" w:hAnsi="Times New Roman" w:cs="Times New Roman"/>
        </w:rPr>
        <w:t>льного района «</w:t>
      </w:r>
      <w:proofErr w:type="spellStart"/>
      <w:r w:rsidR="00320F93">
        <w:rPr>
          <w:rFonts w:ascii="Times New Roman" w:hAnsi="Times New Roman" w:cs="Times New Roman"/>
        </w:rPr>
        <w:t>Большесолдатский</w:t>
      </w:r>
      <w:proofErr w:type="spellEnd"/>
      <w:r w:rsidR="00320F93">
        <w:rPr>
          <w:rFonts w:ascii="Times New Roman" w:hAnsi="Times New Roman" w:cs="Times New Roman"/>
        </w:rPr>
        <w:t xml:space="preserve"> </w:t>
      </w:r>
      <w:r w:rsidRPr="00EC7EA3">
        <w:rPr>
          <w:rFonts w:ascii="Times New Roman" w:hAnsi="Times New Roman" w:cs="Times New Roman"/>
        </w:rPr>
        <w:t>район» по расходам сформирован на 2021 год в объеме</w:t>
      </w:r>
      <w:r w:rsidRPr="00EC7EA3">
        <w:rPr>
          <w:rFonts w:ascii="Times New Roman" w:hAnsi="Times New Roman" w:cs="Times New Roman"/>
          <w:color w:val="FF0000"/>
        </w:rPr>
        <w:t xml:space="preserve"> </w:t>
      </w:r>
      <w:r w:rsidRPr="00EC7EA3">
        <w:rPr>
          <w:rFonts w:ascii="Times New Roman" w:hAnsi="Times New Roman" w:cs="Times New Roman"/>
        </w:rPr>
        <w:t>315 636,355</w:t>
      </w:r>
      <w:r w:rsidRPr="00EC7EA3">
        <w:rPr>
          <w:rFonts w:ascii="Times New Roman" w:hAnsi="Times New Roman" w:cs="Times New Roman"/>
          <w:color w:val="FF0000"/>
        </w:rPr>
        <w:t xml:space="preserve"> </w:t>
      </w:r>
      <w:r w:rsidRPr="00EC7EA3">
        <w:rPr>
          <w:rFonts w:ascii="Times New Roman" w:hAnsi="Times New Roman" w:cs="Times New Roman"/>
        </w:rPr>
        <w:t>тыс. рублей, на</w:t>
      </w:r>
      <w:r w:rsidRPr="00EC7EA3">
        <w:rPr>
          <w:rFonts w:ascii="Times New Roman" w:hAnsi="Times New Roman" w:cs="Times New Roman"/>
          <w:color w:val="FF0000"/>
        </w:rPr>
        <w:t xml:space="preserve"> </w:t>
      </w:r>
      <w:r w:rsidRPr="00EC7EA3">
        <w:rPr>
          <w:rFonts w:ascii="Times New Roman" w:hAnsi="Times New Roman" w:cs="Times New Roman"/>
        </w:rPr>
        <w:t>2022 год в объеме</w:t>
      </w:r>
      <w:r w:rsidRPr="00EC7EA3">
        <w:rPr>
          <w:rFonts w:ascii="Times New Roman" w:hAnsi="Times New Roman" w:cs="Times New Roman"/>
          <w:color w:val="FF0000"/>
        </w:rPr>
        <w:t xml:space="preserve"> </w:t>
      </w:r>
      <w:r w:rsidRPr="00EC7EA3">
        <w:rPr>
          <w:rFonts w:ascii="Times New Roman" w:hAnsi="Times New Roman" w:cs="Times New Roman"/>
        </w:rPr>
        <w:t>318 822,311</w:t>
      </w:r>
      <w:r w:rsidRPr="00EC7EA3">
        <w:rPr>
          <w:rFonts w:ascii="Times New Roman" w:hAnsi="Times New Roman" w:cs="Times New Roman"/>
          <w:color w:val="FF0000"/>
        </w:rPr>
        <w:t xml:space="preserve"> </w:t>
      </w:r>
      <w:r w:rsidRPr="00EC7EA3">
        <w:rPr>
          <w:rFonts w:ascii="Times New Roman" w:hAnsi="Times New Roman" w:cs="Times New Roman"/>
        </w:rPr>
        <w:t>тыс. рублей, на 2023 год в объеме</w:t>
      </w:r>
      <w:r w:rsidRPr="00EC7EA3">
        <w:rPr>
          <w:rFonts w:ascii="Times New Roman" w:hAnsi="Times New Roman" w:cs="Times New Roman"/>
          <w:color w:val="FF0000"/>
        </w:rPr>
        <w:t xml:space="preserve"> </w:t>
      </w:r>
      <w:r w:rsidRPr="00EC7EA3">
        <w:rPr>
          <w:rFonts w:ascii="Times New Roman" w:hAnsi="Times New Roman" w:cs="Times New Roman"/>
        </w:rPr>
        <w:t>317 051,527</w:t>
      </w:r>
      <w:r w:rsidRPr="00EC7EA3">
        <w:rPr>
          <w:rFonts w:ascii="Times New Roman" w:hAnsi="Times New Roman" w:cs="Times New Roman"/>
          <w:color w:val="FF0000"/>
        </w:rPr>
        <w:t xml:space="preserve"> </w:t>
      </w:r>
      <w:r w:rsidRPr="00EC7EA3">
        <w:rPr>
          <w:rFonts w:ascii="Times New Roman" w:hAnsi="Times New Roman" w:cs="Times New Roman"/>
        </w:rPr>
        <w:t>тыс. рублей.</w:t>
      </w:r>
    </w:p>
    <w:p w:rsidR="00EC7EA3" w:rsidRPr="00EC7EA3" w:rsidRDefault="00EC7EA3" w:rsidP="00EC7EA3">
      <w:pPr>
        <w:pStyle w:val="a7"/>
        <w:ind w:firstLine="709"/>
        <w:rPr>
          <w:rFonts w:ascii="Times New Roman" w:hAnsi="Times New Roman" w:cs="Times New Roman"/>
        </w:rPr>
      </w:pPr>
      <w:r w:rsidRPr="00EC7EA3">
        <w:rPr>
          <w:rFonts w:ascii="Times New Roman" w:hAnsi="Times New Roman" w:cs="Times New Roman"/>
        </w:rPr>
        <w:t>Расходы бюджета муниципального района «</w:t>
      </w:r>
      <w:proofErr w:type="spellStart"/>
      <w:r w:rsidRPr="00EC7EA3">
        <w:rPr>
          <w:rFonts w:ascii="Times New Roman" w:hAnsi="Times New Roman" w:cs="Times New Roman"/>
        </w:rPr>
        <w:t>Большесолдатский</w:t>
      </w:r>
      <w:proofErr w:type="spellEnd"/>
      <w:r w:rsidRPr="00EC7EA3">
        <w:rPr>
          <w:rFonts w:ascii="Times New Roman" w:hAnsi="Times New Roman" w:cs="Times New Roman"/>
        </w:rPr>
        <w:t xml:space="preserve"> район»  Курской области на 2021-2023 годы сформированы в рамках муниципальных программ а также расходов, не вошедших в муниципальные программы (</w:t>
      </w:r>
      <w:proofErr w:type="spellStart"/>
      <w:r w:rsidRPr="00EC7EA3">
        <w:rPr>
          <w:rFonts w:ascii="Times New Roman" w:hAnsi="Times New Roman" w:cs="Times New Roman"/>
        </w:rPr>
        <w:t>непрограммных</w:t>
      </w:r>
      <w:proofErr w:type="spellEnd"/>
      <w:r w:rsidRPr="00EC7EA3">
        <w:rPr>
          <w:rFonts w:ascii="Times New Roman" w:hAnsi="Times New Roman" w:cs="Times New Roman"/>
        </w:rPr>
        <w:t xml:space="preserve"> мероприятий).</w:t>
      </w:r>
    </w:p>
    <w:p w:rsidR="00EC7EA3" w:rsidRPr="00151D5C" w:rsidRDefault="00EC7EA3" w:rsidP="00EC7EA3">
      <w:pPr>
        <w:pStyle w:val="a7"/>
        <w:ind w:firstLine="709"/>
        <w:rPr>
          <w:rFonts w:ascii="Times New Roman" w:hAnsi="Times New Roman" w:cs="Times New Roman"/>
        </w:rPr>
      </w:pPr>
      <w:r w:rsidRPr="00EC7EA3">
        <w:rPr>
          <w:rFonts w:ascii="Times New Roman" w:hAnsi="Times New Roman" w:cs="Times New Roman"/>
        </w:rPr>
        <w:t>В 2021-2023 годах предполагается к реализации</w:t>
      </w:r>
      <w:r w:rsidRPr="00EC7EA3">
        <w:rPr>
          <w:rFonts w:ascii="Times New Roman" w:hAnsi="Times New Roman" w:cs="Times New Roman"/>
          <w:color w:val="FF0000"/>
        </w:rPr>
        <w:t xml:space="preserve"> </w:t>
      </w:r>
      <w:r w:rsidRPr="00EC7EA3">
        <w:rPr>
          <w:rFonts w:ascii="Times New Roman" w:hAnsi="Times New Roman" w:cs="Times New Roman"/>
        </w:rPr>
        <w:t>16</w:t>
      </w:r>
      <w:r w:rsidRPr="00EC7EA3">
        <w:rPr>
          <w:rFonts w:ascii="Times New Roman" w:hAnsi="Times New Roman" w:cs="Times New Roman"/>
          <w:color w:val="FF0000"/>
        </w:rPr>
        <w:t xml:space="preserve"> </w:t>
      </w:r>
      <w:r w:rsidRPr="00151D5C">
        <w:rPr>
          <w:rFonts w:ascii="Times New Roman" w:hAnsi="Times New Roman" w:cs="Times New Roman"/>
        </w:rPr>
        <w:t xml:space="preserve">муниципальных программ, в том числе: </w:t>
      </w:r>
    </w:p>
    <w:p w:rsidR="00EC7EA3" w:rsidRPr="00EC7EA3" w:rsidRDefault="00EC7EA3" w:rsidP="00EC7E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D5C">
        <w:rPr>
          <w:rFonts w:ascii="Times New Roman" w:hAnsi="Times New Roman" w:cs="Times New Roman"/>
          <w:sz w:val="28"/>
          <w:szCs w:val="28"/>
        </w:rPr>
        <w:t>в 202</w:t>
      </w:r>
      <w:r w:rsidRPr="00EC7EA3">
        <w:rPr>
          <w:rFonts w:ascii="Times New Roman" w:hAnsi="Times New Roman" w:cs="Times New Roman"/>
          <w:sz w:val="28"/>
          <w:szCs w:val="28"/>
        </w:rPr>
        <w:t>1 году на общую сумму</w:t>
      </w:r>
      <w:r w:rsidRPr="00EC7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7EA3">
        <w:rPr>
          <w:rFonts w:ascii="Times New Roman" w:hAnsi="Times New Roman" w:cs="Times New Roman"/>
          <w:sz w:val="28"/>
          <w:szCs w:val="28"/>
        </w:rPr>
        <w:t>288 880,499</w:t>
      </w:r>
      <w:r w:rsidRPr="00EC7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7EA3">
        <w:rPr>
          <w:rFonts w:ascii="Times New Roman" w:hAnsi="Times New Roman" w:cs="Times New Roman"/>
          <w:sz w:val="28"/>
          <w:szCs w:val="28"/>
        </w:rPr>
        <w:t>тыс. рублей, с учетом средств областного бюджета;</w:t>
      </w:r>
    </w:p>
    <w:p w:rsidR="00EC7EA3" w:rsidRPr="00EC7EA3" w:rsidRDefault="00EC7EA3" w:rsidP="00EC7EA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7EA3">
        <w:rPr>
          <w:rFonts w:ascii="Times New Roman" w:hAnsi="Times New Roman" w:cs="Times New Roman"/>
          <w:sz w:val="28"/>
          <w:szCs w:val="28"/>
        </w:rPr>
        <w:t>в 2022 году на общую сумму</w:t>
      </w:r>
      <w:r w:rsidRPr="00EC7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7EA3">
        <w:rPr>
          <w:rFonts w:ascii="Times New Roman" w:hAnsi="Times New Roman" w:cs="Times New Roman"/>
          <w:sz w:val="28"/>
          <w:szCs w:val="28"/>
        </w:rPr>
        <w:t>291 878,504</w:t>
      </w:r>
      <w:r w:rsidRPr="00EC7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7EA3">
        <w:rPr>
          <w:rFonts w:ascii="Times New Roman" w:hAnsi="Times New Roman" w:cs="Times New Roman"/>
          <w:sz w:val="28"/>
          <w:szCs w:val="28"/>
        </w:rPr>
        <w:t>тыс. рублей;</w:t>
      </w:r>
    </w:p>
    <w:p w:rsidR="00EC7EA3" w:rsidRPr="00EC7EA3" w:rsidRDefault="00EC7EA3" w:rsidP="00EC7EA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7EA3">
        <w:rPr>
          <w:rFonts w:ascii="Times New Roman" w:hAnsi="Times New Roman" w:cs="Times New Roman"/>
          <w:sz w:val="28"/>
          <w:szCs w:val="28"/>
        </w:rPr>
        <w:t>в 2023 году на общую сумму</w:t>
      </w:r>
      <w:r w:rsidRPr="00EC7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7EA3">
        <w:rPr>
          <w:rFonts w:ascii="Times New Roman" w:hAnsi="Times New Roman" w:cs="Times New Roman"/>
          <w:sz w:val="28"/>
          <w:szCs w:val="28"/>
        </w:rPr>
        <w:t>287 404,240</w:t>
      </w:r>
      <w:r w:rsidRPr="00EC7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7EA3">
        <w:rPr>
          <w:rFonts w:ascii="Times New Roman" w:hAnsi="Times New Roman" w:cs="Times New Roman"/>
          <w:sz w:val="28"/>
          <w:szCs w:val="28"/>
        </w:rPr>
        <w:t>тыс. рублей.</w:t>
      </w:r>
    </w:p>
    <w:p w:rsidR="00EC7EA3" w:rsidRPr="00EC7EA3" w:rsidRDefault="00EC7EA3" w:rsidP="00EC7EA3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C7EA3">
        <w:rPr>
          <w:rFonts w:ascii="Times New Roman" w:hAnsi="Times New Roman" w:cs="Times New Roman"/>
          <w:sz w:val="28"/>
          <w:szCs w:val="28"/>
        </w:rPr>
        <w:t xml:space="preserve">Расходы на осуществление </w:t>
      </w:r>
      <w:proofErr w:type="spellStart"/>
      <w:r w:rsidRPr="00151D5C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151D5C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EC7EA3">
        <w:rPr>
          <w:rFonts w:ascii="Times New Roman" w:hAnsi="Times New Roman" w:cs="Times New Roman"/>
          <w:sz w:val="28"/>
          <w:szCs w:val="28"/>
        </w:rPr>
        <w:t xml:space="preserve"> составили в</w:t>
      </w:r>
      <w:r w:rsidRPr="00EC7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1C54A6" w:rsidRPr="001C54A6">
        <w:rPr>
          <w:rFonts w:ascii="Times New Roman" w:hAnsi="Times New Roman" w:cs="Times New Roman"/>
          <w:sz w:val="28"/>
          <w:szCs w:val="28"/>
        </w:rPr>
        <w:t>2</w:t>
      </w:r>
      <w:r w:rsidRPr="00EC7EA3">
        <w:rPr>
          <w:rFonts w:ascii="Times New Roman" w:hAnsi="Times New Roman" w:cs="Times New Roman"/>
          <w:sz w:val="28"/>
          <w:szCs w:val="28"/>
        </w:rPr>
        <w:t>021 году</w:t>
      </w:r>
      <w:r w:rsidRPr="00EC7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7EA3">
        <w:rPr>
          <w:rFonts w:ascii="Times New Roman" w:hAnsi="Times New Roman" w:cs="Times New Roman"/>
          <w:sz w:val="28"/>
          <w:szCs w:val="28"/>
        </w:rPr>
        <w:t>26 755,856</w:t>
      </w:r>
      <w:r w:rsidRPr="00EC7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7EA3">
        <w:rPr>
          <w:rFonts w:ascii="Times New Roman" w:hAnsi="Times New Roman" w:cs="Times New Roman"/>
          <w:sz w:val="28"/>
          <w:szCs w:val="28"/>
        </w:rPr>
        <w:t>тыс. рублей, в 2022 году –</w:t>
      </w:r>
      <w:r w:rsidRPr="00EC7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7EA3">
        <w:rPr>
          <w:rFonts w:ascii="Times New Roman" w:hAnsi="Times New Roman" w:cs="Times New Roman"/>
          <w:sz w:val="28"/>
          <w:szCs w:val="28"/>
        </w:rPr>
        <w:t>2</w:t>
      </w:r>
      <w:r w:rsidR="00296756">
        <w:rPr>
          <w:rFonts w:ascii="Times New Roman" w:hAnsi="Times New Roman" w:cs="Times New Roman"/>
          <w:sz w:val="28"/>
          <w:szCs w:val="28"/>
        </w:rPr>
        <w:t>6943,807</w:t>
      </w:r>
      <w:r w:rsidRPr="00EC7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7EA3">
        <w:rPr>
          <w:rFonts w:ascii="Times New Roman" w:hAnsi="Times New Roman" w:cs="Times New Roman"/>
          <w:sz w:val="28"/>
          <w:szCs w:val="28"/>
        </w:rPr>
        <w:t>тыс. рублей, в</w:t>
      </w:r>
      <w:r w:rsidRPr="00EC7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7EA3">
        <w:rPr>
          <w:rFonts w:ascii="Times New Roman" w:hAnsi="Times New Roman" w:cs="Times New Roman"/>
          <w:sz w:val="28"/>
          <w:szCs w:val="28"/>
        </w:rPr>
        <w:t>2023 году –</w:t>
      </w:r>
      <w:r w:rsidRPr="00EC7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7EA3">
        <w:rPr>
          <w:rFonts w:ascii="Times New Roman" w:hAnsi="Times New Roman" w:cs="Times New Roman"/>
          <w:sz w:val="28"/>
          <w:szCs w:val="28"/>
        </w:rPr>
        <w:t>2</w:t>
      </w:r>
      <w:r w:rsidR="001C54A6">
        <w:rPr>
          <w:rFonts w:ascii="Times New Roman" w:hAnsi="Times New Roman" w:cs="Times New Roman"/>
          <w:sz w:val="28"/>
          <w:szCs w:val="28"/>
        </w:rPr>
        <w:t>9647,287</w:t>
      </w:r>
      <w:r w:rsidRPr="00EC7E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C7EA3">
        <w:rPr>
          <w:rFonts w:ascii="Times New Roman" w:hAnsi="Times New Roman" w:cs="Times New Roman"/>
          <w:sz w:val="28"/>
          <w:szCs w:val="28"/>
        </w:rPr>
        <w:t>тыс. рублей.</w:t>
      </w:r>
    </w:p>
    <w:p w:rsidR="003830C1" w:rsidRDefault="00EC7EA3" w:rsidP="00C013D5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EC7EA3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EC7EA3">
        <w:rPr>
          <w:rFonts w:ascii="Times New Roman" w:hAnsi="Times New Roman" w:cs="Times New Roman"/>
          <w:sz w:val="28"/>
          <w:szCs w:val="28"/>
        </w:rPr>
        <w:t>При формировании бюджета на 2021-2023 годы применены общие подходы к расчету бюджетных проектировок</w:t>
      </w:r>
    </w:p>
    <w:p w:rsidR="00FB475A" w:rsidRDefault="00FB475A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C013D5">
        <w:rPr>
          <w:rFonts w:ascii="Times New Roman" w:eastAsia="Times New Roman" w:hAnsi="Times New Roman" w:cs="Times New Roman"/>
          <w:sz w:val="28"/>
          <w:szCs w:val="28"/>
        </w:rPr>
        <w:t>Социально значимые расходы запланированы в полном объеме, расходы по остальным материальным затратам предусмотрены по остаточному принципу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475A" w:rsidRDefault="00FB475A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Председательствующий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Рыбочкин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Д.М. пригласил к обсуждению бюджета на 2021 год и плановый  период 2022-2023 годов присутствующих на публичных слушаниях.</w:t>
      </w:r>
    </w:p>
    <w:p w:rsidR="00FB475A" w:rsidRDefault="00FB475A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на публичных слушаниях проект решения Представительного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«О</w:t>
      </w:r>
      <w:r w:rsidR="00E90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бюджета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Большесолдатский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 на 2021год и плановый период 2022</w:t>
      </w:r>
      <w:r w:rsidR="00B41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B41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2023 годов», и предложения , поступившие в ходе слушаний, решили:</w:t>
      </w:r>
    </w:p>
    <w:p w:rsidR="00FB475A" w:rsidRDefault="00FB475A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Одобрить проект решения</w:t>
      </w:r>
      <w:r w:rsidRPr="00FB4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Представительного Собрания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«О бюджета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Большесолдатский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 на 2021год и плановый период 2022 и 2023 годов» и внести его на рассмотрение очередного  заседания Представительного Собрания.</w:t>
      </w:r>
    </w:p>
    <w:p w:rsidR="00FB475A" w:rsidRPr="00832107" w:rsidRDefault="00FB475A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Протокол публичных слушаний  разместить на официальном сайте</w:t>
      </w:r>
      <w:r w:rsidR="0083210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832107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832107">
        <w:rPr>
          <w:rFonts w:ascii="Times New Roman" w:eastAsia="Times New Roman" w:hAnsi="Times New Roman" w:cs="Times New Roman"/>
          <w:sz w:val="28"/>
          <w:szCs w:val="28"/>
        </w:rPr>
        <w:t xml:space="preserve"> района  Курской области </w:t>
      </w:r>
      <w:r w:rsidR="00832107" w:rsidRPr="00832107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8" w:history="1">
        <w:r w:rsidR="00832107" w:rsidRPr="002601E1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http</w:t>
        </w:r>
        <w:r w:rsidR="00832107" w:rsidRPr="002601E1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://</w:t>
        </w:r>
        <w:proofErr w:type="spellStart"/>
        <w:r w:rsidR="00832107" w:rsidRPr="002601E1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bol</w:t>
        </w:r>
        <w:proofErr w:type="spellEnd"/>
        <w:r w:rsidR="00832107" w:rsidRPr="002601E1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="00832107" w:rsidRPr="002601E1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rkursk</w:t>
        </w:r>
        <w:proofErr w:type="spellEnd"/>
        <w:r w:rsidR="00832107" w:rsidRPr="002601E1">
          <w:rPr>
            <w:rStyle w:val="a9"/>
            <w:rFonts w:ascii="Times New Roman" w:eastAsia="Times New Roman" w:hAnsi="Times New Roman" w:cs="Times New Roman"/>
            <w:sz w:val="28"/>
            <w:szCs w:val="28"/>
          </w:rPr>
          <w:t>.</w:t>
        </w:r>
        <w:r w:rsidR="00832107" w:rsidRPr="002601E1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/>
          </w:rPr>
          <w:t>r</w:t>
        </w:r>
      </w:hyperlink>
      <w:r w:rsidR="00832107" w:rsidRPr="00832107">
        <w:rPr>
          <w:rFonts w:ascii="Times New Roman" w:eastAsia="Times New Roman" w:hAnsi="Times New Roman" w:cs="Times New Roman"/>
          <w:sz w:val="28"/>
          <w:szCs w:val="28"/>
        </w:rPr>
        <w:t xml:space="preserve">) ( раздел </w:t>
      </w:r>
      <w:r w:rsidR="00832107">
        <w:rPr>
          <w:rFonts w:ascii="Times New Roman" w:eastAsia="Times New Roman" w:hAnsi="Times New Roman" w:cs="Times New Roman"/>
          <w:sz w:val="28"/>
          <w:szCs w:val="28"/>
        </w:rPr>
        <w:t xml:space="preserve">«Нормативно правовые акты» « Представительное Собрание </w:t>
      </w:r>
      <w:proofErr w:type="spellStart"/>
      <w:r w:rsidR="00832107">
        <w:rPr>
          <w:rFonts w:ascii="Times New Roman" w:eastAsia="Times New Roman" w:hAnsi="Times New Roman" w:cs="Times New Roman"/>
          <w:sz w:val="28"/>
          <w:szCs w:val="28"/>
        </w:rPr>
        <w:t>Большесолдатского</w:t>
      </w:r>
      <w:proofErr w:type="spellEnd"/>
      <w:r w:rsidR="00832107">
        <w:rPr>
          <w:rFonts w:ascii="Times New Roman" w:eastAsia="Times New Roman" w:hAnsi="Times New Roman" w:cs="Times New Roman"/>
          <w:sz w:val="28"/>
          <w:szCs w:val="28"/>
        </w:rPr>
        <w:t xml:space="preserve"> района»).</w:t>
      </w:r>
      <w:r w:rsidR="00832107" w:rsidRPr="008321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75A" w:rsidRDefault="00FB475A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832107" w:rsidRDefault="00832107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320F93" w:rsidRDefault="00320F93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832107" w:rsidRDefault="00832107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832107" w:rsidRDefault="00832107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Председательствующий                                    Д.М.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Рыбочкин</w:t>
      </w:r>
      <w:proofErr w:type="spellEnd"/>
    </w:p>
    <w:p w:rsidR="00832107" w:rsidRDefault="00832107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Секретарь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Сабельникова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</w:p>
    <w:p w:rsidR="00FB475A" w:rsidRDefault="00FB475A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FB475A" w:rsidRDefault="00FB475A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FB475A" w:rsidRDefault="00FB475A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FB475A" w:rsidRDefault="00FB475A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FB475A" w:rsidRDefault="00FB475A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FB475A" w:rsidRDefault="00FB475A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FB475A" w:rsidRDefault="00FB475A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B413D6" w:rsidRDefault="00B413D6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B413D6" w:rsidRDefault="00B413D6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B413D6" w:rsidRDefault="00B413D6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B413D6" w:rsidRDefault="00B413D6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B413D6" w:rsidRDefault="00B413D6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B413D6" w:rsidRDefault="00B413D6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B413D6" w:rsidRDefault="00B413D6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B413D6" w:rsidRDefault="00B413D6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B413D6" w:rsidRDefault="00B413D6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E45" w:rsidRDefault="00C30E45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E45" w:rsidRDefault="00C30E45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C30E45" w:rsidRDefault="00C30E45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B413D6" w:rsidRDefault="00B413D6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B413D6" w:rsidRDefault="00B413D6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B413D6" w:rsidRPr="00EC7EA3" w:rsidRDefault="00B413D6" w:rsidP="00C013D5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</w:p>
    <w:p w:rsidR="00F2323D" w:rsidRDefault="00900E90" w:rsidP="00FB475A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500510759"/>
      <w:r w:rsidRPr="00C013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</w:p>
    <w:p w:rsidR="00FB475A" w:rsidRPr="00C013D5" w:rsidRDefault="00FB475A" w:rsidP="00C013D5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bookmarkEnd w:id="1"/>
    <w:p w:rsidR="00C14A08" w:rsidRPr="0043427C" w:rsidRDefault="00C14A08" w:rsidP="004936FC">
      <w:pPr>
        <w:shd w:val="clear" w:color="auto" w:fill="EEEEEE"/>
        <w:spacing w:after="0" w:line="240" w:lineRule="auto"/>
        <w:rPr>
          <w:rFonts w:ascii="Times New Roman" w:eastAsia="Times New Roman" w:hAnsi="Times New Roman" w:cs="Times New Roman"/>
          <w:color w:val="4F81BD" w:themeColor="accent1"/>
          <w:sz w:val="28"/>
          <w:szCs w:val="28"/>
        </w:rPr>
      </w:pPr>
    </w:p>
    <w:sectPr w:rsidR="00C14A08" w:rsidRPr="0043427C" w:rsidSect="00F55D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462AB"/>
    <w:multiLevelType w:val="multilevel"/>
    <w:tmpl w:val="FEBAE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AA3A05"/>
    <w:multiLevelType w:val="hybridMultilevel"/>
    <w:tmpl w:val="23D63D6C"/>
    <w:lvl w:ilvl="0" w:tplc="9E00D4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701650C6"/>
    <w:multiLevelType w:val="multilevel"/>
    <w:tmpl w:val="EDA6A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94D2A"/>
    <w:rsid w:val="00011D77"/>
    <w:rsid w:val="000241DD"/>
    <w:rsid w:val="000627A9"/>
    <w:rsid w:val="00067085"/>
    <w:rsid w:val="0009014C"/>
    <w:rsid w:val="000A33B7"/>
    <w:rsid w:val="000A465C"/>
    <w:rsid w:val="000B17A1"/>
    <w:rsid w:val="000B5331"/>
    <w:rsid w:val="000B5D9F"/>
    <w:rsid w:val="000C733C"/>
    <w:rsid w:val="000D2E55"/>
    <w:rsid w:val="000D60E5"/>
    <w:rsid w:val="000F04CB"/>
    <w:rsid w:val="001024A7"/>
    <w:rsid w:val="00120037"/>
    <w:rsid w:val="00122E20"/>
    <w:rsid w:val="00151588"/>
    <w:rsid w:val="00151D06"/>
    <w:rsid w:val="00151D5C"/>
    <w:rsid w:val="00155D70"/>
    <w:rsid w:val="001563B0"/>
    <w:rsid w:val="001662CB"/>
    <w:rsid w:val="00177033"/>
    <w:rsid w:val="00192009"/>
    <w:rsid w:val="00193969"/>
    <w:rsid w:val="00194029"/>
    <w:rsid w:val="001C54A6"/>
    <w:rsid w:val="001E41C6"/>
    <w:rsid w:val="001F3B46"/>
    <w:rsid w:val="001F505F"/>
    <w:rsid w:val="0020695D"/>
    <w:rsid w:val="00221171"/>
    <w:rsid w:val="00222E3B"/>
    <w:rsid w:val="00276189"/>
    <w:rsid w:val="002808E2"/>
    <w:rsid w:val="0028736A"/>
    <w:rsid w:val="002950CB"/>
    <w:rsid w:val="00296756"/>
    <w:rsid w:val="002B6342"/>
    <w:rsid w:val="002C5BB3"/>
    <w:rsid w:val="00320F93"/>
    <w:rsid w:val="003275A1"/>
    <w:rsid w:val="00331FC2"/>
    <w:rsid w:val="00337E74"/>
    <w:rsid w:val="00360503"/>
    <w:rsid w:val="0037086C"/>
    <w:rsid w:val="003830C1"/>
    <w:rsid w:val="003B057C"/>
    <w:rsid w:val="004322DB"/>
    <w:rsid w:val="0043427C"/>
    <w:rsid w:val="00435D62"/>
    <w:rsid w:val="00442A7C"/>
    <w:rsid w:val="00467EC1"/>
    <w:rsid w:val="004936FC"/>
    <w:rsid w:val="004A0D41"/>
    <w:rsid w:val="004D006F"/>
    <w:rsid w:val="004E1EE4"/>
    <w:rsid w:val="004E360F"/>
    <w:rsid w:val="005013B2"/>
    <w:rsid w:val="005277B5"/>
    <w:rsid w:val="00534938"/>
    <w:rsid w:val="00536E8C"/>
    <w:rsid w:val="0057233C"/>
    <w:rsid w:val="0058114D"/>
    <w:rsid w:val="005857AB"/>
    <w:rsid w:val="005C1E1C"/>
    <w:rsid w:val="005E5E68"/>
    <w:rsid w:val="005F147F"/>
    <w:rsid w:val="005F526E"/>
    <w:rsid w:val="00602D4A"/>
    <w:rsid w:val="00660355"/>
    <w:rsid w:val="00672615"/>
    <w:rsid w:val="006E179B"/>
    <w:rsid w:val="00713149"/>
    <w:rsid w:val="00714031"/>
    <w:rsid w:val="00716FF4"/>
    <w:rsid w:val="007327D6"/>
    <w:rsid w:val="0073309F"/>
    <w:rsid w:val="007370EC"/>
    <w:rsid w:val="00760A00"/>
    <w:rsid w:val="00763979"/>
    <w:rsid w:val="00793D51"/>
    <w:rsid w:val="007F68B4"/>
    <w:rsid w:val="0080495E"/>
    <w:rsid w:val="00832107"/>
    <w:rsid w:val="00832ABF"/>
    <w:rsid w:val="00834292"/>
    <w:rsid w:val="008475AF"/>
    <w:rsid w:val="00880690"/>
    <w:rsid w:val="008A1791"/>
    <w:rsid w:val="008B428F"/>
    <w:rsid w:val="008C119D"/>
    <w:rsid w:val="008D1C16"/>
    <w:rsid w:val="008D1F82"/>
    <w:rsid w:val="008D7367"/>
    <w:rsid w:val="008F32DA"/>
    <w:rsid w:val="00900E90"/>
    <w:rsid w:val="009174A5"/>
    <w:rsid w:val="009262E4"/>
    <w:rsid w:val="00927A29"/>
    <w:rsid w:val="00931D62"/>
    <w:rsid w:val="00971F0D"/>
    <w:rsid w:val="00994D2A"/>
    <w:rsid w:val="00996D23"/>
    <w:rsid w:val="009A13B9"/>
    <w:rsid w:val="009B0B2D"/>
    <w:rsid w:val="009D1B96"/>
    <w:rsid w:val="009D4780"/>
    <w:rsid w:val="009E2F6D"/>
    <w:rsid w:val="009F782C"/>
    <w:rsid w:val="00A27336"/>
    <w:rsid w:val="00A3268B"/>
    <w:rsid w:val="00A34D98"/>
    <w:rsid w:val="00A3775C"/>
    <w:rsid w:val="00A41E6D"/>
    <w:rsid w:val="00A80AEC"/>
    <w:rsid w:val="00A82880"/>
    <w:rsid w:val="00AA15CE"/>
    <w:rsid w:val="00AA173A"/>
    <w:rsid w:val="00AB0ED6"/>
    <w:rsid w:val="00AD52AA"/>
    <w:rsid w:val="00AE67A7"/>
    <w:rsid w:val="00B2377B"/>
    <w:rsid w:val="00B413D6"/>
    <w:rsid w:val="00B62FC8"/>
    <w:rsid w:val="00B728F6"/>
    <w:rsid w:val="00BB7E86"/>
    <w:rsid w:val="00BC2D9E"/>
    <w:rsid w:val="00BC5B56"/>
    <w:rsid w:val="00BF12B9"/>
    <w:rsid w:val="00C013D5"/>
    <w:rsid w:val="00C118A2"/>
    <w:rsid w:val="00C14A08"/>
    <w:rsid w:val="00C305FD"/>
    <w:rsid w:val="00C30E45"/>
    <w:rsid w:val="00C40BFD"/>
    <w:rsid w:val="00C9276A"/>
    <w:rsid w:val="00C93CBE"/>
    <w:rsid w:val="00CF4E59"/>
    <w:rsid w:val="00D2177D"/>
    <w:rsid w:val="00D61B5A"/>
    <w:rsid w:val="00D874F3"/>
    <w:rsid w:val="00DA3427"/>
    <w:rsid w:val="00DB408A"/>
    <w:rsid w:val="00DC6877"/>
    <w:rsid w:val="00E03294"/>
    <w:rsid w:val="00E065A8"/>
    <w:rsid w:val="00E32001"/>
    <w:rsid w:val="00E50B7B"/>
    <w:rsid w:val="00E51221"/>
    <w:rsid w:val="00E572FF"/>
    <w:rsid w:val="00E64F4B"/>
    <w:rsid w:val="00E7066E"/>
    <w:rsid w:val="00E854E7"/>
    <w:rsid w:val="00E90A8F"/>
    <w:rsid w:val="00EA5598"/>
    <w:rsid w:val="00EC7EA3"/>
    <w:rsid w:val="00F11132"/>
    <w:rsid w:val="00F133AE"/>
    <w:rsid w:val="00F2323D"/>
    <w:rsid w:val="00F43D8F"/>
    <w:rsid w:val="00F55D76"/>
    <w:rsid w:val="00F633B4"/>
    <w:rsid w:val="00F80C2B"/>
    <w:rsid w:val="00F824DC"/>
    <w:rsid w:val="00F86775"/>
    <w:rsid w:val="00FA2487"/>
    <w:rsid w:val="00FB4662"/>
    <w:rsid w:val="00FB475A"/>
    <w:rsid w:val="00FF45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76"/>
  </w:style>
  <w:style w:type="paragraph" w:styleId="2">
    <w:name w:val="heading 2"/>
    <w:basedOn w:val="a"/>
    <w:link w:val="20"/>
    <w:uiPriority w:val="9"/>
    <w:qFormat/>
    <w:rsid w:val="00994D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4D2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94D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94D2A"/>
    <w:rPr>
      <w:b/>
      <w:bCs/>
    </w:rPr>
  </w:style>
  <w:style w:type="character" w:customStyle="1" w:styleId="apple-converted-space">
    <w:name w:val="apple-converted-space"/>
    <w:basedOn w:val="a0"/>
    <w:rsid w:val="00994D2A"/>
  </w:style>
  <w:style w:type="paragraph" w:styleId="a5">
    <w:name w:val="Balloon Text"/>
    <w:basedOn w:val="a"/>
    <w:link w:val="a6"/>
    <w:uiPriority w:val="99"/>
    <w:semiHidden/>
    <w:unhideWhenUsed/>
    <w:rsid w:val="0099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4D2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262E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с отступом Знак1"/>
    <w:aliases w:val="Основной текст с отступом Знак3 Знак Знак,Основной текст с отступом Знак2 Знак Знак Знак,Основной текст с отступом Знак1 Знак Знак Знак1 Знак,Основной текст с отступом Знак Знак Знак Знак Знак Знак"/>
    <w:link w:val="a7"/>
    <w:semiHidden/>
    <w:locked/>
    <w:rsid w:val="00EC7EA3"/>
    <w:rPr>
      <w:sz w:val="28"/>
      <w:szCs w:val="28"/>
    </w:rPr>
  </w:style>
  <w:style w:type="paragraph" w:styleId="a7">
    <w:name w:val="Body Text Indent"/>
    <w:aliases w:val="Основной текст с отступом Знак3 Знак,Основной текст с отступом Знак2 Знак Знак,Основной текст с отступом Знак1 Знак Знак Знак1,Основной текст с отступом Знак Знак Знак Знак Знак"/>
    <w:basedOn w:val="a"/>
    <w:link w:val="1"/>
    <w:semiHidden/>
    <w:unhideWhenUsed/>
    <w:rsid w:val="00EC7EA3"/>
    <w:pPr>
      <w:spacing w:after="0" w:line="240" w:lineRule="auto"/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EC7EA3"/>
  </w:style>
  <w:style w:type="character" w:styleId="a9">
    <w:name w:val="Hyperlink"/>
    <w:basedOn w:val="a0"/>
    <w:uiPriority w:val="99"/>
    <w:unhideWhenUsed/>
    <w:rsid w:val="008321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29610">
          <w:marLeft w:val="0"/>
          <w:marRight w:val="0"/>
          <w:marTop w:val="0"/>
          <w:marBottom w:val="2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ol.rkursk.r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el.rkursk.ru/index.php?mun_obr=1&amp;sub_menus_id=21684&amp;print=1&amp;id_mat=12705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93934-A397-4271-AB7F-6CA94EB20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фит</dc:creator>
  <cp:lastModifiedBy>тест</cp:lastModifiedBy>
  <cp:revision>2</cp:revision>
  <cp:lastPrinted>2020-12-04T06:43:00Z</cp:lastPrinted>
  <dcterms:created xsi:type="dcterms:W3CDTF">2020-12-04T08:20:00Z</dcterms:created>
  <dcterms:modified xsi:type="dcterms:W3CDTF">2020-12-04T08:20:00Z</dcterms:modified>
</cp:coreProperties>
</file>