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F88" w:rsidRDefault="003B0F88" w:rsidP="003B0F88">
      <w:pPr>
        <w:spacing w:after="0" w:line="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95425" cy="1600200"/>
            <wp:effectExtent l="19050" t="0" r="9525" b="0"/>
            <wp:docPr id="1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F88" w:rsidRPr="00FA093C" w:rsidRDefault="003B0F88" w:rsidP="003B0F88">
      <w:pPr>
        <w:spacing w:after="0" w:line="2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B0F88" w:rsidRPr="00FA093C" w:rsidRDefault="003B0F88" w:rsidP="003B0F88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FA093C">
        <w:rPr>
          <w:rFonts w:eastAsia="MS Mincho"/>
          <w:b/>
          <w:sz w:val="32"/>
          <w:szCs w:val="32"/>
        </w:rPr>
        <w:t>ПРЕДСТАВИТЕЛЬНОЕ   СОБРАНИЕ</w:t>
      </w:r>
    </w:p>
    <w:p w:rsidR="003B0F88" w:rsidRPr="00FA093C" w:rsidRDefault="003B0F88" w:rsidP="003B0F88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FA093C">
        <w:rPr>
          <w:rFonts w:eastAsia="MS Mincho"/>
          <w:b/>
          <w:sz w:val="32"/>
          <w:szCs w:val="32"/>
        </w:rPr>
        <w:t>БОЛЬШЕСОЛДАТСКОГО РАЙОНА</w:t>
      </w:r>
    </w:p>
    <w:p w:rsidR="003B0F88" w:rsidRPr="00FA093C" w:rsidRDefault="003B0F88" w:rsidP="003B0F88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FA093C">
        <w:rPr>
          <w:rFonts w:eastAsia="MS Mincho"/>
          <w:b/>
          <w:sz w:val="32"/>
          <w:szCs w:val="32"/>
        </w:rPr>
        <w:t>КУРСКОЙ ОБЛАСТИ</w:t>
      </w:r>
    </w:p>
    <w:p w:rsidR="003B0F88" w:rsidRPr="00FA093C" w:rsidRDefault="003B0F88" w:rsidP="003B0F88">
      <w:pPr>
        <w:spacing w:after="0" w:line="2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B0F88" w:rsidRPr="00FA093C" w:rsidRDefault="003B0F88" w:rsidP="003B0F88">
      <w:pPr>
        <w:pStyle w:val="2"/>
        <w:spacing w:line="20" w:lineRule="atLeast"/>
        <w:rPr>
          <w:b/>
          <w:i/>
          <w:sz w:val="32"/>
          <w:szCs w:val="32"/>
        </w:rPr>
      </w:pPr>
      <w:proofErr w:type="gramStart"/>
      <w:r w:rsidRPr="00FA093C">
        <w:rPr>
          <w:b/>
          <w:sz w:val="32"/>
          <w:szCs w:val="32"/>
        </w:rPr>
        <w:t>Р</w:t>
      </w:r>
      <w:proofErr w:type="gramEnd"/>
      <w:r w:rsidRPr="00FA093C">
        <w:rPr>
          <w:b/>
          <w:sz w:val="32"/>
          <w:szCs w:val="32"/>
        </w:rPr>
        <w:t xml:space="preserve"> Е Ш Е Н И Е</w:t>
      </w:r>
    </w:p>
    <w:p w:rsidR="003B0F88" w:rsidRDefault="003B0F88" w:rsidP="003B0F88">
      <w:pPr>
        <w:spacing w:after="0" w:line="20" w:lineRule="atLeast"/>
        <w:jc w:val="center"/>
        <w:rPr>
          <w:rFonts w:ascii="Times New Roman" w:hAnsi="Times New Roman" w:cs="Times New Roman"/>
        </w:rPr>
      </w:pPr>
    </w:p>
    <w:p w:rsidR="00FA093C" w:rsidRDefault="00FA093C" w:rsidP="00FA09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от «15» мая   2020 года № 3/22-4___</w:t>
      </w:r>
    </w:p>
    <w:p w:rsidR="00FA093C" w:rsidRDefault="00FA093C" w:rsidP="00FA0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307850, </w:t>
      </w:r>
      <w:proofErr w:type="gramStart"/>
      <w:r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обл., с. Большое Солдатское, ул. Мира,1</w:t>
      </w:r>
    </w:p>
    <w:p w:rsidR="00FA093C" w:rsidRDefault="00FA093C" w:rsidP="00FA093C">
      <w:pPr>
        <w:tabs>
          <w:tab w:val="left" w:pos="89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093C" w:rsidRDefault="00FA093C" w:rsidP="00FA093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Правила </w:t>
      </w:r>
    </w:p>
    <w:p w:rsidR="00FA093C" w:rsidRDefault="00FA093C" w:rsidP="00FA093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землепользования и застройки муниципального </w:t>
      </w:r>
    </w:p>
    <w:p w:rsidR="00FA093C" w:rsidRDefault="00FA093C" w:rsidP="00FA093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образования «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Любостанский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сельсовет»</w:t>
      </w:r>
    </w:p>
    <w:p w:rsidR="00FA093C" w:rsidRDefault="00FA093C" w:rsidP="00FA093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Курской области</w:t>
      </w:r>
    </w:p>
    <w:p w:rsidR="00FA093C" w:rsidRDefault="00FA093C" w:rsidP="003B0F88">
      <w:pPr>
        <w:spacing w:after="0" w:line="20" w:lineRule="atLeast"/>
        <w:jc w:val="center"/>
        <w:rPr>
          <w:rFonts w:ascii="Times New Roman" w:hAnsi="Times New Roman" w:cs="Times New Roman"/>
        </w:rPr>
      </w:pPr>
    </w:p>
    <w:p w:rsidR="00FA093C" w:rsidRDefault="00FA093C" w:rsidP="003B0F88">
      <w:pPr>
        <w:spacing w:after="0" w:line="20" w:lineRule="atLeast"/>
        <w:jc w:val="center"/>
        <w:rPr>
          <w:rFonts w:ascii="Times New Roman" w:hAnsi="Times New Roman" w:cs="Times New Roman"/>
        </w:rPr>
      </w:pPr>
    </w:p>
    <w:p w:rsidR="00FA093C" w:rsidRDefault="00FA093C" w:rsidP="00FA093C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B0F88" w:rsidRDefault="003B0F88" w:rsidP="00FA093C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Руководствуясь Федеральным законом от 06.10.2003г. №131-ФЗ «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Об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общих принципах организации местного самоуправления в Российской Федерации», Градостроительным кодексом Российской Федерации, Федеральным законом от 27.12.2019 №472-ФЗ «О внесении изменений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Градостроительный кодекс Российской Федерации  и отдельные законодательные акты Российской Федерации», Уставом муниципального района «Большесолдатский район» Курской области, в целях приведения в соответствие с действующим законодательством Правил землепользования 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застройки муниципального образования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«Любостанский сельсовет» Большесолдатского района Курской области, утвержденных решением Представительного Собрания Большесолдатского района Курской области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 28.05.2018г. №4/22-3,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Представительное Собрание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 Курской области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РЕШИЛО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3B0F88" w:rsidRDefault="003B0F88" w:rsidP="003B0F88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</w:rPr>
        <w:t xml:space="preserve">1.Внести изменения в </w:t>
      </w:r>
      <w:r>
        <w:rPr>
          <w:rFonts w:ascii="Times New Roman" w:hAnsi="Times New Roman" w:cs="Times New Roman"/>
          <w:color w:val="000000"/>
          <w:sz w:val="28"/>
          <w:szCs w:val="28"/>
        </w:rPr>
        <w:t>Правила землепользования и застройки муниципального образования «Любостанский сельсовет» Большесолдатского района Курской области, утвержденные решением Представительного Собрания Большесолдатского района Курской области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 28.05.2018г. №4/22-3.</w:t>
      </w:r>
    </w:p>
    <w:p w:rsidR="003B0F88" w:rsidRDefault="003B0F88" w:rsidP="003B0F88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1.1.Пункт 4.4.2 статьи 4.4 изложить в редакции:</w:t>
      </w:r>
    </w:p>
    <w:p w:rsidR="003B0F88" w:rsidRDefault="003B0F88" w:rsidP="003B0F88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«В целях получения градостроительного плана земельного участка правообладатель земельного участка, иное лицо в случае, предусмотренном </w:t>
      </w:r>
      <w:hyperlink r:id="rId5" w:anchor="dst3192" w:history="1">
        <w:r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частью 1.1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 статьи 57.3 Градостроительного кодекса Российской Федерации, обращаются с заявлением в орган местного самоуправления по месту нахождения земельного участка. Заявление о выдаче градостроительного плана земельного участка может быть направлено в орган местного самоуправления в форме электронного документа, подписанного электронной подписью, или подано заявителем через многофункциональный центр.</w:t>
      </w:r>
    </w:p>
    <w:p w:rsidR="003B0F88" w:rsidRDefault="003B0F88" w:rsidP="003B0F88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dst102053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Орган местного самоуправления в течение четырнадцати рабочих дней после получения заявления</w:t>
      </w:r>
      <w:r w:rsidR="00E52E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осуществляет подготовку, регистрацию градостроительного плана земельного участка и выдает его заявителю. Градостроительный план земельного участка выдается заявителю без взимания платы. Градостроительный план земельного участка выдается в форме электронного документа, подписанного электронной подписью, если это указано в заявлении о выдаче градостроительного плана земельного участка».</w:t>
      </w:r>
    </w:p>
    <w:p w:rsidR="003B0F88" w:rsidRDefault="003B0F88" w:rsidP="003B0F88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B0F88" w:rsidRDefault="003B0F88" w:rsidP="003B0F88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2. Решение вступает в силу со дня его подписания.</w:t>
      </w:r>
    </w:p>
    <w:p w:rsidR="003B0F88" w:rsidRDefault="003B0F88" w:rsidP="003B0F88">
      <w:pPr>
        <w:rPr>
          <w:rFonts w:ascii="Times New Roman" w:hAnsi="Times New Roman" w:cs="Times New Roman"/>
          <w:sz w:val="28"/>
          <w:szCs w:val="28"/>
        </w:rPr>
      </w:pPr>
    </w:p>
    <w:p w:rsidR="003B0F88" w:rsidRDefault="003B0F88" w:rsidP="003B0F88">
      <w:pPr>
        <w:rPr>
          <w:rFonts w:ascii="Times New Roman" w:hAnsi="Times New Roman" w:cs="Times New Roman"/>
          <w:sz w:val="28"/>
          <w:szCs w:val="28"/>
        </w:rPr>
      </w:pPr>
    </w:p>
    <w:p w:rsidR="003B0F88" w:rsidRDefault="003B0F88" w:rsidP="003B0F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Представительного</w:t>
      </w:r>
      <w:proofErr w:type="gramEnd"/>
    </w:p>
    <w:p w:rsidR="003B0F88" w:rsidRDefault="003B0F88" w:rsidP="003B0F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Собрания Большесолдатского района</w:t>
      </w:r>
    </w:p>
    <w:p w:rsidR="003B0F88" w:rsidRDefault="003B0F88" w:rsidP="003B0F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   </w:t>
      </w:r>
      <w:r w:rsidR="000E61A7">
        <w:rPr>
          <w:rFonts w:ascii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sz w:val="28"/>
          <w:szCs w:val="28"/>
        </w:rPr>
        <w:t xml:space="preserve">Д.М.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Рыбочкин</w:t>
      </w:r>
      <w:proofErr w:type="spellEnd"/>
    </w:p>
    <w:p w:rsidR="003B0F88" w:rsidRDefault="003B0F88" w:rsidP="003B0F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A093C" w:rsidRDefault="00FA093C" w:rsidP="00FA0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FA093C" w:rsidRDefault="00FA093C" w:rsidP="00FA09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   В.П. Зайцев</w:t>
      </w:r>
    </w:p>
    <w:p w:rsidR="00022CEB" w:rsidRDefault="00022CEB"/>
    <w:sectPr w:rsidR="00022CEB" w:rsidSect="004F0E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0F88"/>
    <w:rsid w:val="00022CEB"/>
    <w:rsid w:val="000E61A7"/>
    <w:rsid w:val="003B0F88"/>
    <w:rsid w:val="003F7692"/>
    <w:rsid w:val="004C371B"/>
    <w:rsid w:val="004F0EF4"/>
    <w:rsid w:val="00E52EA7"/>
    <w:rsid w:val="00F44C86"/>
    <w:rsid w:val="00FA0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EF4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3B0F8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3B0F88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5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3B0F88"/>
    <w:rPr>
      <w:rFonts w:ascii="Times New Roman" w:eastAsia="Times New Roman" w:hAnsi="Times New Roman" w:cs="Times New Roman"/>
      <w:sz w:val="36"/>
      <w:szCs w:val="20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semiHidden/>
    <w:rsid w:val="003B0F88"/>
    <w:rPr>
      <w:rFonts w:ascii="Times New Roman" w:eastAsia="Times New Roman" w:hAnsi="Times New Roman" w:cs="Times New Roman"/>
      <w:sz w:val="56"/>
      <w:szCs w:val="20"/>
    </w:rPr>
  </w:style>
  <w:style w:type="table" w:styleId="a3">
    <w:name w:val="Table Grid"/>
    <w:basedOn w:val="a1"/>
    <w:rsid w:val="003B0F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B0F88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B0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0F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29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6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42030/fb76ce1fdb5356574b298a9dcdafcfc8fc6c937b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450</Words>
  <Characters>2565</Characters>
  <Application>Microsoft Office Word</Application>
  <DocSecurity>0</DocSecurity>
  <Lines>21</Lines>
  <Paragraphs>6</Paragraphs>
  <ScaleCrop>false</ScaleCrop>
  <Company/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2020-03-17T10:05:00Z</dcterms:created>
  <dcterms:modified xsi:type="dcterms:W3CDTF">2020-05-19T12:17:00Z</dcterms:modified>
</cp:coreProperties>
</file>