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08F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3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08F" w:rsidRPr="00644404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  <w:b/>
        </w:rPr>
      </w:pPr>
    </w:p>
    <w:p w:rsidR="00C6108F" w:rsidRPr="00644404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44404">
        <w:rPr>
          <w:rFonts w:eastAsia="MS Mincho"/>
          <w:b/>
          <w:sz w:val="32"/>
          <w:szCs w:val="32"/>
        </w:rPr>
        <w:t>ПРЕДСТАВИТЕЛЬНОЕ   СОБРАНИЕ</w:t>
      </w:r>
    </w:p>
    <w:p w:rsidR="00C6108F" w:rsidRPr="00644404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44404">
        <w:rPr>
          <w:rFonts w:eastAsia="MS Mincho"/>
          <w:b/>
          <w:sz w:val="32"/>
          <w:szCs w:val="32"/>
        </w:rPr>
        <w:t>БОЛЬШЕСОЛДАТСКОГО РАЙОНА</w:t>
      </w:r>
    </w:p>
    <w:p w:rsidR="00C6108F" w:rsidRPr="00644404" w:rsidRDefault="00C6108F" w:rsidP="00C6108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644404">
        <w:rPr>
          <w:rFonts w:eastAsia="MS Mincho"/>
          <w:b/>
          <w:sz w:val="32"/>
          <w:szCs w:val="32"/>
        </w:rPr>
        <w:t>КУРСКОЙ ОБЛАСТИ</w:t>
      </w:r>
    </w:p>
    <w:p w:rsidR="00C6108F" w:rsidRPr="00644404" w:rsidRDefault="00C6108F" w:rsidP="00C6108F">
      <w:pPr>
        <w:spacing w:after="0" w:line="20" w:lineRule="atLeast"/>
        <w:jc w:val="center"/>
        <w:rPr>
          <w:rFonts w:ascii="Times New Roman" w:hAnsi="Times New Roman" w:cs="Times New Roman"/>
          <w:b/>
          <w:sz w:val="24"/>
        </w:rPr>
      </w:pPr>
    </w:p>
    <w:p w:rsidR="00C6108F" w:rsidRPr="00644404" w:rsidRDefault="00C6108F" w:rsidP="00C6108F">
      <w:pPr>
        <w:pStyle w:val="2"/>
        <w:spacing w:line="20" w:lineRule="atLeast"/>
        <w:rPr>
          <w:b/>
          <w:sz w:val="32"/>
          <w:szCs w:val="32"/>
        </w:rPr>
      </w:pPr>
      <w:proofErr w:type="gramStart"/>
      <w:r w:rsidRPr="00644404">
        <w:rPr>
          <w:b/>
          <w:sz w:val="32"/>
          <w:szCs w:val="32"/>
        </w:rPr>
        <w:t>Р</w:t>
      </w:r>
      <w:proofErr w:type="gramEnd"/>
      <w:r w:rsidRPr="00644404">
        <w:rPr>
          <w:b/>
          <w:sz w:val="32"/>
          <w:szCs w:val="32"/>
        </w:rPr>
        <w:t xml:space="preserve"> Е Ш Е Н И Е</w:t>
      </w:r>
    </w:p>
    <w:p w:rsidR="00644404" w:rsidRDefault="00644404" w:rsidP="00644404"/>
    <w:p w:rsidR="00644404" w:rsidRDefault="00644404" w:rsidP="0064440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«15» мая   2020 года № 3/18-4___</w:t>
      </w:r>
    </w:p>
    <w:p w:rsidR="00644404" w:rsidRDefault="00644404" w:rsidP="00644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307850,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с. Большое Солдатское, ул. Мира,1</w:t>
      </w:r>
    </w:p>
    <w:p w:rsidR="00644404" w:rsidRDefault="00644404" w:rsidP="00644404">
      <w:pPr>
        <w:tabs>
          <w:tab w:val="left" w:pos="89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404" w:rsidRDefault="00644404" w:rsidP="0064440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Правила </w:t>
      </w:r>
    </w:p>
    <w:p w:rsidR="00644404" w:rsidRDefault="00644404" w:rsidP="0064440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землепользования и застройки муниципального </w:t>
      </w:r>
    </w:p>
    <w:p w:rsidR="00644404" w:rsidRDefault="00644404" w:rsidP="00644404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образования «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Волоконский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</w:t>
      </w:r>
    </w:p>
    <w:p w:rsidR="00644404" w:rsidRDefault="00644404" w:rsidP="00644404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644404" w:rsidRPr="00644404" w:rsidRDefault="00644404" w:rsidP="00644404"/>
    <w:p w:rsidR="002458ED" w:rsidRDefault="002458ED" w:rsidP="00644404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Руководствуясь Федеральным законом от 06.10.2003г. №131-ФЗ «Об общих принципах организации местного самоуправления в Российской Федерации», Градостроительным кодексом Российской Федерации, Федеральным законом от 27.12.2019 №472-ФЗ «О внесении изменений в Градостроительный кодекс Российской Федерации  и отдельные законодательные акты Российской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Федерации», Уставом муниципального района «Большесолдатский район» Курской области, в целях приведения в соответствие с действующим законодательством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Правил землепользования и застройки муниципального образования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DF1095">
        <w:rPr>
          <w:rFonts w:ascii="Times New Roman" w:hAnsi="Times New Roman" w:cs="Times New Roman"/>
          <w:color w:val="000000"/>
          <w:sz w:val="28"/>
          <w:szCs w:val="28"/>
        </w:rPr>
        <w:t>Волокон</w:t>
      </w:r>
      <w:r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области, утвержденных решением Представительного Собрания Большесолдатского района Курской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458ED">
        <w:rPr>
          <w:rFonts w:ascii="Times New Roman" w:hAnsi="Times New Roman" w:cs="Times New Roman"/>
          <w:color w:val="000000"/>
          <w:sz w:val="28"/>
          <w:szCs w:val="28"/>
        </w:rPr>
        <w:t>от 28.05.2018г. №4/</w:t>
      </w:r>
      <w:r w:rsidR="00DF109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Pr="002458ED">
        <w:rPr>
          <w:rFonts w:ascii="Times New Roman" w:hAnsi="Times New Roman" w:cs="Times New Roman"/>
          <w:color w:val="000000"/>
          <w:sz w:val="28"/>
          <w:szCs w:val="28"/>
        </w:rPr>
        <w:t>-3,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458ED" w:rsidRDefault="002458ED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>1.</w:t>
      </w:r>
      <w:r w:rsidR="00292E1D">
        <w:rPr>
          <w:rFonts w:ascii="Times New Roman" w:hAnsi="Times New Roman"/>
          <w:color w:val="000000"/>
          <w:sz w:val="28"/>
          <w:szCs w:val="28"/>
        </w:rPr>
        <w:t xml:space="preserve">Внести изменения в 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 муниципального образования «</w:t>
      </w:r>
      <w:r w:rsidR="00DF1095">
        <w:rPr>
          <w:rFonts w:ascii="Times New Roman" w:hAnsi="Times New Roman" w:cs="Times New Roman"/>
          <w:color w:val="000000"/>
          <w:sz w:val="28"/>
          <w:szCs w:val="28"/>
        </w:rPr>
        <w:t>Волокон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ский сельсовет» Большесолдатского района Курской области, утвержденные решением Представительного Собрания Большесолдатского района Курской области</w:t>
      </w:r>
      <w:r w:rsidR="00292E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92E1D" w:rsidRPr="002458ED">
        <w:rPr>
          <w:rFonts w:ascii="Times New Roman" w:hAnsi="Times New Roman" w:cs="Times New Roman"/>
          <w:color w:val="000000"/>
          <w:sz w:val="28"/>
          <w:szCs w:val="28"/>
        </w:rPr>
        <w:t>от 28.05.2018г. №4/</w:t>
      </w:r>
      <w:r w:rsidR="00DF1095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292E1D" w:rsidRPr="002458ED">
        <w:rPr>
          <w:rFonts w:ascii="Times New Roman" w:hAnsi="Times New Roman" w:cs="Times New Roman"/>
          <w:color w:val="000000"/>
          <w:sz w:val="28"/>
          <w:szCs w:val="28"/>
        </w:rPr>
        <w:t>-3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92E1D" w:rsidRDefault="0041192C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</w:t>
      </w:r>
      <w:r w:rsidR="00292E1D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9A6BBF">
        <w:rPr>
          <w:rFonts w:ascii="Times New Roman" w:hAnsi="Times New Roman" w:cs="Times New Roman"/>
          <w:color w:val="000000"/>
          <w:sz w:val="28"/>
          <w:szCs w:val="28"/>
        </w:rPr>
        <w:t>Пункт 4.4.2 статьи 4.4 изложить в редакции:</w:t>
      </w:r>
    </w:p>
    <w:p w:rsidR="009A6BBF" w:rsidRPr="009A6BBF" w:rsidRDefault="0041192C" w:rsidP="009A6BBF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192C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r w:rsidR="009A6BBF" w:rsidRPr="0041192C">
        <w:rPr>
          <w:rFonts w:ascii="Times New Roman" w:eastAsia="Times New Roman" w:hAnsi="Times New Roman" w:cs="Times New Roman"/>
          <w:sz w:val="28"/>
          <w:szCs w:val="28"/>
        </w:rPr>
        <w:t>В целях получения градостроительного плана земельного участка правообладатель земельного участка, иное лицо в случае, предусмотренном </w:t>
      </w:r>
      <w:hyperlink r:id="rId5" w:anchor="dst3192" w:history="1">
        <w:r w:rsidR="009A6BBF" w:rsidRPr="0041192C">
          <w:rPr>
            <w:rFonts w:ascii="Times New Roman" w:eastAsia="Times New Roman" w:hAnsi="Times New Roman" w:cs="Times New Roman"/>
            <w:sz w:val="28"/>
            <w:szCs w:val="28"/>
          </w:rPr>
          <w:t xml:space="preserve">частью </w:t>
        </w:r>
        <w:r w:rsidR="009A6BBF" w:rsidRPr="0041192C">
          <w:rPr>
            <w:rFonts w:ascii="Times New Roman" w:eastAsia="Times New Roman" w:hAnsi="Times New Roman" w:cs="Times New Roman"/>
            <w:sz w:val="28"/>
            <w:szCs w:val="28"/>
          </w:rPr>
          <w:lastRenderedPageBreak/>
          <w:t>1.1</w:t>
        </w:r>
      </w:hyperlink>
      <w:r w:rsidR="009A6BBF" w:rsidRPr="0041192C">
        <w:rPr>
          <w:rFonts w:ascii="Times New Roman" w:eastAsia="Times New Roman" w:hAnsi="Times New Roman" w:cs="Times New Roman"/>
          <w:sz w:val="28"/>
          <w:szCs w:val="28"/>
        </w:rPr>
        <w:t> статьи 57.3 Градостроительного кодекса Российской Федерации, обращаются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направлено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многофункциональный центр.</w:t>
      </w:r>
    </w:p>
    <w:p w:rsidR="009A6BBF" w:rsidRPr="009A6BBF" w:rsidRDefault="009A6BBF" w:rsidP="009A6BBF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02053"/>
      <w:bookmarkEnd w:id="0"/>
      <w:r w:rsidRPr="0041192C"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 в течение четырнадцати рабочих дней после получения заявления</w:t>
      </w:r>
      <w:r w:rsidR="0078370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1192C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 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</w:t>
      </w:r>
      <w:r w:rsidR="0041192C" w:rsidRPr="0041192C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41192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6BBF" w:rsidRDefault="009A6BBF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8ED" w:rsidRDefault="002458ED" w:rsidP="002458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2. Решение вступает в силу со дня его подписания.</w:t>
      </w:r>
    </w:p>
    <w:p w:rsidR="002458ED" w:rsidRDefault="002458ED" w:rsidP="002458ED">
      <w:pPr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2458ED">
      <w:pPr>
        <w:rPr>
          <w:rFonts w:ascii="Times New Roman" w:hAnsi="Times New Roman" w:cs="Times New Roman"/>
          <w:sz w:val="28"/>
          <w:szCs w:val="28"/>
        </w:rPr>
      </w:pP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   </w:t>
      </w:r>
      <w:r w:rsidR="0041192C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.М</w:t>
      </w:r>
      <w:r w:rsidR="0041192C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1192C"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2458E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4404" w:rsidRDefault="00644404" w:rsidP="00644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644404" w:rsidRDefault="00644404" w:rsidP="006444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    В.П. Зайцев</w:t>
      </w:r>
    </w:p>
    <w:p w:rsidR="002458ED" w:rsidRDefault="002458ED" w:rsidP="002458ED">
      <w:pPr>
        <w:jc w:val="right"/>
        <w:rPr>
          <w:rFonts w:ascii="Times New Roman" w:hAnsi="Times New Roman" w:cs="Times New Roman"/>
        </w:rPr>
      </w:pPr>
    </w:p>
    <w:sectPr w:rsidR="002458ED" w:rsidSect="00245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8ED"/>
    <w:rsid w:val="001811D1"/>
    <w:rsid w:val="002458ED"/>
    <w:rsid w:val="0028463D"/>
    <w:rsid w:val="00292E1D"/>
    <w:rsid w:val="002C3193"/>
    <w:rsid w:val="0041192C"/>
    <w:rsid w:val="004133E8"/>
    <w:rsid w:val="004261F1"/>
    <w:rsid w:val="00644404"/>
    <w:rsid w:val="006F42D2"/>
    <w:rsid w:val="00725847"/>
    <w:rsid w:val="0078370A"/>
    <w:rsid w:val="009A6BBF"/>
    <w:rsid w:val="00BC782E"/>
    <w:rsid w:val="00C6108F"/>
    <w:rsid w:val="00CB3236"/>
    <w:rsid w:val="00DF10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ED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58E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2458ED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24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8E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A6BBF"/>
  </w:style>
  <w:style w:type="character" w:styleId="a6">
    <w:name w:val="Hyperlink"/>
    <w:basedOn w:val="a0"/>
    <w:uiPriority w:val="99"/>
    <w:semiHidden/>
    <w:unhideWhenUsed/>
    <w:rsid w:val="009A6B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192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List Paragraph"/>
    <w:basedOn w:val="a"/>
    <w:qFormat/>
    <w:rsid w:val="0041192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7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7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55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2798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42030/fb76ce1fdb5356574b298a9dcdafcfc8fc6c937b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2020-03-03T14:30:00Z</dcterms:created>
  <dcterms:modified xsi:type="dcterms:W3CDTF">2020-05-19T12:08:00Z</dcterms:modified>
</cp:coreProperties>
</file>