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128" w:rsidRDefault="00241128" w:rsidP="00241128">
      <w:pPr>
        <w:tabs>
          <w:tab w:val="left" w:pos="5115"/>
        </w:tabs>
        <w:spacing w:after="0" w:line="240" w:lineRule="auto"/>
        <w:ind w:left="3540"/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2425065</wp:posOffset>
            </wp:positionH>
            <wp:positionV relativeFrom="paragraph">
              <wp:posOffset>3810</wp:posOffset>
            </wp:positionV>
            <wp:extent cx="1495425" cy="1600200"/>
            <wp:effectExtent l="19050" t="0" r="9525" b="0"/>
            <wp:wrapSquare wrapText="left"/>
            <wp:docPr id="2" name="Рисунок 2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0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br w:type="textWrapping" w:clear="all"/>
      </w:r>
    </w:p>
    <w:p w:rsidR="00241128" w:rsidRDefault="00241128" w:rsidP="00241128">
      <w:pPr>
        <w:tabs>
          <w:tab w:val="left" w:pos="5115"/>
        </w:tabs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</w:rPr>
        <w:t xml:space="preserve">                                                       </w:t>
      </w:r>
      <w:r>
        <w:rPr>
          <w:rFonts w:ascii="Times New Roman" w:hAnsi="Times New Roman" w:cs="Times New Roman"/>
          <w:b/>
          <w:sz w:val="40"/>
          <w:szCs w:val="40"/>
        </w:rPr>
        <w:t>АДМИНИСТРАЦИЯ</w:t>
      </w:r>
    </w:p>
    <w:p w:rsidR="00241128" w:rsidRDefault="00241128" w:rsidP="00241128">
      <w:pPr>
        <w:spacing w:line="2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БОЛЬШЕСОЛДАТСКОГО РАЙОНА КУРСКОЙ ОБЛАСТИ</w:t>
      </w:r>
    </w:p>
    <w:p w:rsidR="00241128" w:rsidRDefault="00241128" w:rsidP="00241128">
      <w:pPr>
        <w:spacing w:line="2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</w:t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>П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О С Т А Н О В Л Е Н И Е</w:t>
      </w:r>
    </w:p>
    <w:p w:rsidR="00241128" w:rsidRDefault="00241128" w:rsidP="00241128">
      <w:pPr>
        <w:spacing w:line="2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ayout w:type="fixed"/>
        <w:tblLook w:val="01E0"/>
      </w:tblPr>
      <w:tblGrid>
        <w:gridCol w:w="456"/>
        <w:gridCol w:w="2185"/>
        <w:gridCol w:w="543"/>
        <w:gridCol w:w="905"/>
      </w:tblGrid>
      <w:tr w:rsidR="00241128" w:rsidTr="00241128">
        <w:trPr>
          <w:cantSplit/>
          <w:trHeight w:hRule="exact" w:val="287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241128" w:rsidRDefault="00241128">
            <w:pPr>
              <w:spacing w:line="2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От 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41128" w:rsidRDefault="00451F4F" w:rsidP="00451F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241128">
              <w:rPr>
                <w:rFonts w:ascii="Times New Roman" w:hAnsi="Times New Roman" w:cs="Times New Roman"/>
                <w:b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241128">
              <w:rPr>
                <w:rFonts w:ascii="Times New Roman" w:hAnsi="Times New Roman" w:cs="Times New Roman"/>
                <w:b/>
                <w:sz w:val="28"/>
                <w:szCs w:val="28"/>
              </w:rPr>
              <w:t>.2017г.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1128" w:rsidRDefault="00241128">
            <w:pPr>
              <w:spacing w:line="20" w:lineRule="atLeas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№ 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241128" w:rsidRDefault="00241128" w:rsidP="00451F4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451F4F">
              <w:rPr>
                <w:rFonts w:ascii="Times New Roman" w:hAnsi="Times New Roman" w:cs="Times New Roman"/>
                <w:b/>
                <w:sz w:val="28"/>
                <w:szCs w:val="28"/>
              </w:rPr>
              <w:t>49</w:t>
            </w:r>
          </w:p>
        </w:tc>
      </w:tr>
      <w:tr w:rsidR="00241128" w:rsidTr="00241128">
        <w:trPr>
          <w:trHeight w:val="230"/>
        </w:trPr>
        <w:tc>
          <w:tcPr>
            <w:tcW w:w="4089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241128" w:rsidRDefault="00241128">
            <w:pPr>
              <w:spacing w:line="2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Курская область, 307850, с.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Большое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Солдатское</w:t>
            </w:r>
          </w:p>
        </w:tc>
      </w:tr>
    </w:tbl>
    <w:p w:rsidR="00241128" w:rsidRDefault="00241128" w:rsidP="00241128">
      <w:pPr>
        <w:spacing w:line="20" w:lineRule="atLeast"/>
        <w:rPr>
          <w:rFonts w:ascii="Times New Roman" w:hAnsi="Times New Roman" w:cs="Times New Roman"/>
          <w:szCs w:val="20"/>
        </w:rPr>
      </w:pPr>
    </w:p>
    <w:p w:rsidR="00241128" w:rsidRDefault="00241128" w:rsidP="00241128">
      <w:pPr>
        <w:spacing w:line="20" w:lineRule="atLeast"/>
        <w:rPr>
          <w:rFonts w:ascii="Times New Roman" w:hAnsi="Times New Roman" w:cs="Times New Roman"/>
        </w:rPr>
      </w:pPr>
    </w:p>
    <w:p w:rsidR="00241128" w:rsidRDefault="00241128" w:rsidP="00241128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технологической схемы </w:t>
      </w:r>
    </w:p>
    <w:p w:rsidR="00241128" w:rsidRDefault="00241128" w:rsidP="00241128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</w:t>
      </w:r>
    </w:p>
    <w:p w:rsidR="00241128" w:rsidRDefault="00241128" w:rsidP="00241128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Большесолдатского района Курской области </w:t>
      </w:r>
    </w:p>
    <w:p w:rsidR="00241128" w:rsidRDefault="00241128" w:rsidP="00241128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услуги  «</w:t>
      </w:r>
      <w:r w:rsidRPr="00241128">
        <w:rPr>
          <w:rFonts w:ascii="Times New Roman" w:hAnsi="Times New Roman" w:cs="Times New Roman"/>
          <w:sz w:val="28"/>
          <w:szCs w:val="28"/>
        </w:rPr>
        <w:t xml:space="preserve">Признание помещения </w:t>
      </w:r>
    </w:p>
    <w:p w:rsidR="00241128" w:rsidRDefault="00241128" w:rsidP="00241128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41128">
        <w:rPr>
          <w:rFonts w:ascii="Times New Roman" w:hAnsi="Times New Roman" w:cs="Times New Roman"/>
          <w:sz w:val="28"/>
          <w:szCs w:val="28"/>
        </w:rPr>
        <w:t xml:space="preserve">жилым помещением, жилого помещения </w:t>
      </w:r>
    </w:p>
    <w:p w:rsidR="00241128" w:rsidRDefault="00241128" w:rsidP="00241128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41128">
        <w:rPr>
          <w:rFonts w:ascii="Times New Roman" w:hAnsi="Times New Roman" w:cs="Times New Roman"/>
          <w:sz w:val="28"/>
          <w:szCs w:val="28"/>
        </w:rPr>
        <w:t>пригодным</w:t>
      </w:r>
      <w:proofErr w:type="gramEnd"/>
      <w:r w:rsidRPr="00241128">
        <w:rPr>
          <w:rFonts w:ascii="Times New Roman" w:hAnsi="Times New Roman" w:cs="Times New Roman"/>
          <w:sz w:val="28"/>
          <w:szCs w:val="28"/>
        </w:rPr>
        <w:t xml:space="preserve"> (непригодным) для проживания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41128" w:rsidRDefault="00241128" w:rsidP="00241128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1128" w:rsidRDefault="00241128" w:rsidP="00241128">
      <w:pPr>
        <w:tabs>
          <w:tab w:val="left" w:pos="369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целях единообразного предоставления государственных и муниципальных услуг на территории Курской области, в том числе в МФЦ и в электронном виде, и руководствуясь Методическими рекомендациями по формированию технологических схем предоставления государственных и муниципальных услуг, утвержденными протоколом заседания Правительственной комиссии по проведению административной реформы от 9 июня 2016 г. №142 (пункт 2, раздел III), Администрация Большесолдатского района Курской области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Е Т: </w:t>
      </w:r>
    </w:p>
    <w:p w:rsidR="00241128" w:rsidRDefault="00241128" w:rsidP="00241128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1.Утвердить прилагаемую технологическую схему предоставления  Администрацией Большесолдатского района Курской области муниципальной услуги  «</w:t>
      </w:r>
      <w:r w:rsidRPr="00241128">
        <w:rPr>
          <w:rFonts w:ascii="Times New Roman" w:hAnsi="Times New Roman" w:cs="Times New Roman"/>
          <w:sz w:val="28"/>
          <w:szCs w:val="28"/>
        </w:rPr>
        <w:t>Признание помещения жилым помещением, жилого помещения пригодным (непригодным) для проживания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41128" w:rsidRDefault="00241128" w:rsidP="0024112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1128" w:rsidRDefault="00241128" w:rsidP="00241128">
      <w:pPr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 Постановление вступает в силу со дня его подписания.</w:t>
      </w:r>
    </w:p>
    <w:p w:rsidR="00241128" w:rsidRDefault="00241128" w:rsidP="00241128">
      <w:pPr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241128" w:rsidRDefault="00241128" w:rsidP="00241128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Большесолдатского района </w:t>
      </w:r>
    </w:p>
    <w:p w:rsidR="00241128" w:rsidRDefault="00241128" w:rsidP="00241128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                                                                                  В.П. Зайцев</w:t>
      </w:r>
    </w:p>
    <w:p w:rsidR="00241128" w:rsidRDefault="00241128" w:rsidP="00241128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1128" w:rsidRDefault="00241128" w:rsidP="002411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241128" w:rsidRDefault="00241128" w:rsidP="0024112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41128" w:rsidRDefault="00241128" w:rsidP="0024112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У  Т  В  Е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Ж  Д  Е  Н  А </w:t>
      </w:r>
    </w:p>
    <w:p w:rsidR="00241128" w:rsidRDefault="00241128" w:rsidP="002411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241128" w:rsidRDefault="00241128" w:rsidP="002411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Большесолдатского района </w:t>
      </w:r>
    </w:p>
    <w:p w:rsidR="00241128" w:rsidRDefault="00241128" w:rsidP="002411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Курской области </w:t>
      </w:r>
    </w:p>
    <w:p w:rsidR="00241128" w:rsidRDefault="00241128" w:rsidP="002411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</w:t>
      </w:r>
      <w:r w:rsidR="00451F4F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.</w:t>
      </w:r>
      <w:r w:rsidR="00451F4F">
        <w:rPr>
          <w:rFonts w:ascii="Times New Roman" w:hAnsi="Times New Roman" w:cs="Times New Roman"/>
          <w:sz w:val="28"/>
          <w:szCs w:val="28"/>
        </w:rPr>
        <w:t>08.</w:t>
      </w:r>
      <w:r>
        <w:rPr>
          <w:rFonts w:ascii="Times New Roman" w:hAnsi="Times New Roman" w:cs="Times New Roman"/>
          <w:sz w:val="28"/>
          <w:szCs w:val="28"/>
        </w:rPr>
        <w:t>2017г. №4</w:t>
      </w:r>
      <w:r w:rsidR="00451F4F">
        <w:rPr>
          <w:rFonts w:ascii="Times New Roman" w:hAnsi="Times New Roman" w:cs="Times New Roman"/>
          <w:sz w:val="28"/>
          <w:szCs w:val="28"/>
        </w:rPr>
        <w:t>49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41128" w:rsidRDefault="00241128" w:rsidP="002411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1128" w:rsidRDefault="00241128" w:rsidP="002411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1128" w:rsidRDefault="00241128" w:rsidP="002411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1128" w:rsidRDefault="00241128" w:rsidP="002411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1128" w:rsidRDefault="00241128" w:rsidP="002411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1128" w:rsidRDefault="00241128" w:rsidP="002411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1128" w:rsidRDefault="00241128" w:rsidP="00241128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241128" w:rsidRDefault="00241128" w:rsidP="00241128">
      <w:pPr>
        <w:tabs>
          <w:tab w:val="left" w:pos="5115"/>
        </w:tabs>
        <w:spacing w:after="0" w:line="240" w:lineRule="auto"/>
        <w:ind w:left="3540"/>
        <w:rPr>
          <w:rFonts w:ascii="Times New Roman" w:hAnsi="Times New Roman" w:cs="Times New Roman"/>
          <w:sz w:val="20"/>
          <w:szCs w:val="20"/>
        </w:rPr>
      </w:pPr>
    </w:p>
    <w:p w:rsidR="00241128" w:rsidRDefault="00241128" w:rsidP="00241128">
      <w:pPr>
        <w:tabs>
          <w:tab w:val="left" w:pos="5115"/>
        </w:tabs>
        <w:spacing w:after="0" w:line="240" w:lineRule="auto"/>
        <w:ind w:left="3540"/>
        <w:rPr>
          <w:rFonts w:ascii="Times New Roman" w:hAnsi="Times New Roman" w:cs="Times New Roman"/>
          <w:sz w:val="20"/>
          <w:szCs w:val="20"/>
        </w:rPr>
      </w:pPr>
    </w:p>
    <w:p w:rsidR="00241128" w:rsidRDefault="00241128" w:rsidP="00241128">
      <w:pPr>
        <w:tabs>
          <w:tab w:val="left" w:pos="5115"/>
        </w:tabs>
        <w:spacing w:after="0" w:line="240" w:lineRule="auto"/>
        <w:ind w:left="3540"/>
        <w:rPr>
          <w:rFonts w:ascii="Times New Roman" w:hAnsi="Times New Roman" w:cs="Times New Roman"/>
          <w:sz w:val="20"/>
          <w:szCs w:val="20"/>
        </w:rPr>
      </w:pPr>
    </w:p>
    <w:p w:rsidR="00241128" w:rsidRDefault="00241128" w:rsidP="00241128">
      <w:pPr>
        <w:tabs>
          <w:tab w:val="left" w:pos="5115"/>
        </w:tabs>
        <w:spacing w:after="0" w:line="240" w:lineRule="auto"/>
        <w:ind w:left="3540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41128" w:rsidRDefault="00241128" w:rsidP="0024112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Технологическая схема</w:t>
      </w:r>
    </w:p>
    <w:p w:rsidR="00241128" w:rsidRDefault="00241128" w:rsidP="0024112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предоставления Администрацией</w:t>
      </w:r>
    </w:p>
    <w:p w:rsidR="00241128" w:rsidRDefault="00241128" w:rsidP="0024112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Большесолдатского района </w:t>
      </w:r>
    </w:p>
    <w:p w:rsidR="00241128" w:rsidRDefault="00241128" w:rsidP="0024112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Курской области</w:t>
      </w:r>
    </w:p>
    <w:p w:rsidR="00241128" w:rsidRDefault="00241128" w:rsidP="0024112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муниципальной услуги  </w:t>
      </w:r>
    </w:p>
    <w:p w:rsidR="00241128" w:rsidRDefault="00241128" w:rsidP="0024112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«</w:t>
      </w:r>
      <w:r w:rsidRPr="00241128">
        <w:rPr>
          <w:rFonts w:ascii="Times New Roman" w:hAnsi="Times New Roman" w:cs="Times New Roman"/>
          <w:b/>
          <w:sz w:val="48"/>
          <w:szCs w:val="48"/>
        </w:rPr>
        <w:t>Признание помещения жилым помещением, жилого помещения пригодным (непригодным) для проживания</w:t>
      </w:r>
      <w:r>
        <w:rPr>
          <w:rFonts w:ascii="Times New Roman" w:hAnsi="Times New Roman" w:cs="Times New Roman"/>
          <w:b/>
          <w:sz w:val="48"/>
          <w:szCs w:val="48"/>
        </w:rPr>
        <w:t>»</w:t>
      </w:r>
    </w:p>
    <w:p w:rsidR="00241128" w:rsidRDefault="00241128" w:rsidP="0024112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41128" w:rsidRDefault="00241128" w:rsidP="0024112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41128" w:rsidRDefault="00241128" w:rsidP="0024112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41128" w:rsidRDefault="00241128" w:rsidP="0024112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241128" w:rsidRDefault="00241128" w:rsidP="0024112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35C08" w:rsidRDefault="00835C08"/>
    <w:sectPr w:rsidR="00835C08" w:rsidSect="00241128">
      <w:pgSz w:w="11906" w:h="16838"/>
      <w:pgMar w:top="567" w:right="567" w:bottom="62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1128"/>
    <w:rsid w:val="00241128"/>
    <w:rsid w:val="00451F4F"/>
    <w:rsid w:val="005168D2"/>
    <w:rsid w:val="00835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1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11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5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329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2017-08-14T05:51:00Z</dcterms:created>
  <dcterms:modified xsi:type="dcterms:W3CDTF">2017-08-14T06:01:00Z</dcterms:modified>
</cp:coreProperties>
</file>