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B3" w:rsidRPr="00A7746B" w:rsidRDefault="00A175B3" w:rsidP="00A175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746B"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</w:t>
      </w:r>
    </w:p>
    <w:p w:rsidR="00A175B3" w:rsidRPr="00A7746B" w:rsidRDefault="00A175B3" w:rsidP="00A175B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7746B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предоставления Администрацией Большесолдатского района </w:t>
      </w:r>
    </w:p>
    <w:p w:rsidR="00A175B3" w:rsidRPr="00A7746B" w:rsidRDefault="00A175B3" w:rsidP="00A175B3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A7746B">
        <w:rPr>
          <w:rFonts w:ascii="Times New Roman" w:hAnsi="Times New Roman" w:cs="Times New Roman"/>
          <w:sz w:val="28"/>
          <w:szCs w:val="28"/>
          <w:lang w:eastAsia="ar-SA"/>
        </w:rPr>
        <w:t>Курской области муниципальной услуги</w:t>
      </w:r>
    </w:p>
    <w:p w:rsidR="00A175B3" w:rsidRPr="00A7746B" w:rsidRDefault="00A175B3" w:rsidP="00A175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A7746B">
        <w:rPr>
          <w:rFonts w:ascii="Times New Roman" w:hAnsi="Times New Roman" w:cs="Times New Roman"/>
          <w:b/>
          <w:bCs/>
          <w:sz w:val="28"/>
          <w:szCs w:val="28"/>
        </w:rPr>
        <w:t xml:space="preserve"> «Назначение и выплата пенсии за выслугу лет лицам, замещавшим должности муниципальной службы в Администрации  </w:t>
      </w:r>
      <w:r w:rsidRPr="00A7746B">
        <w:rPr>
          <w:rFonts w:ascii="Times New Roman" w:hAnsi="Times New Roman" w:cs="Times New Roman"/>
          <w:b/>
          <w:sz w:val="28"/>
          <w:szCs w:val="28"/>
          <w:lang w:eastAsia="ar-SA"/>
        </w:rPr>
        <w:t>Большесолдатского</w:t>
      </w:r>
      <w:r w:rsidRPr="00A7746B">
        <w:rPr>
          <w:rFonts w:ascii="Times New Roman" w:hAnsi="Times New Roman" w:cs="Times New Roman"/>
          <w:b/>
          <w:bCs/>
          <w:sz w:val="28"/>
          <w:szCs w:val="28"/>
        </w:rPr>
        <w:t xml:space="preserve">  района Курской области, и ежемесячной доплаты к пенсии выборным должностным лицам»</w:t>
      </w:r>
    </w:p>
    <w:p w:rsidR="00A175B3" w:rsidRPr="00A7746B" w:rsidRDefault="00A175B3" w:rsidP="00A175B3">
      <w:pPr>
        <w:spacing w:after="0"/>
        <w:jc w:val="both"/>
        <w:rPr>
          <w:rFonts w:eastAsia="Times New Roman"/>
          <w:sz w:val="28"/>
          <w:szCs w:val="28"/>
        </w:rPr>
      </w:pPr>
    </w:p>
    <w:p w:rsidR="00A175B3" w:rsidRPr="00A7746B" w:rsidRDefault="00A175B3" w:rsidP="00A175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175B3" w:rsidRPr="00A7746B" w:rsidRDefault="00A175B3" w:rsidP="00A175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A175B3" w:rsidRPr="00A7746B" w:rsidRDefault="00A175B3" w:rsidP="00A175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A175B3" w:rsidRPr="00A7746B" w:rsidRDefault="00A175B3" w:rsidP="00A175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A175B3" w:rsidRPr="00A7746B" w:rsidRDefault="00A175B3" w:rsidP="00A175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A175B3" w:rsidRPr="00A7746B" w:rsidRDefault="00A175B3" w:rsidP="00A175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A175B3" w:rsidRPr="00A7746B" w:rsidRDefault="00A175B3" w:rsidP="00A175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A175B3" w:rsidRPr="00A7746B" w:rsidRDefault="00A175B3" w:rsidP="00A175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A175B3" w:rsidRPr="00A7746B" w:rsidRDefault="00A175B3" w:rsidP="00A175B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46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746B" w:rsidRPr="00A7746B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A7746B">
        <w:rPr>
          <w:rFonts w:ascii="Times New Roman" w:eastAsia="Times New Roman" w:hAnsi="Times New Roman" w:cs="Times New Roman"/>
          <w:sz w:val="28"/>
          <w:szCs w:val="28"/>
        </w:rPr>
        <w:t xml:space="preserve">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</w:t>
      </w:r>
      <w:r w:rsidRPr="00A7746B">
        <w:rPr>
          <w:rFonts w:ascii="Times New Roman" w:eastAsia="Times New Roman" w:hAnsi="Times New Roman" w:cs="Times New Roman"/>
          <w:sz w:val="28"/>
          <w:szCs w:val="28"/>
        </w:rPr>
        <w:lastRenderedPageBreak/>
        <w:t>06.04.2017);</w:t>
      </w:r>
    </w:p>
    <w:p w:rsidR="00A7746B" w:rsidRPr="00A7746B" w:rsidRDefault="00A7746B" w:rsidP="00A7746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A774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         - Решение Представительного Собрания Большесолдатского района  Курской области  от 04.06.2008 №166/30 </w:t>
      </w:r>
      <w:r w:rsidRPr="00A7746B">
        <w:rPr>
          <w:rFonts w:ascii="Times New Roman" w:eastAsia="Times New Roman" w:hAnsi="Times New Roman" w:cs="Times New Roman"/>
          <w:kern w:val="1"/>
          <w:sz w:val="28"/>
          <w:szCs w:val="28"/>
        </w:rPr>
        <w:t>«О порядке назначения пенсии за выслугу лет муниципальным служащим Администрации Большесолдатского района Курской области и выборным должностным лицам, перерасчета ее размера выплаты, и финансовом обеспечении муниципальных слущащих Администрации района при выходе на пенсию»;</w:t>
      </w:r>
    </w:p>
    <w:p w:rsidR="00A7746B" w:rsidRPr="00A7746B" w:rsidRDefault="00A7746B" w:rsidP="00A7746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A7746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       - Решение Представительного Собрания Большесолдатского района  Курской области от  28.03.2011 №57 «О внесении изменений в решение Представительного Собрания Большесолдатского района  Курской области от 04.06.2008 №166/30 </w:t>
      </w:r>
      <w:r w:rsidRPr="00A7746B">
        <w:rPr>
          <w:rFonts w:ascii="Times New Roman" w:eastAsia="Times New Roman" w:hAnsi="Times New Roman" w:cs="Times New Roman"/>
          <w:kern w:val="1"/>
          <w:sz w:val="28"/>
          <w:szCs w:val="28"/>
        </w:rPr>
        <w:t>«О порядке назначения пенсии за выслугу лет муниципальным служащим Администрации Большесолдатского района Курской области и выборным должностным лицам, перерасчета ее размера выплаты, и финансовом обеспечении муниципальных слущащих Администрации района при выходе на пенсию»;</w:t>
      </w:r>
    </w:p>
    <w:p w:rsidR="00A7746B" w:rsidRPr="00A7746B" w:rsidRDefault="00A7746B" w:rsidP="00A77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A7746B">
        <w:rPr>
          <w:rFonts w:ascii="Times New Roman" w:eastAsia="Times New Roman" w:hAnsi="Times New Roman" w:cs="Times New Roman"/>
          <w:spacing w:val="-6"/>
          <w:sz w:val="28"/>
          <w:szCs w:val="28"/>
        </w:rPr>
        <w:t>- Решение Представительного Собрания Большесолдатского района  Курской области от  28.03.2011 №59 «О Положении о пенсионном обеспечении выборных должностных лиц муниципального района «Большесолдатский район» Курской области;</w:t>
      </w:r>
    </w:p>
    <w:p w:rsidR="00A7746B" w:rsidRPr="00A7746B" w:rsidRDefault="00A7746B" w:rsidP="00A774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>- Постановлением Администрации Большесолдатского района Курской области   от 06.11.2018 № 582 «Об утверждении  Правил разработки и утверждения административных регламентов предоставления муниципальных услуг»;</w:t>
      </w:r>
    </w:p>
    <w:p w:rsidR="00A175B3" w:rsidRPr="00A7746B" w:rsidRDefault="00A175B3" w:rsidP="00A175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 xml:space="preserve">- </w:t>
      </w:r>
      <w:r w:rsidR="00A7746B" w:rsidRPr="00A7746B">
        <w:rPr>
          <w:rFonts w:ascii="Times New Roman" w:hAnsi="Times New Roman" w:cs="Times New Roman"/>
          <w:sz w:val="28"/>
          <w:szCs w:val="28"/>
        </w:rPr>
        <w:t>П</w:t>
      </w:r>
      <w:r w:rsidRPr="00A7746B">
        <w:rPr>
          <w:rFonts w:ascii="Times New Roman" w:hAnsi="Times New Roman" w:cs="Times New Roman"/>
          <w:sz w:val="28"/>
          <w:szCs w:val="28"/>
        </w:rPr>
        <w:t>остановлением Администрации Большесолдатского района Курской области от 25.01.2013г №34 «Об утверждении Положения об особенностях подачи и рассмотрения 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A175B3" w:rsidRPr="00A7746B" w:rsidRDefault="00A175B3" w:rsidP="00A175B3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7746B">
        <w:rPr>
          <w:rFonts w:ascii="Times New Roman" w:hAnsi="Times New Roman" w:cs="Times New Roman"/>
          <w:sz w:val="28"/>
          <w:szCs w:val="28"/>
        </w:rPr>
        <w:t xml:space="preserve">       - Уставом муниципального района «Большесолдатский район» Курской области (принят  решением  Представительного Собрания Большесолдатского района Курской области от 05.12.2005г. № 11, зарегистрированный в Управлении   Министерства юстиции  Российской Федерации по Курской области 09.12.2005г., государственный регистрационный № НТР:ru 465050002005001.</w:t>
      </w:r>
      <w:r w:rsidR="00A41CAB" w:rsidRPr="00A774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5B3" w:rsidRPr="00A7746B" w:rsidRDefault="00A175B3" w:rsidP="00A41CAB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</w:rPr>
      </w:pPr>
      <w:r w:rsidRPr="00A7746B">
        <w:rPr>
          <w:rStyle w:val="a3"/>
          <w:rFonts w:ascii="Times New Roman" w:hAnsi="Times New Roman" w:cs="Times New Roman"/>
          <w:b w:val="0"/>
          <w:bCs w:val="0"/>
          <w:color w:val="548DD4" w:themeColor="text2" w:themeTint="99"/>
        </w:rPr>
        <w:tab/>
      </w:r>
    </w:p>
    <w:p w:rsidR="00A175B3" w:rsidRDefault="00A175B3" w:rsidP="00990B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A175B3" w:rsidSect="00347B10">
      <w:pgSz w:w="11906" w:h="16838"/>
      <w:pgMar w:top="1134" w:right="1247" w:bottom="1134" w:left="1531" w:header="720" w:footer="72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D7C" w:rsidRDefault="00237D7C" w:rsidP="00633549">
      <w:pPr>
        <w:spacing w:after="0" w:line="240" w:lineRule="auto"/>
      </w:pPr>
      <w:r>
        <w:separator/>
      </w:r>
    </w:p>
  </w:endnote>
  <w:endnote w:type="continuationSeparator" w:id="1">
    <w:p w:rsidR="00237D7C" w:rsidRDefault="00237D7C" w:rsidP="00633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D7C" w:rsidRDefault="00237D7C" w:rsidP="00633549">
      <w:pPr>
        <w:spacing w:after="0" w:line="240" w:lineRule="auto"/>
      </w:pPr>
      <w:r>
        <w:separator/>
      </w:r>
    </w:p>
  </w:footnote>
  <w:footnote w:type="continuationSeparator" w:id="1">
    <w:p w:rsidR="00237D7C" w:rsidRDefault="00237D7C" w:rsidP="006335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0BB2"/>
    <w:rsid w:val="00166203"/>
    <w:rsid w:val="00237D7C"/>
    <w:rsid w:val="00347B10"/>
    <w:rsid w:val="003B436E"/>
    <w:rsid w:val="003D2115"/>
    <w:rsid w:val="00633549"/>
    <w:rsid w:val="007D50FD"/>
    <w:rsid w:val="008506DC"/>
    <w:rsid w:val="00866E76"/>
    <w:rsid w:val="00990BB2"/>
    <w:rsid w:val="00A175B3"/>
    <w:rsid w:val="00A41CAB"/>
    <w:rsid w:val="00A7746B"/>
    <w:rsid w:val="00C9057B"/>
    <w:rsid w:val="00D229DE"/>
    <w:rsid w:val="00D31140"/>
    <w:rsid w:val="00D71477"/>
    <w:rsid w:val="00E97B89"/>
    <w:rsid w:val="00F2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5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990BB2"/>
    <w:rPr>
      <w:b/>
      <w:bCs/>
    </w:rPr>
  </w:style>
  <w:style w:type="paragraph" w:styleId="a4">
    <w:name w:val="header"/>
    <w:basedOn w:val="a"/>
    <w:link w:val="a5"/>
    <w:uiPriority w:val="99"/>
    <w:rsid w:val="00990BB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990BB2"/>
    <w:rPr>
      <w:rFonts w:ascii="Times New Roman" w:eastAsia="Calibri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990BB2"/>
  </w:style>
  <w:style w:type="paragraph" w:customStyle="1" w:styleId="1">
    <w:name w:val="Абзац списка1"/>
    <w:uiPriority w:val="99"/>
    <w:rsid w:val="00990BB2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customStyle="1" w:styleId="ConsTitle">
    <w:name w:val="ConsTitle"/>
    <w:rsid w:val="003B43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5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E30D7-4E1D-45FD-96C4-4FAA451E0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Полина</cp:lastModifiedBy>
  <cp:revision>2</cp:revision>
  <dcterms:created xsi:type="dcterms:W3CDTF">2019-01-30T10:36:00Z</dcterms:created>
  <dcterms:modified xsi:type="dcterms:W3CDTF">2019-01-30T10:36:00Z</dcterms:modified>
</cp:coreProperties>
</file>