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459" w:rsidRPr="00EA2459" w:rsidRDefault="00EA2459" w:rsidP="00EA24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2459">
        <w:rPr>
          <w:rFonts w:ascii="Times New Roman" w:hAnsi="Times New Roman" w:cs="Times New Roman"/>
          <w:b/>
          <w:bCs/>
          <w:sz w:val="28"/>
          <w:szCs w:val="28"/>
        </w:rPr>
        <w:t>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</w:t>
      </w:r>
      <w:r w:rsidRPr="00EA2459">
        <w:rPr>
          <w:rFonts w:ascii="Times New Roman" w:hAnsi="Times New Roman" w:cs="Times New Roman"/>
          <w:sz w:val="28"/>
          <w:szCs w:val="28"/>
        </w:rPr>
        <w:t>осуществляется в соответствии со следующими нормативными правовыми актами: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Федеральным Законом от 31.05.2002 г. № 62 - ФЗ «О гражданстве Российской Федерации» («Российская газета» от 05.06.2002 г. № 100);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Федеральным Законом от 19.02.1993 г. № 4528-1 «О беженцах» («Ведомости СНД и ВС» от 25.03.1993 г. № 12);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Федеральным Законом от 24.07.1998 г. № 124 –ФЗ «Об основных гарантиях прав ребенка в Российской Федерации» («Российская газета» от 05.08.1998 г. № 147);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Федеральным  Законом от 29.12.2012 № 273-ФЗ «Об образовании в Российской Федерации» (Официальный интернет-портал правовой информации http://www.pravo.gov.ru, 30.12.2012);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Законом Российской Федерации от 19.02.1993 г. № 4530-1 «О вынужденных переселенцах» («Ведомости СНД и ВС» от 25.03.1993 г. № 12);</w:t>
      </w:r>
    </w:p>
    <w:p w:rsidR="00EA2459" w:rsidRPr="00EA2459" w:rsidRDefault="00EA2459" w:rsidP="00EA245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EA2459">
        <w:rPr>
          <w:rFonts w:ascii="Times New Roman" w:hAnsi="Times New Roman"/>
          <w:sz w:val="28"/>
          <w:szCs w:val="28"/>
        </w:rPr>
        <w:t>- 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(«Российская газета» от 16.10.2013 г. № 232);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 xml:space="preserve">- Приказом Министерства образования и науки Российской Федерации от 29.08.2013 г. № 1008 «Об утверждении Порядка организации и осуществления образовательной деятельности по дополнительным общеобразовательным программам»  («Российская газета» от 16.12.2013 г. № 279); </w:t>
      </w:r>
    </w:p>
    <w:p w:rsidR="00EA2459" w:rsidRPr="00EA2459" w:rsidRDefault="00EA2459" w:rsidP="00EA24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Постановлением Главного государственного санитарного врача Российской Федерации от 28.11.2002 г. № 44 «О введении в действие санитарно-эпидемиологических правил и нормативов СанПиН 2.4.2.1178-02» («Российская газета» от 11.12.2002 г. № 234);</w:t>
      </w:r>
    </w:p>
    <w:p w:rsidR="00EA2459" w:rsidRPr="00EA2459" w:rsidRDefault="00EA2459" w:rsidP="00EA2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lastRenderedPageBreak/>
        <w:t xml:space="preserve">- Распоряжением Правительства Российской Федерации от 25.04.2011 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</w:t>
      </w:r>
    </w:p>
    <w:p w:rsidR="00EA2459" w:rsidRPr="00EA2459" w:rsidRDefault="00EA2459" w:rsidP="00EA245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Законом Курской области от 09.12.2013 № 121-ЗКО «Об образовании в Курской области» (официальный сайт Администрации Курской области http://adm.rkursk.ru,  от 10.12.2013);</w:t>
      </w:r>
    </w:p>
    <w:p w:rsidR="00EA2459" w:rsidRPr="00EA2459" w:rsidRDefault="00EA2459" w:rsidP="00EA2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 xml:space="preserve">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«Курская  правда» №143 от 30.11.2013 года);</w:t>
      </w:r>
    </w:p>
    <w:p w:rsidR="00EA2459" w:rsidRPr="00EA2459" w:rsidRDefault="00EA2459" w:rsidP="00EA245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постановлением Администрации Большесолдатского района Курской области от 15.01.2014 №13 «Об утверждении Правил разработки и утверждения административных регламентов предоставления муниципальных услуг»;</w:t>
      </w:r>
    </w:p>
    <w:p w:rsidR="00EA2459" w:rsidRPr="00EA2459" w:rsidRDefault="00EA2459" w:rsidP="00EA24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Большесолдатского района Курской области «Об утверждении Положения об особенностях подачи и рассмотрения жалоб на решения и действия (бездействие) органов Администрации Большесолдатского района Курской области и их должностных лиц, муниципальных служащих Администрации </w:t>
      </w:r>
      <w:proofErr w:type="spellStart"/>
      <w:r w:rsidRPr="00EA2459">
        <w:rPr>
          <w:rFonts w:ascii="Times New Roman" w:hAnsi="Times New Roman" w:cs="Times New Roman"/>
          <w:sz w:val="28"/>
          <w:szCs w:val="28"/>
        </w:rPr>
        <w:t>Большесолдасткогорайона</w:t>
      </w:r>
      <w:proofErr w:type="spellEnd"/>
      <w:r w:rsidRPr="00EA2459">
        <w:rPr>
          <w:rFonts w:ascii="Times New Roman" w:hAnsi="Times New Roman" w:cs="Times New Roman"/>
          <w:sz w:val="28"/>
          <w:szCs w:val="28"/>
        </w:rPr>
        <w:t xml:space="preserve"> Курской области» от 25.01.2013г. №34;</w:t>
      </w:r>
    </w:p>
    <w:p w:rsidR="00EA2459" w:rsidRPr="00EA2459" w:rsidRDefault="00EA2459" w:rsidP="00EA2459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2459">
        <w:rPr>
          <w:rFonts w:ascii="Times New Roman" w:hAnsi="Times New Roman" w:cs="Times New Roman"/>
          <w:sz w:val="28"/>
          <w:szCs w:val="28"/>
        </w:rPr>
        <w:t>- Уставом муниципального образования - муниципальный  район «</w:t>
      </w:r>
      <w:proofErr w:type="spellStart"/>
      <w:r w:rsidRPr="00EA2459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EA2459">
        <w:rPr>
          <w:rFonts w:ascii="Times New Roman" w:hAnsi="Times New Roman" w:cs="Times New Roman"/>
          <w:sz w:val="28"/>
          <w:szCs w:val="28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 11).  </w:t>
      </w:r>
    </w:p>
    <w:p w:rsidR="00EA2459" w:rsidRPr="00E56CC1" w:rsidRDefault="00EA2459" w:rsidP="00EA2459">
      <w:pPr>
        <w:autoSpaceDE w:val="0"/>
        <w:autoSpaceDN w:val="0"/>
        <w:adjustRightInd w:val="0"/>
        <w:ind w:firstLine="540"/>
        <w:jc w:val="both"/>
        <w:rPr>
          <w:b/>
          <w:color w:val="00B050"/>
        </w:rPr>
      </w:pPr>
    </w:p>
    <w:p w:rsidR="00EA2459" w:rsidRPr="00E56CC1" w:rsidRDefault="00EA2459" w:rsidP="00EA2459">
      <w:pPr>
        <w:shd w:val="clear" w:color="auto" w:fill="FFFFFF"/>
        <w:ind w:firstLine="709"/>
        <w:jc w:val="both"/>
        <w:rPr>
          <w:color w:val="00B050"/>
        </w:rPr>
      </w:pPr>
    </w:p>
    <w:p w:rsidR="0077447A" w:rsidRPr="005C6DFF" w:rsidRDefault="0077447A" w:rsidP="0077447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4E23" w:rsidRDefault="00DC4E23"/>
    <w:sectPr w:rsidR="00DC4E23" w:rsidSect="00D523E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characterSpacingControl w:val="doNotCompress"/>
  <w:compat>
    <w:useFELayout/>
  </w:compat>
  <w:rsids>
    <w:rsidRoot w:val="0077447A"/>
    <w:rsid w:val="00002BB9"/>
    <w:rsid w:val="0043161A"/>
    <w:rsid w:val="005C6DFF"/>
    <w:rsid w:val="00622776"/>
    <w:rsid w:val="0077447A"/>
    <w:rsid w:val="0079592C"/>
    <w:rsid w:val="008A3323"/>
    <w:rsid w:val="00D523EA"/>
    <w:rsid w:val="00DC4E23"/>
    <w:rsid w:val="00EA2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">
    <w:name w:val="Знак Знак6 Знак Знак"/>
    <w:basedOn w:val="a"/>
    <w:rsid w:val="007744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77447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77447A"/>
    <w:rPr>
      <w:rFonts w:ascii="Calibri" w:eastAsia="Calibri" w:hAnsi="Calibri" w:cs="Times New Roman"/>
    </w:rPr>
  </w:style>
  <w:style w:type="character" w:styleId="a3">
    <w:name w:val="Strong"/>
    <w:qFormat/>
    <w:rsid w:val="00EA2459"/>
    <w:rPr>
      <w:b/>
      <w:bCs/>
    </w:rPr>
  </w:style>
  <w:style w:type="paragraph" w:customStyle="1" w:styleId="1">
    <w:name w:val="Абзац списка1"/>
    <w:rsid w:val="00EA245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Полина</cp:lastModifiedBy>
  <cp:revision>2</cp:revision>
  <cp:lastPrinted>2019-01-21T06:55:00Z</cp:lastPrinted>
  <dcterms:created xsi:type="dcterms:W3CDTF">2019-01-29T05:22:00Z</dcterms:created>
  <dcterms:modified xsi:type="dcterms:W3CDTF">2019-01-29T05:22:00Z</dcterms:modified>
</cp:coreProperties>
</file>