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87" w:rsidRPr="00EC4808" w:rsidRDefault="001A4C87" w:rsidP="001A4C8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808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осуществление</w:t>
      </w:r>
    </w:p>
    <w:p w:rsidR="001A4C87" w:rsidRDefault="001A4C87" w:rsidP="00EC480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808"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  <w:proofErr w:type="gramStart"/>
      <w:r w:rsidRPr="00EC4808">
        <w:rPr>
          <w:rFonts w:ascii="Times New Roman" w:hAnsi="Times New Roman" w:cs="Times New Roman"/>
          <w:b/>
          <w:sz w:val="24"/>
          <w:szCs w:val="24"/>
        </w:rPr>
        <w:t>контроля</w:t>
      </w:r>
      <w:r w:rsidR="00EC4808" w:rsidRPr="00EC4808">
        <w:rPr>
          <w:rFonts w:ascii="Times New Roman" w:hAnsi="Times New Roman" w:cs="Times New Roman"/>
          <w:b/>
          <w:sz w:val="24"/>
          <w:szCs w:val="24"/>
        </w:rPr>
        <w:t xml:space="preserve"> за</w:t>
      </w:r>
      <w:proofErr w:type="gramEnd"/>
      <w:r w:rsidR="00EC4808" w:rsidRPr="00EC4808">
        <w:rPr>
          <w:rFonts w:ascii="Times New Roman" w:hAnsi="Times New Roman" w:cs="Times New Roman"/>
          <w:b/>
          <w:sz w:val="24"/>
          <w:szCs w:val="24"/>
        </w:rPr>
        <w:t xml:space="preserve"> использованием и </w:t>
      </w:r>
      <w:r w:rsidR="00EC4808" w:rsidRPr="00EC4808">
        <w:rPr>
          <w:rFonts w:ascii="Times New Roman" w:hAnsi="Times New Roman"/>
          <w:b/>
          <w:sz w:val="24"/>
          <w:szCs w:val="24"/>
        </w:rPr>
        <w:t>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ископаемых, на территории Большесолдатского района Курской области.</w:t>
      </w:r>
    </w:p>
    <w:p w:rsidR="00EC4808" w:rsidRPr="00EC4808" w:rsidRDefault="00EC4808" w:rsidP="00EC480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Конституция Российской Федерации («Российская газета» от 25.12.1993 № 237).</w:t>
      </w: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Кодекс Российской Федерации об административных правонарушениях («Российская газета» от 31.12.2001 № 256).</w:t>
      </w: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3.Федеральный закон от 06.10.2003 № 131-ФЗ «Об общих принципах организации местного самоуправления в Российской Федерации» («Собрание законодательства Российской Федерации» от 06.10.2003 № 40, ст. 3822).</w:t>
      </w: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Федеральный закон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 от 30.12.2008 № 266).</w:t>
      </w: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Федеральный закон от 21.02.1992 № 2395-1 «О недрах» («Ведомости Съезда народных депутатов Российской Федерации и Верховного Совета Российской Федерации от 16.04.1992 № 16, ст. 834; «Российская газета» от 05.05.1992 № 102).</w:t>
      </w: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Федеральный закон от 02.05.2006 № 59-ФЗ «О порядке рассмотрения обращений граждан Российской Федерации» («Российская газета» от 05.05.2006 № 95).</w:t>
      </w: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Постановление Правительства Российской Федерации от 30.06.2010 № 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индивидуальных предпринимателей» («Собрание законодательства Российской Федерации» от 12.07.2010 № 28, ст. 3706).</w:t>
      </w: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Постановление Правительства Российской Федерации от 28.04.2015 № 415 «О Правилах формирования и ведения единого реестра проверок» («Собрание законодательства Российской Федерации» от 11.05.2015 № 19, ст. 2825).</w:t>
      </w: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Приказ Министерства экономического развития Российской Федерации от 30.04.2009 № 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 от 14.05.2009 № 85).</w:t>
      </w:r>
    </w:p>
    <w:p w:rsidR="001A4C87" w:rsidRPr="000249EC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9E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Приказ Генерального прокурора Российской Федерации от 27.03.2009 № 93 «О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(источник опубликования: журнал «Законность», 2009 № 5).</w:t>
      </w:r>
    </w:p>
    <w:p w:rsidR="001A4C87" w:rsidRPr="000249EC" w:rsidRDefault="001A4C87" w:rsidP="001A4C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9EC">
        <w:rPr>
          <w:rFonts w:ascii="Times New Roman" w:hAnsi="Times New Roman" w:cs="Times New Roman"/>
          <w:sz w:val="24"/>
          <w:szCs w:val="24"/>
        </w:rPr>
        <w:t xml:space="preserve">11. </w:t>
      </w:r>
      <w:hyperlink r:id="rId4" w:history="1">
        <w:r w:rsidRPr="000249EC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0249E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10.07.2014 № 636 «</w:t>
      </w:r>
      <w:proofErr w:type="gramStart"/>
      <w:r w:rsidRPr="000249EC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0249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49EC">
        <w:rPr>
          <w:rFonts w:ascii="Times New Roman" w:hAnsi="Times New Roman" w:cs="Times New Roman"/>
          <w:sz w:val="24"/>
          <w:szCs w:val="24"/>
        </w:rPr>
        <w:t>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(вместе с «Правилами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proofErr w:type="gramEnd"/>
      <w:r w:rsidRPr="000249EC">
        <w:rPr>
          <w:rFonts w:ascii="Times New Roman" w:hAnsi="Times New Roman" w:cs="Times New Roman"/>
          <w:sz w:val="24"/>
          <w:szCs w:val="24"/>
        </w:rPr>
        <w:t>») («</w:t>
      </w:r>
      <w:proofErr w:type="gramStart"/>
      <w:r w:rsidRPr="000249EC">
        <w:rPr>
          <w:rFonts w:ascii="Times New Roman" w:hAnsi="Times New Roman" w:cs="Times New Roman"/>
          <w:sz w:val="24"/>
          <w:szCs w:val="24"/>
        </w:rPr>
        <w:t>Собрание законодательства РФ», 21.07.2014,   № 29, ст. 4142);</w:t>
      </w:r>
      <w:proofErr w:type="gramEnd"/>
    </w:p>
    <w:p w:rsidR="001A4C87" w:rsidRPr="000249EC" w:rsidRDefault="001A4C87" w:rsidP="001A4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9EC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0249EC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18.04.2016 N 323 "О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</w:t>
      </w:r>
      <w:r w:rsidRPr="000249EC">
        <w:rPr>
          <w:rFonts w:ascii="Times New Roman" w:hAnsi="Times New Roman" w:cs="Times New Roman"/>
          <w:sz w:val="24"/>
          <w:szCs w:val="24"/>
        </w:rPr>
        <w:lastRenderedPageBreak/>
        <w:t>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 w:rsidRPr="000249EC">
        <w:rPr>
          <w:rFonts w:ascii="Times New Roman" w:hAnsi="Times New Roman" w:cs="Times New Roman"/>
          <w:sz w:val="24"/>
          <w:szCs w:val="24"/>
        </w:rPr>
        <w:t xml:space="preserve"> (или) информация, в рамках межведомственного информационного взаимодействия"  ("Собрание законодательства РФ", 25.04.2016, N 17, ст. 2418);</w:t>
      </w:r>
    </w:p>
    <w:p w:rsidR="001A4C87" w:rsidRPr="000249EC" w:rsidRDefault="001A4C87" w:rsidP="001A4C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9EC">
        <w:rPr>
          <w:rFonts w:ascii="Times New Roman" w:hAnsi="Times New Roman" w:cs="Times New Roman"/>
          <w:sz w:val="24"/>
          <w:szCs w:val="24"/>
        </w:rPr>
        <w:t xml:space="preserve">13.  </w:t>
      </w:r>
      <w:proofErr w:type="gramStart"/>
      <w:r w:rsidRPr="000249EC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19.04.2016 № 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(«Собрание законодательства РФ», 02.05.2016,    № 18, ст. 2647);</w:t>
      </w:r>
      <w:proofErr w:type="gramEnd"/>
    </w:p>
    <w:p w:rsidR="001A4C87" w:rsidRPr="000249EC" w:rsidRDefault="001A4C87" w:rsidP="001A4C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9EC">
        <w:rPr>
          <w:rFonts w:ascii="Times New Roman" w:hAnsi="Times New Roman" w:cs="Times New Roman"/>
          <w:sz w:val="24"/>
          <w:szCs w:val="24"/>
        </w:rPr>
        <w:t>14. Постановление Администрации Курской области от 29.09.2011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0249EC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0249EC">
        <w:rPr>
          <w:rFonts w:ascii="Times New Roman" w:hAnsi="Times New Roman" w:cs="Times New Roman"/>
          <w:sz w:val="24"/>
          <w:szCs w:val="24"/>
        </w:rPr>
        <w:t xml:space="preserve"> правда», № 120, 08.10.2011);</w:t>
      </w:r>
    </w:p>
    <w:p w:rsidR="001A4C87" w:rsidRPr="000249EC" w:rsidRDefault="00A836E4" w:rsidP="001A4C87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0249EC">
        <w:rPr>
          <w:rFonts w:ascii="Times New Roman" w:hAnsi="Times New Roman" w:cs="Times New Roman"/>
        </w:rPr>
        <w:t>15.</w:t>
      </w:r>
      <w:r w:rsidR="001A4C87" w:rsidRPr="000249EC">
        <w:rPr>
          <w:rFonts w:ascii="Times New Roman" w:hAnsi="Times New Roman" w:cs="Times New Roman"/>
        </w:rPr>
        <w:t xml:space="preserve"> Устав муниципального района «</w:t>
      </w:r>
      <w:proofErr w:type="spellStart"/>
      <w:r w:rsidR="001A4C87" w:rsidRPr="000249EC">
        <w:rPr>
          <w:rFonts w:ascii="Times New Roman" w:hAnsi="Times New Roman" w:cs="Times New Roman"/>
        </w:rPr>
        <w:t>Большесолдатский</w:t>
      </w:r>
      <w:proofErr w:type="spellEnd"/>
      <w:r w:rsidR="001A4C87" w:rsidRPr="000249EC">
        <w:rPr>
          <w:rFonts w:ascii="Times New Roman" w:hAnsi="Times New Roman" w:cs="Times New Roman"/>
        </w:rPr>
        <w:t xml:space="preserve"> район» Курской области (принят решением  Представительного собрания Большесолдатского района Курс</w:t>
      </w:r>
      <w:r w:rsidR="000249EC">
        <w:rPr>
          <w:rFonts w:ascii="Times New Roman" w:hAnsi="Times New Roman" w:cs="Times New Roman"/>
        </w:rPr>
        <w:t>кой области от 05.12.2005г №11).</w:t>
      </w:r>
    </w:p>
    <w:p w:rsidR="001A4C87" w:rsidRPr="00502ADF" w:rsidRDefault="001A4C87" w:rsidP="001A4C87">
      <w:pPr>
        <w:autoSpaceDE w:val="0"/>
        <w:autoSpaceDN w:val="0"/>
        <w:adjustRightInd w:val="0"/>
        <w:jc w:val="right"/>
        <w:outlineLvl w:val="1"/>
        <w:rPr>
          <w:color w:val="00B050"/>
          <w:sz w:val="27"/>
          <w:szCs w:val="27"/>
        </w:rPr>
      </w:pPr>
    </w:p>
    <w:p w:rsidR="001A4C87" w:rsidRPr="00502ADF" w:rsidRDefault="001A4C87" w:rsidP="001A4C87">
      <w:pPr>
        <w:autoSpaceDE w:val="0"/>
        <w:autoSpaceDN w:val="0"/>
        <w:adjustRightInd w:val="0"/>
        <w:jc w:val="right"/>
        <w:outlineLvl w:val="1"/>
        <w:rPr>
          <w:color w:val="00B050"/>
          <w:sz w:val="27"/>
          <w:szCs w:val="27"/>
        </w:rPr>
      </w:pPr>
    </w:p>
    <w:p w:rsidR="001A4C87" w:rsidRPr="001A4C87" w:rsidRDefault="001A4C87" w:rsidP="001A4C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C87"/>
    <w:rsid w:val="000249EC"/>
    <w:rsid w:val="00111C55"/>
    <w:rsid w:val="001A4C87"/>
    <w:rsid w:val="005E0395"/>
    <w:rsid w:val="0099661B"/>
    <w:rsid w:val="00A836E4"/>
    <w:rsid w:val="00B35914"/>
    <w:rsid w:val="00EC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55"/>
  </w:style>
  <w:style w:type="paragraph" w:styleId="2">
    <w:name w:val="heading 2"/>
    <w:basedOn w:val="a"/>
    <w:link w:val="20"/>
    <w:uiPriority w:val="9"/>
    <w:qFormat/>
    <w:rsid w:val="001A4C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estern">
    <w:name w:val="western"/>
    <w:basedOn w:val="a"/>
    <w:rsid w:val="001A4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A4C87"/>
    <w:rPr>
      <w:color w:val="0000FF"/>
      <w:u w:val="single"/>
    </w:rPr>
  </w:style>
  <w:style w:type="paragraph" w:customStyle="1" w:styleId="1">
    <w:name w:val="Абзац списка1"/>
    <w:rsid w:val="001A4C8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4">
    <w:name w:val="Strong"/>
    <w:basedOn w:val="a0"/>
    <w:qFormat/>
    <w:rsid w:val="001A4C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5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4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1B874AD78AB308993ED05D0C7C9A0A7CC42A3CB8213153EC351806E4Bq2S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2020-05-21T11:36:00Z</cp:lastPrinted>
  <dcterms:created xsi:type="dcterms:W3CDTF">2020-04-06T12:53:00Z</dcterms:created>
  <dcterms:modified xsi:type="dcterms:W3CDTF">2020-05-21T11:37:00Z</dcterms:modified>
</cp:coreProperties>
</file>